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8E66E" w14:textId="77777777" w:rsidR="009E1DCF" w:rsidRPr="00791C16" w:rsidRDefault="009E1DCF" w:rsidP="009E1DCF">
      <w:pPr>
        <w:spacing w:after="0" w:line="240" w:lineRule="auto"/>
        <w:jc w:val="both"/>
        <w:rPr>
          <w:rFonts w:ascii="Times New Roman" w:hAnsi="Times New Roman"/>
          <w:b/>
          <w:sz w:val="40"/>
          <w:szCs w:val="40"/>
        </w:rPr>
      </w:pPr>
      <w:bookmarkStart w:id="0" w:name="_GoBack"/>
      <w:bookmarkEnd w:id="0"/>
    </w:p>
    <w:p w14:paraId="61ECE36C" w14:textId="77777777" w:rsidR="009E1DCF" w:rsidRDefault="009E1DCF" w:rsidP="009E1DCF">
      <w:pPr>
        <w:pStyle w:val="Titre"/>
        <w:jc w:val="center"/>
        <w:rPr>
          <w:rFonts w:ascii="Times New Roman" w:hAnsi="Times New Roman"/>
          <w:b/>
          <w:sz w:val="72"/>
          <w:szCs w:val="72"/>
        </w:rPr>
      </w:pPr>
    </w:p>
    <w:p w14:paraId="57DDA1CA" w14:textId="77777777" w:rsidR="009E1DCF" w:rsidRPr="002524FC" w:rsidRDefault="009E1DCF" w:rsidP="009E1DCF">
      <w:pPr>
        <w:pStyle w:val="Titre"/>
        <w:jc w:val="center"/>
        <w:rPr>
          <w:rFonts w:ascii="Times New Roman" w:hAnsi="Times New Roman"/>
          <w:b/>
          <w:sz w:val="72"/>
          <w:szCs w:val="72"/>
        </w:rPr>
      </w:pPr>
      <w:r w:rsidRPr="002524FC">
        <w:rPr>
          <w:rFonts w:ascii="Times New Roman" w:hAnsi="Times New Roman"/>
          <w:b/>
          <w:sz w:val="72"/>
          <w:szCs w:val="72"/>
        </w:rPr>
        <w:t>CONVENTION CADRE</w:t>
      </w:r>
    </w:p>
    <w:p w14:paraId="6C94B060" w14:textId="77777777" w:rsidR="009E1DCF" w:rsidRDefault="009E1DCF" w:rsidP="009E1DCF">
      <w:pPr>
        <w:spacing w:after="0" w:line="240" w:lineRule="auto"/>
        <w:jc w:val="both"/>
        <w:rPr>
          <w:rFonts w:ascii="Times New Roman" w:hAnsi="Times New Roman"/>
          <w:sz w:val="24"/>
        </w:rPr>
      </w:pPr>
    </w:p>
    <w:p w14:paraId="1F3F4598" w14:textId="77777777" w:rsidR="009E1DCF" w:rsidRDefault="009E1DCF" w:rsidP="009E1DCF">
      <w:pPr>
        <w:spacing w:after="0" w:line="240" w:lineRule="auto"/>
        <w:jc w:val="both"/>
        <w:rPr>
          <w:rFonts w:ascii="Times New Roman" w:hAnsi="Times New Roman"/>
          <w:sz w:val="24"/>
        </w:rPr>
      </w:pPr>
    </w:p>
    <w:p w14:paraId="595D8F4A" w14:textId="77777777" w:rsidR="009E1DCF" w:rsidRDefault="009E1DCF" w:rsidP="009E1DCF">
      <w:pPr>
        <w:spacing w:after="0" w:line="240" w:lineRule="auto"/>
        <w:jc w:val="both"/>
        <w:rPr>
          <w:rFonts w:ascii="Times New Roman" w:hAnsi="Times New Roman"/>
          <w:sz w:val="24"/>
        </w:rPr>
      </w:pPr>
    </w:p>
    <w:p w14:paraId="754EF720" w14:textId="77777777" w:rsidR="009E1DCF" w:rsidRDefault="009E1DCF" w:rsidP="009E1DCF">
      <w:pPr>
        <w:spacing w:after="0" w:line="240" w:lineRule="auto"/>
        <w:jc w:val="both"/>
        <w:rPr>
          <w:rFonts w:ascii="Times New Roman" w:hAnsi="Times New Roman"/>
          <w:sz w:val="24"/>
        </w:rPr>
      </w:pPr>
    </w:p>
    <w:p w14:paraId="716B8061" w14:textId="77777777" w:rsidR="009E1DCF" w:rsidRDefault="009E1DCF" w:rsidP="009E1DCF">
      <w:pPr>
        <w:spacing w:after="0" w:line="240" w:lineRule="auto"/>
        <w:jc w:val="both"/>
        <w:rPr>
          <w:rFonts w:ascii="Times New Roman" w:hAnsi="Times New Roman"/>
          <w:sz w:val="24"/>
        </w:rPr>
      </w:pPr>
    </w:p>
    <w:p w14:paraId="44290FE2" w14:textId="77777777" w:rsidR="009E1DCF" w:rsidRPr="00791C16" w:rsidRDefault="009E1DCF" w:rsidP="009E1DCF">
      <w:pPr>
        <w:spacing w:after="0" w:line="240" w:lineRule="auto"/>
        <w:jc w:val="both"/>
        <w:rPr>
          <w:rFonts w:ascii="Times New Roman" w:hAnsi="Times New Roman"/>
          <w:sz w:val="24"/>
        </w:rPr>
      </w:pPr>
    </w:p>
    <w:p w14:paraId="76533AAC" w14:textId="77777777" w:rsidR="009E1DCF" w:rsidRPr="00791C16" w:rsidRDefault="009E1DCF" w:rsidP="009E1DCF">
      <w:pPr>
        <w:pStyle w:val="Ct"/>
        <w:rPr>
          <w:rFonts w:ascii="Times New Roman" w:hAnsi="Times New Roman"/>
          <w:b/>
        </w:rPr>
      </w:pPr>
      <w:r w:rsidRPr="00791C16">
        <w:rPr>
          <w:rFonts w:ascii="Times New Roman" w:hAnsi="Times New Roman"/>
          <w:b/>
        </w:rPr>
        <w:t>ENTRE</w:t>
      </w:r>
    </w:p>
    <w:p w14:paraId="71FED610" w14:textId="77777777" w:rsidR="009E1DCF" w:rsidRPr="00791C16" w:rsidRDefault="009E1DCF" w:rsidP="009E1DCF">
      <w:pPr>
        <w:pStyle w:val="Ct"/>
        <w:rPr>
          <w:rFonts w:ascii="Times New Roman" w:hAnsi="Times New Roman"/>
          <w:b/>
        </w:rPr>
      </w:pPr>
    </w:p>
    <w:p w14:paraId="58670E22" w14:textId="77777777" w:rsidR="009E1DCF" w:rsidRPr="00EE290C" w:rsidRDefault="009E1DCF" w:rsidP="009E1DCF">
      <w:pPr>
        <w:pStyle w:val="Ct"/>
        <w:rPr>
          <w:rFonts w:ascii="Times New Roman" w:hAnsi="Times New Roman"/>
        </w:rPr>
      </w:pPr>
      <w:r w:rsidRPr="00EE290C">
        <w:rPr>
          <w:rFonts w:ascii="Times New Roman" w:hAnsi="Times New Roman"/>
          <w:b/>
        </w:rPr>
        <w:t>L’Université François-Rabelais</w:t>
      </w:r>
      <w:r w:rsidRPr="00EE290C">
        <w:rPr>
          <w:rFonts w:ascii="Times New Roman" w:hAnsi="Times New Roman"/>
        </w:rPr>
        <w:t xml:space="preserve"> de Tours, Etablissement public à caractère scientifique, culturel et professionnel, n° SIRET 193708005 00015, code APE 803 Z</w:t>
      </w:r>
    </w:p>
    <w:p w14:paraId="049624F8" w14:textId="518AB27B" w:rsidR="009E1DCF" w:rsidRDefault="009E1DCF" w:rsidP="009E1DCF">
      <w:pPr>
        <w:pStyle w:val="Ct"/>
        <w:rPr>
          <w:rFonts w:ascii="Times New Roman" w:hAnsi="Times New Roman"/>
          <w:lang w:val="fr-FR"/>
        </w:rPr>
      </w:pPr>
      <w:r w:rsidRPr="00EE290C">
        <w:rPr>
          <w:rFonts w:ascii="Times New Roman" w:hAnsi="Times New Roman"/>
        </w:rPr>
        <w:t xml:space="preserve">dont le siège se situe 60 rue du Plat d'Etain - BP 12050 - 37020 Tours  Cedex 1 </w:t>
      </w:r>
      <w:r w:rsidRPr="00EE290C">
        <w:rPr>
          <w:rFonts w:ascii="Times New Roman" w:hAnsi="Times New Roman"/>
          <w:lang w:val="fr-FR"/>
        </w:rPr>
        <w:t xml:space="preserve">et représentée par son Président, </w:t>
      </w:r>
      <w:r>
        <w:rPr>
          <w:rFonts w:ascii="Times New Roman" w:hAnsi="Times New Roman"/>
          <w:lang w:val="fr-FR"/>
        </w:rPr>
        <w:t xml:space="preserve">Monsieur </w:t>
      </w:r>
      <w:r w:rsidR="007474C6">
        <w:rPr>
          <w:rFonts w:ascii="Times New Roman" w:hAnsi="Times New Roman"/>
          <w:lang w:val="fr-FR"/>
        </w:rPr>
        <w:t>Loïc</w:t>
      </w:r>
      <w:r>
        <w:rPr>
          <w:rFonts w:ascii="Times New Roman" w:hAnsi="Times New Roman"/>
          <w:lang w:val="fr-FR"/>
        </w:rPr>
        <w:t xml:space="preserve"> VAILLANT,</w:t>
      </w:r>
    </w:p>
    <w:p w14:paraId="19167E10" w14:textId="77777777" w:rsidR="007474C6" w:rsidRDefault="007474C6" w:rsidP="009E1DCF">
      <w:pPr>
        <w:pStyle w:val="Ct"/>
        <w:rPr>
          <w:rFonts w:ascii="Times New Roman" w:hAnsi="Times New Roman"/>
          <w:lang w:val="fr-FR"/>
        </w:rPr>
      </w:pPr>
    </w:p>
    <w:p w14:paraId="4F76C9A3" w14:textId="154966EB" w:rsidR="007474C6" w:rsidRPr="007474C6" w:rsidRDefault="007474C6" w:rsidP="009E1DCF">
      <w:pPr>
        <w:pStyle w:val="Ct"/>
        <w:rPr>
          <w:rFonts w:ascii="Times New Roman" w:hAnsi="Times New Roman"/>
          <w:lang w:val="fr-FR"/>
        </w:rPr>
      </w:pPr>
      <w:r w:rsidRPr="00791C16">
        <w:rPr>
          <w:rFonts w:ascii="Times New Roman" w:hAnsi="Times New Roman"/>
        </w:rPr>
        <w:t>ci-après dénommée l</w:t>
      </w:r>
      <w:r>
        <w:rPr>
          <w:rFonts w:ascii="Times New Roman" w:hAnsi="Times New Roman"/>
          <w:lang w:val="fr-FR"/>
        </w:rPr>
        <w:t>’</w:t>
      </w:r>
      <w:r w:rsidRPr="00791C16">
        <w:rPr>
          <w:rFonts w:ascii="Times New Roman" w:hAnsi="Times New Roman"/>
        </w:rPr>
        <w:t>« </w:t>
      </w:r>
      <w:r w:rsidR="00A3642D">
        <w:rPr>
          <w:rFonts w:ascii="Times New Roman" w:hAnsi="Times New Roman"/>
          <w:b/>
          <w:lang w:val="fr-FR"/>
        </w:rPr>
        <w:t>ETABLISSEMENT</w:t>
      </w:r>
      <w:r w:rsidRPr="00791C16">
        <w:rPr>
          <w:rFonts w:ascii="Times New Roman" w:hAnsi="Times New Roman"/>
        </w:rPr>
        <w:t> »</w:t>
      </w:r>
      <w:r>
        <w:rPr>
          <w:rFonts w:ascii="Times New Roman" w:hAnsi="Times New Roman"/>
          <w:lang w:val="fr-FR"/>
        </w:rPr>
        <w:t>,</w:t>
      </w:r>
    </w:p>
    <w:p w14:paraId="0F14DFD1" w14:textId="77777777" w:rsidR="009E1DCF" w:rsidRPr="00791C16" w:rsidRDefault="009E1DCF" w:rsidP="009E1DCF">
      <w:pPr>
        <w:pStyle w:val="Ct"/>
        <w:rPr>
          <w:rFonts w:ascii="Times New Roman" w:hAnsi="Times New Roman"/>
          <w:b/>
          <w:lang w:val="fr-FR"/>
        </w:rPr>
      </w:pPr>
      <w:r w:rsidRPr="00791C16">
        <w:rPr>
          <w:rFonts w:ascii="Times New Roman" w:hAnsi="Times New Roman"/>
          <w:b/>
        </w:rPr>
        <w:t>d’une part,</w:t>
      </w:r>
    </w:p>
    <w:p w14:paraId="2EDAFE5D" w14:textId="77777777" w:rsidR="009E1DCF" w:rsidRPr="00791C16" w:rsidRDefault="009E1DCF" w:rsidP="009E1DCF">
      <w:pPr>
        <w:pStyle w:val="Ct"/>
        <w:rPr>
          <w:rFonts w:ascii="Times New Roman" w:hAnsi="Times New Roman"/>
          <w:b/>
          <w:lang w:val="fr-FR"/>
        </w:rPr>
      </w:pPr>
    </w:p>
    <w:p w14:paraId="225CFA6C" w14:textId="77777777" w:rsidR="009E1DCF" w:rsidRDefault="009E1DCF" w:rsidP="009E1DCF">
      <w:pPr>
        <w:pStyle w:val="Ct"/>
        <w:rPr>
          <w:rFonts w:ascii="Times New Roman" w:hAnsi="Times New Roman"/>
        </w:rPr>
      </w:pPr>
    </w:p>
    <w:p w14:paraId="63FFC365" w14:textId="77777777" w:rsidR="009E1DCF" w:rsidRPr="00791C16" w:rsidRDefault="009E1DCF" w:rsidP="009E1DCF">
      <w:pPr>
        <w:pStyle w:val="Ct"/>
        <w:rPr>
          <w:rFonts w:ascii="Times New Roman" w:hAnsi="Times New Roman"/>
        </w:rPr>
      </w:pPr>
    </w:p>
    <w:p w14:paraId="65F7E270" w14:textId="77777777" w:rsidR="009E1DCF" w:rsidRPr="00791C16" w:rsidRDefault="009E1DCF" w:rsidP="009E1DCF">
      <w:pPr>
        <w:pStyle w:val="Ct"/>
        <w:rPr>
          <w:rFonts w:ascii="Times New Roman" w:hAnsi="Times New Roman"/>
          <w:b/>
          <w:lang w:val="fr-FR"/>
        </w:rPr>
      </w:pPr>
      <w:r w:rsidRPr="00791C16">
        <w:rPr>
          <w:rFonts w:ascii="Times New Roman" w:hAnsi="Times New Roman"/>
          <w:b/>
        </w:rPr>
        <w:t>Et</w:t>
      </w:r>
    </w:p>
    <w:p w14:paraId="71B6E057" w14:textId="77777777" w:rsidR="009E1DCF" w:rsidRDefault="009E1DCF" w:rsidP="009E1DCF">
      <w:pPr>
        <w:pStyle w:val="Ct"/>
        <w:rPr>
          <w:rFonts w:ascii="Times New Roman" w:hAnsi="Times New Roman"/>
          <w:b/>
          <w:lang w:val="fr-FR"/>
        </w:rPr>
      </w:pPr>
    </w:p>
    <w:p w14:paraId="0FC95AE6" w14:textId="77777777" w:rsidR="009E1DCF" w:rsidRPr="00791C16" w:rsidRDefault="009E1DCF" w:rsidP="009E1DCF">
      <w:pPr>
        <w:pStyle w:val="Ct"/>
        <w:rPr>
          <w:rFonts w:ascii="Times New Roman" w:hAnsi="Times New Roman"/>
          <w:b/>
          <w:lang w:val="fr-FR"/>
        </w:rPr>
      </w:pPr>
    </w:p>
    <w:p w14:paraId="3AB0F59C" w14:textId="77777777" w:rsidR="009E1DCF" w:rsidRDefault="009E1DCF" w:rsidP="009E1DCF">
      <w:pPr>
        <w:pStyle w:val="Ct"/>
        <w:rPr>
          <w:rFonts w:ascii="Times New Roman" w:hAnsi="Times New Roman"/>
          <w:lang w:val="fr-FR"/>
        </w:rPr>
      </w:pPr>
      <w:r>
        <w:rPr>
          <w:rFonts w:ascii="Times New Roman" w:hAnsi="Times New Roman"/>
          <w:lang w:val="fr-FR"/>
        </w:rPr>
        <w:t xml:space="preserve">La </w:t>
      </w:r>
      <w:r w:rsidRPr="002524FC">
        <w:rPr>
          <w:rFonts w:ascii="Times New Roman" w:hAnsi="Times New Roman"/>
          <w:b/>
          <w:lang w:val="fr-FR"/>
        </w:rPr>
        <w:t>SATT Grand Centre SAS</w:t>
      </w:r>
      <w:r>
        <w:rPr>
          <w:rFonts w:ascii="Times New Roman" w:hAnsi="Times New Roman"/>
          <w:lang w:val="fr-FR"/>
        </w:rPr>
        <w:t>,</w:t>
      </w:r>
    </w:p>
    <w:p w14:paraId="31CB2329" w14:textId="77777777" w:rsidR="009E1DCF" w:rsidRPr="00791C16" w:rsidRDefault="009E1DCF" w:rsidP="009E1DCF">
      <w:pPr>
        <w:pStyle w:val="Ct"/>
        <w:rPr>
          <w:rFonts w:ascii="Times New Roman" w:hAnsi="Times New Roman"/>
        </w:rPr>
      </w:pPr>
      <w:r>
        <w:rPr>
          <w:rFonts w:ascii="Times New Roman" w:hAnsi="Times New Roman"/>
          <w:lang w:val="fr-FR"/>
        </w:rPr>
        <w:t>S</w:t>
      </w:r>
      <w:r w:rsidRPr="00791C16">
        <w:rPr>
          <w:rFonts w:ascii="Times New Roman" w:hAnsi="Times New Roman"/>
        </w:rPr>
        <w:t xml:space="preserve">société par Action Simplifiée au capital social de 1.000.000 EURO, inscrite au registre du commerce de </w:t>
      </w:r>
      <w:r w:rsidRPr="00791C16">
        <w:rPr>
          <w:rFonts w:ascii="Times New Roman" w:hAnsi="Times New Roman"/>
          <w:caps/>
        </w:rPr>
        <w:t>Clermont Ferrand</w:t>
      </w:r>
      <w:r w:rsidRPr="00791C16">
        <w:rPr>
          <w:rFonts w:ascii="Times New Roman" w:hAnsi="Times New Roman"/>
        </w:rPr>
        <w:t xml:space="preserve">, sous le N° 79337252500014, </w:t>
      </w:r>
    </w:p>
    <w:p w14:paraId="5910AC4B" w14:textId="77777777" w:rsidR="009E1DCF" w:rsidRPr="00791C16" w:rsidRDefault="009E1DCF" w:rsidP="009E1DCF">
      <w:pPr>
        <w:pStyle w:val="Ct"/>
        <w:rPr>
          <w:rFonts w:ascii="Times New Roman" w:hAnsi="Times New Roman"/>
        </w:rPr>
      </w:pPr>
      <w:r w:rsidRPr="00791C16">
        <w:rPr>
          <w:rFonts w:ascii="Times New Roman" w:hAnsi="Times New Roman"/>
        </w:rPr>
        <w:t xml:space="preserve">dont le siège social est au 8 rue Pablo Picasso, 63000 </w:t>
      </w:r>
      <w:r w:rsidRPr="00791C16">
        <w:rPr>
          <w:rFonts w:ascii="Times New Roman" w:hAnsi="Times New Roman"/>
          <w:caps/>
        </w:rPr>
        <w:t>Clermont Ferrand</w:t>
      </w:r>
      <w:r w:rsidRPr="00791C16">
        <w:rPr>
          <w:rFonts w:ascii="Times New Roman" w:hAnsi="Times New Roman"/>
        </w:rPr>
        <w:t xml:space="preserve"> et représentée par son Président, Monsieur Alexandre </w:t>
      </w:r>
      <w:r w:rsidRPr="00791C16">
        <w:rPr>
          <w:rFonts w:ascii="Times New Roman" w:hAnsi="Times New Roman"/>
          <w:caps/>
        </w:rPr>
        <w:t>Navarre</w:t>
      </w:r>
      <w:r w:rsidRPr="00791C16">
        <w:rPr>
          <w:rFonts w:ascii="Times New Roman" w:hAnsi="Times New Roman"/>
        </w:rPr>
        <w:t>,</w:t>
      </w:r>
    </w:p>
    <w:p w14:paraId="6FAE8F43" w14:textId="77777777" w:rsidR="009E1DCF" w:rsidRPr="00791C16" w:rsidRDefault="009E1DCF" w:rsidP="009E1DCF">
      <w:pPr>
        <w:pStyle w:val="Ct"/>
        <w:rPr>
          <w:rFonts w:ascii="Times New Roman" w:hAnsi="Times New Roman"/>
        </w:rPr>
      </w:pPr>
    </w:p>
    <w:p w14:paraId="16BAEB43" w14:textId="77777777" w:rsidR="009E1DCF" w:rsidRPr="00791C16" w:rsidRDefault="009E1DCF" w:rsidP="009E1DCF">
      <w:pPr>
        <w:pStyle w:val="Ct"/>
        <w:rPr>
          <w:rFonts w:ascii="Times New Roman" w:hAnsi="Times New Roman"/>
        </w:rPr>
      </w:pPr>
      <w:r w:rsidRPr="00791C16">
        <w:rPr>
          <w:rFonts w:ascii="Times New Roman" w:hAnsi="Times New Roman"/>
        </w:rPr>
        <w:t>ci-après dénommée la « </w:t>
      </w:r>
      <w:r w:rsidRPr="00791C16">
        <w:rPr>
          <w:rFonts w:ascii="Times New Roman" w:hAnsi="Times New Roman"/>
          <w:b/>
        </w:rPr>
        <w:t>SATT Grand Centre</w:t>
      </w:r>
      <w:r w:rsidRPr="00791C16">
        <w:rPr>
          <w:rFonts w:ascii="Times New Roman" w:hAnsi="Times New Roman"/>
        </w:rPr>
        <w:t xml:space="preserve"> », </w:t>
      </w:r>
    </w:p>
    <w:p w14:paraId="1BE02ECD" w14:textId="77777777" w:rsidR="009E1DCF" w:rsidRPr="00791C16" w:rsidRDefault="009E1DCF" w:rsidP="009E1DCF">
      <w:pPr>
        <w:pStyle w:val="Ct"/>
        <w:rPr>
          <w:rFonts w:ascii="Times New Roman" w:hAnsi="Times New Roman"/>
          <w:b/>
        </w:rPr>
      </w:pPr>
      <w:r w:rsidRPr="00791C16">
        <w:rPr>
          <w:rFonts w:ascii="Times New Roman" w:hAnsi="Times New Roman"/>
          <w:b/>
        </w:rPr>
        <w:t>d’autre part,</w:t>
      </w:r>
    </w:p>
    <w:p w14:paraId="02703090" w14:textId="77777777" w:rsidR="009E1DCF" w:rsidRPr="00791C16" w:rsidRDefault="009E1DCF" w:rsidP="009E1DCF">
      <w:pPr>
        <w:pStyle w:val="Ct"/>
        <w:rPr>
          <w:rFonts w:ascii="Times New Roman" w:hAnsi="Times New Roman"/>
          <w:b/>
        </w:rPr>
      </w:pPr>
    </w:p>
    <w:p w14:paraId="2503BFBC" w14:textId="77777777" w:rsidR="009E1DCF" w:rsidRDefault="009E1DCF" w:rsidP="009E1DCF">
      <w:pPr>
        <w:spacing w:after="0" w:line="240" w:lineRule="auto"/>
        <w:jc w:val="both"/>
        <w:rPr>
          <w:rFonts w:ascii="Times New Roman" w:hAnsi="Times New Roman"/>
          <w:sz w:val="24"/>
        </w:rPr>
      </w:pPr>
    </w:p>
    <w:p w14:paraId="1BDF445A" w14:textId="77777777" w:rsidR="009E1DCF" w:rsidRDefault="009E1DCF" w:rsidP="009E1DCF">
      <w:pPr>
        <w:spacing w:after="0" w:line="240" w:lineRule="auto"/>
        <w:jc w:val="both"/>
        <w:rPr>
          <w:rFonts w:ascii="Times New Roman" w:hAnsi="Times New Roman"/>
          <w:sz w:val="24"/>
        </w:rPr>
      </w:pPr>
    </w:p>
    <w:p w14:paraId="5F4DEBE3" w14:textId="425A3E24" w:rsidR="009E1DCF" w:rsidRPr="00791C16" w:rsidRDefault="009E1DCF" w:rsidP="009E1DCF">
      <w:pPr>
        <w:spacing w:after="0" w:line="240" w:lineRule="auto"/>
        <w:jc w:val="both"/>
        <w:rPr>
          <w:rFonts w:ascii="Times New Roman" w:hAnsi="Times New Roman"/>
          <w:sz w:val="24"/>
        </w:rPr>
      </w:pPr>
      <w:r w:rsidRPr="00791C16">
        <w:rPr>
          <w:rFonts w:ascii="Times New Roman" w:hAnsi="Times New Roman"/>
          <w:sz w:val="24"/>
        </w:rPr>
        <w:t>L’</w:t>
      </w:r>
      <w:r w:rsidR="00A3642D">
        <w:rPr>
          <w:rFonts w:ascii="Times New Roman" w:hAnsi="Times New Roman"/>
          <w:sz w:val="24"/>
        </w:rPr>
        <w:t>ETABLISSEMENT</w:t>
      </w:r>
      <w:r w:rsidRPr="00791C16">
        <w:rPr>
          <w:rFonts w:ascii="Times New Roman" w:hAnsi="Times New Roman"/>
          <w:sz w:val="24"/>
        </w:rPr>
        <w:t xml:space="preserve"> et la SATT Grand Centre sont ci-après dénommés individuellement la « </w:t>
      </w:r>
      <w:r w:rsidRPr="00791C16">
        <w:rPr>
          <w:rFonts w:ascii="Times New Roman" w:eastAsia="MS Mincho" w:hAnsi="Times New Roman"/>
          <w:sz w:val="24"/>
          <w:szCs w:val="24"/>
          <w:lang w:eastAsia="ja-JP"/>
        </w:rPr>
        <w:t>PARTIE</w:t>
      </w:r>
      <w:r w:rsidRPr="00791C16">
        <w:rPr>
          <w:rFonts w:ascii="Times New Roman" w:hAnsi="Times New Roman"/>
          <w:sz w:val="24"/>
        </w:rPr>
        <w:t> » et conjointement les « </w:t>
      </w:r>
      <w:r w:rsidRPr="00791C16">
        <w:rPr>
          <w:rFonts w:ascii="Times New Roman" w:eastAsia="MS Mincho" w:hAnsi="Times New Roman"/>
          <w:sz w:val="24"/>
          <w:szCs w:val="24"/>
          <w:lang w:eastAsia="ja-JP"/>
        </w:rPr>
        <w:t>PARTIES</w:t>
      </w:r>
      <w:r w:rsidRPr="00791C16">
        <w:rPr>
          <w:rFonts w:ascii="Times New Roman" w:hAnsi="Times New Roman"/>
          <w:sz w:val="24"/>
        </w:rPr>
        <w:t> ».</w:t>
      </w:r>
    </w:p>
    <w:p w14:paraId="4B5F5056" w14:textId="77777777" w:rsidR="009E1DCF" w:rsidRPr="00791C16" w:rsidRDefault="009E1DCF" w:rsidP="009E1DCF">
      <w:pPr>
        <w:spacing w:after="0" w:line="240" w:lineRule="auto"/>
        <w:jc w:val="both"/>
        <w:rPr>
          <w:rFonts w:ascii="Times New Roman" w:hAnsi="Times New Roman"/>
          <w:sz w:val="24"/>
        </w:rPr>
      </w:pPr>
    </w:p>
    <w:p w14:paraId="2299CA29" w14:textId="77777777" w:rsidR="009E1DCF" w:rsidRDefault="009E1DCF" w:rsidP="009E1DCF">
      <w:pPr>
        <w:spacing w:after="0" w:line="240" w:lineRule="auto"/>
        <w:jc w:val="both"/>
        <w:rPr>
          <w:rFonts w:ascii="Times New Roman" w:hAnsi="Times New Roman"/>
          <w:sz w:val="24"/>
        </w:rPr>
      </w:pPr>
    </w:p>
    <w:p w14:paraId="00ED5559" w14:textId="77777777" w:rsidR="009E1DCF" w:rsidRDefault="009E1DCF" w:rsidP="009E1DCF">
      <w:pPr>
        <w:spacing w:after="0" w:line="240" w:lineRule="auto"/>
        <w:jc w:val="both"/>
        <w:rPr>
          <w:rFonts w:ascii="Times New Roman" w:hAnsi="Times New Roman"/>
          <w:sz w:val="24"/>
        </w:rPr>
      </w:pPr>
    </w:p>
    <w:p w14:paraId="2BEFF1A1" w14:textId="77777777" w:rsidR="009E1DCF" w:rsidRDefault="009E1DCF" w:rsidP="009E1DCF">
      <w:pPr>
        <w:spacing w:after="0" w:line="240" w:lineRule="auto"/>
        <w:jc w:val="both"/>
        <w:rPr>
          <w:rFonts w:ascii="Times New Roman" w:hAnsi="Times New Roman"/>
          <w:sz w:val="24"/>
        </w:rPr>
      </w:pPr>
    </w:p>
    <w:p w14:paraId="2F156D1B" w14:textId="77777777" w:rsidR="009E1DCF" w:rsidRDefault="009E1DCF" w:rsidP="009E1DCF">
      <w:pPr>
        <w:spacing w:after="0" w:line="240" w:lineRule="auto"/>
        <w:jc w:val="both"/>
        <w:rPr>
          <w:rFonts w:ascii="Times New Roman" w:hAnsi="Times New Roman"/>
          <w:sz w:val="24"/>
        </w:rPr>
      </w:pPr>
    </w:p>
    <w:p w14:paraId="64076BF3" w14:textId="77777777" w:rsidR="009E1DCF" w:rsidRDefault="009E1DCF" w:rsidP="009E1DCF">
      <w:pPr>
        <w:spacing w:after="0" w:line="240" w:lineRule="auto"/>
        <w:jc w:val="both"/>
        <w:rPr>
          <w:rFonts w:ascii="Times New Roman" w:hAnsi="Times New Roman"/>
          <w:sz w:val="24"/>
        </w:rPr>
      </w:pPr>
    </w:p>
    <w:p w14:paraId="2FB045D1" w14:textId="77777777" w:rsidR="007474C6" w:rsidRDefault="007474C6" w:rsidP="00E76E8B">
      <w:pPr>
        <w:pStyle w:val="En-ttedetabledesmatires"/>
        <w:numPr>
          <w:ilvl w:val="0"/>
          <w:numId w:val="0"/>
        </w:numPr>
        <w:spacing w:before="0" w:line="240" w:lineRule="auto"/>
        <w:jc w:val="both"/>
        <w:rPr>
          <w:rFonts w:ascii="Times New Roman" w:eastAsia="Calibri" w:hAnsi="Times New Roman"/>
          <w:b w:val="0"/>
          <w:bCs w:val="0"/>
          <w:color w:val="auto"/>
          <w:sz w:val="24"/>
          <w:szCs w:val="22"/>
          <w:lang w:val="fr-FR"/>
        </w:rPr>
      </w:pPr>
      <w:r>
        <w:rPr>
          <w:rFonts w:ascii="Times New Roman" w:eastAsia="Calibri" w:hAnsi="Times New Roman"/>
          <w:b w:val="0"/>
          <w:bCs w:val="0"/>
          <w:color w:val="auto"/>
          <w:sz w:val="24"/>
          <w:szCs w:val="22"/>
          <w:lang w:val="fr-FR"/>
        </w:rPr>
        <w:br w:type="page"/>
      </w:r>
    </w:p>
    <w:p w14:paraId="2A4A6B9B" w14:textId="7BF63731" w:rsidR="009E1DCF" w:rsidRPr="000D0F12" w:rsidRDefault="009E1DCF" w:rsidP="00E76E8B">
      <w:pPr>
        <w:pStyle w:val="En-ttedetabledesmatires"/>
        <w:numPr>
          <w:ilvl w:val="0"/>
          <w:numId w:val="0"/>
        </w:numPr>
        <w:spacing w:before="0" w:line="240" w:lineRule="auto"/>
        <w:jc w:val="both"/>
        <w:rPr>
          <w:rFonts w:ascii="Times New Roman" w:hAnsi="Times New Roman"/>
          <w:color w:val="auto"/>
          <w:sz w:val="36"/>
          <w:szCs w:val="36"/>
        </w:rPr>
      </w:pPr>
      <w:r w:rsidRPr="000D0F12">
        <w:rPr>
          <w:rFonts w:ascii="Times New Roman" w:hAnsi="Times New Roman"/>
          <w:color w:val="auto"/>
          <w:sz w:val="36"/>
          <w:szCs w:val="36"/>
        </w:rPr>
        <w:lastRenderedPageBreak/>
        <w:t>SOMMAIRE</w:t>
      </w:r>
    </w:p>
    <w:p w14:paraId="040EE42A" w14:textId="77777777" w:rsidR="009E1DCF" w:rsidRPr="00791C16" w:rsidRDefault="009E1DCF" w:rsidP="009E1DCF">
      <w:pPr>
        <w:spacing w:after="0" w:line="240" w:lineRule="auto"/>
        <w:jc w:val="both"/>
        <w:rPr>
          <w:rFonts w:ascii="Times New Roman" w:hAnsi="Times New Roman"/>
          <w:sz w:val="24"/>
        </w:rPr>
      </w:pPr>
    </w:p>
    <w:p w14:paraId="6293C552" w14:textId="77777777" w:rsidR="00BB221B" w:rsidRDefault="009215D4">
      <w:pPr>
        <w:pStyle w:val="TM1"/>
        <w:tabs>
          <w:tab w:val="right" w:leader="dot" w:pos="9062"/>
        </w:tabs>
        <w:rPr>
          <w:rFonts w:asciiTheme="minorHAnsi" w:eastAsiaTheme="minorEastAsia" w:hAnsiTheme="minorHAnsi" w:cstheme="minorBidi"/>
          <w:noProof/>
          <w:lang w:eastAsia="fr-FR"/>
        </w:rPr>
      </w:pPr>
      <w:r>
        <w:rPr>
          <w:rFonts w:ascii="Times New Roman" w:hAnsi="Times New Roman"/>
          <w:sz w:val="24"/>
        </w:rPr>
        <w:fldChar w:fldCharType="begin"/>
      </w:r>
      <w:r>
        <w:rPr>
          <w:rFonts w:ascii="Times New Roman" w:hAnsi="Times New Roman"/>
          <w:sz w:val="24"/>
        </w:rPr>
        <w:instrText xml:space="preserve"> TOC \o "1-3" \h \z \u </w:instrText>
      </w:r>
      <w:r>
        <w:rPr>
          <w:rFonts w:ascii="Times New Roman" w:hAnsi="Times New Roman"/>
          <w:sz w:val="24"/>
        </w:rPr>
        <w:fldChar w:fldCharType="separate"/>
      </w:r>
      <w:hyperlink w:anchor="_Toc372106551" w:history="1">
        <w:r w:rsidR="00BB221B" w:rsidRPr="00851925">
          <w:rPr>
            <w:rStyle w:val="Lienhypertexte"/>
            <w:rFonts w:ascii="Times New Roman" w:eastAsia="MS Mincho" w:hAnsi="Times New Roman"/>
            <w:noProof/>
          </w:rPr>
          <w:t>PREAMBULE</w:t>
        </w:r>
        <w:r w:rsidR="00BB221B">
          <w:rPr>
            <w:noProof/>
            <w:webHidden/>
          </w:rPr>
          <w:tab/>
        </w:r>
        <w:r w:rsidR="00BB221B">
          <w:rPr>
            <w:noProof/>
            <w:webHidden/>
          </w:rPr>
          <w:fldChar w:fldCharType="begin"/>
        </w:r>
        <w:r w:rsidR="00BB221B">
          <w:rPr>
            <w:noProof/>
            <w:webHidden/>
          </w:rPr>
          <w:instrText xml:space="preserve"> PAGEREF _Toc372106551 \h </w:instrText>
        </w:r>
        <w:r w:rsidR="00BB221B">
          <w:rPr>
            <w:noProof/>
            <w:webHidden/>
          </w:rPr>
        </w:r>
        <w:r w:rsidR="00BB221B">
          <w:rPr>
            <w:noProof/>
            <w:webHidden/>
          </w:rPr>
          <w:fldChar w:fldCharType="separate"/>
        </w:r>
        <w:r w:rsidR="00BB221B">
          <w:rPr>
            <w:noProof/>
            <w:webHidden/>
          </w:rPr>
          <w:t>3</w:t>
        </w:r>
        <w:r w:rsidR="00BB221B">
          <w:rPr>
            <w:noProof/>
            <w:webHidden/>
          </w:rPr>
          <w:fldChar w:fldCharType="end"/>
        </w:r>
      </w:hyperlink>
    </w:p>
    <w:p w14:paraId="5A05B441" w14:textId="77777777" w:rsidR="00BB221B" w:rsidRDefault="003A3D38">
      <w:pPr>
        <w:pStyle w:val="TM1"/>
        <w:tabs>
          <w:tab w:val="right" w:leader="dot" w:pos="9062"/>
        </w:tabs>
        <w:rPr>
          <w:rFonts w:asciiTheme="minorHAnsi" w:eastAsiaTheme="minorEastAsia" w:hAnsiTheme="minorHAnsi" w:cstheme="minorBidi"/>
          <w:noProof/>
          <w:lang w:eastAsia="fr-FR"/>
        </w:rPr>
      </w:pPr>
      <w:hyperlink w:anchor="_Toc372106552" w:history="1">
        <w:r w:rsidR="00BB221B" w:rsidRPr="00851925">
          <w:rPr>
            <w:rStyle w:val="Lienhypertexte"/>
            <w:rFonts w:ascii="Times New Roman" w:eastAsia="MS Mincho" w:hAnsi="Times New Roman"/>
            <w:noProof/>
          </w:rPr>
          <w:t>ARTICLE 1 – DEFINITIONS</w:t>
        </w:r>
        <w:r w:rsidR="00BB221B">
          <w:rPr>
            <w:noProof/>
            <w:webHidden/>
          </w:rPr>
          <w:tab/>
        </w:r>
        <w:r w:rsidR="00BB221B">
          <w:rPr>
            <w:noProof/>
            <w:webHidden/>
          </w:rPr>
          <w:fldChar w:fldCharType="begin"/>
        </w:r>
        <w:r w:rsidR="00BB221B">
          <w:rPr>
            <w:noProof/>
            <w:webHidden/>
          </w:rPr>
          <w:instrText xml:space="preserve"> PAGEREF _Toc372106552 \h </w:instrText>
        </w:r>
        <w:r w:rsidR="00BB221B">
          <w:rPr>
            <w:noProof/>
            <w:webHidden/>
          </w:rPr>
        </w:r>
        <w:r w:rsidR="00BB221B">
          <w:rPr>
            <w:noProof/>
            <w:webHidden/>
          </w:rPr>
          <w:fldChar w:fldCharType="separate"/>
        </w:r>
        <w:r w:rsidR="00BB221B">
          <w:rPr>
            <w:noProof/>
            <w:webHidden/>
          </w:rPr>
          <w:t>4</w:t>
        </w:r>
        <w:r w:rsidR="00BB221B">
          <w:rPr>
            <w:noProof/>
            <w:webHidden/>
          </w:rPr>
          <w:fldChar w:fldCharType="end"/>
        </w:r>
      </w:hyperlink>
    </w:p>
    <w:p w14:paraId="27E0F6CF" w14:textId="77777777" w:rsidR="00BB221B" w:rsidRDefault="003A3D38">
      <w:pPr>
        <w:pStyle w:val="TM1"/>
        <w:tabs>
          <w:tab w:val="right" w:leader="dot" w:pos="9062"/>
        </w:tabs>
        <w:rPr>
          <w:rFonts w:asciiTheme="minorHAnsi" w:eastAsiaTheme="minorEastAsia" w:hAnsiTheme="minorHAnsi" w:cstheme="minorBidi"/>
          <w:noProof/>
          <w:lang w:eastAsia="fr-FR"/>
        </w:rPr>
      </w:pPr>
      <w:hyperlink w:anchor="_Toc372106553" w:history="1">
        <w:r w:rsidR="00BB221B" w:rsidRPr="00BB221B">
          <w:rPr>
            <w:rStyle w:val="Lienhypertexte"/>
            <w:rFonts w:ascii="Times New Roman" w:hAnsi="Times New Roman"/>
            <w:noProof/>
          </w:rPr>
          <w:t xml:space="preserve">ARTICLE 2 </w:t>
        </w:r>
        <w:r w:rsidR="00BB221B" w:rsidRPr="00BB221B">
          <w:rPr>
            <w:rStyle w:val="Lienhypertexte"/>
            <w:rFonts w:ascii="Times New Roman" w:hAnsi="Times New Roman"/>
            <w:noProof/>
            <w:lang w:eastAsia="ja-JP"/>
          </w:rPr>
          <w:t>–</w:t>
        </w:r>
        <w:r w:rsidR="00BB221B" w:rsidRPr="00BB221B">
          <w:rPr>
            <w:rStyle w:val="Lienhypertexte"/>
            <w:rFonts w:ascii="Times New Roman" w:hAnsi="Times New Roman"/>
            <w:noProof/>
          </w:rPr>
          <w:t xml:space="preserve"> OBJET</w:t>
        </w:r>
        <w:r w:rsidR="00BB221B">
          <w:rPr>
            <w:noProof/>
            <w:webHidden/>
          </w:rPr>
          <w:tab/>
        </w:r>
        <w:r w:rsidR="00BB221B">
          <w:rPr>
            <w:noProof/>
            <w:webHidden/>
          </w:rPr>
          <w:fldChar w:fldCharType="begin"/>
        </w:r>
        <w:r w:rsidR="00BB221B">
          <w:rPr>
            <w:noProof/>
            <w:webHidden/>
          </w:rPr>
          <w:instrText xml:space="preserve"> PAGEREF _Toc372106553 \h </w:instrText>
        </w:r>
        <w:r w:rsidR="00BB221B">
          <w:rPr>
            <w:noProof/>
            <w:webHidden/>
          </w:rPr>
        </w:r>
        <w:r w:rsidR="00BB221B">
          <w:rPr>
            <w:noProof/>
            <w:webHidden/>
          </w:rPr>
          <w:fldChar w:fldCharType="separate"/>
        </w:r>
        <w:r w:rsidR="00BB221B">
          <w:rPr>
            <w:noProof/>
            <w:webHidden/>
          </w:rPr>
          <w:t>7</w:t>
        </w:r>
        <w:r w:rsidR="00BB221B">
          <w:rPr>
            <w:noProof/>
            <w:webHidden/>
          </w:rPr>
          <w:fldChar w:fldCharType="end"/>
        </w:r>
      </w:hyperlink>
    </w:p>
    <w:p w14:paraId="7C692AD4" w14:textId="77777777" w:rsidR="00BB221B" w:rsidRDefault="003A3D38">
      <w:pPr>
        <w:pStyle w:val="TM1"/>
        <w:tabs>
          <w:tab w:val="right" w:leader="dot" w:pos="9062"/>
        </w:tabs>
        <w:rPr>
          <w:rFonts w:asciiTheme="minorHAnsi" w:eastAsiaTheme="minorEastAsia" w:hAnsiTheme="minorHAnsi" w:cstheme="minorBidi"/>
          <w:noProof/>
          <w:lang w:eastAsia="fr-FR"/>
        </w:rPr>
      </w:pPr>
      <w:hyperlink w:anchor="_Toc372106554" w:history="1">
        <w:r w:rsidR="00BB221B" w:rsidRPr="00851925">
          <w:rPr>
            <w:rStyle w:val="Lienhypertexte"/>
            <w:rFonts w:ascii="Times New Roman" w:eastAsia="MS Mincho" w:hAnsi="Times New Roman"/>
            <w:noProof/>
          </w:rPr>
          <w:t>ARTICLE 3 - ENGAGEMENT BILATERAL DES PARTIES</w:t>
        </w:r>
        <w:r w:rsidR="00BB221B">
          <w:rPr>
            <w:noProof/>
            <w:webHidden/>
          </w:rPr>
          <w:tab/>
        </w:r>
        <w:r w:rsidR="00BB221B">
          <w:rPr>
            <w:noProof/>
            <w:webHidden/>
          </w:rPr>
          <w:fldChar w:fldCharType="begin"/>
        </w:r>
        <w:r w:rsidR="00BB221B">
          <w:rPr>
            <w:noProof/>
            <w:webHidden/>
          </w:rPr>
          <w:instrText xml:space="preserve"> PAGEREF _Toc372106554 \h </w:instrText>
        </w:r>
        <w:r w:rsidR="00BB221B">
          <w:rPr>
            <w:noProof/>
            <w:webHidden/>
          </w:rPr>
        </w:r>
        <w:r w:rsidR="00BB221B">
          <w:rPr>
            <w:noProof/>
            <w:webHidden/>
          </w:rPr>
          <w:fldChar w:fldCharType="separate"/>
        </w:r>
        <w:r w:rsidR="00BB221B">
          <w:rPr>
            <w:noProof/>
            <w:webHidden/>
          </w:rPr>
          <w:t>8</w:t>
        </w:r>
        <w:r w:rsidR="00BB221B">
          <w:rPr>
            <w:noProof/>
            <w:webHidden/>
          </w:rPr>
          <w:fldChar w:fldCharType="end"/>
        </w:r>
      </w:hyperlink>
    </w:p>
    <w:p w14:paraId="699CF9BB" w14:textId="77777777" w:rsidR="00BB221B" w:rsidRDefault="003A3D38">
      <w:pPr>
        <w:pStyle w:val="TM1"/>
        <w:tabs>
          <w:tab w:val="right" w:leader="dot" w:pos="9062"/>
        </w:tabs>
        <w:rPr>
          <w:rFonts w:asciiTheme="minorHAnsi" w:eastAsiaTheme="minorEastAsia" w:hAnsiTheme="minorHAnsi" w:cstheme="minorBidi"/>
          <w:noProof/>
          <w:lang w:eastAsia="fr-FR"/>
        </w:rPr>
      </w:pPr>
      <w:hyperlink w:anchor="_Toc372106555" w:history="1">
        <w:r w:rsidR="00BB221B" w:rsidRPr="00851925">
          <w:rPr>
            <w:rStyle w:val="Lienhypertexte"/>
            <w:rFonts w:ascii="Times New Roman" w:eastAsia="MS Mincho" w:hAnsi="Times New Roman"/>
            <w:noProof/>
          </w:rPr>
          <w:t>ARTICLE 4 - ENGAGEMENT DE L’ETABLISSEMENT VIS-A-VIS DE LA SATT</w:t>
        </w:r>
        <w:r w:rsidR="00BB221B">
          <w:rPr>
            <w:noProof/>
            <w:webHidden/>
          </w:rPr>
          <w:tab/>
        </w:r>
        <w:r w:rsidR="00BB221B">
          <w:rPr>
            <w:noProof/>
            <w:webHidden/>
          </w:rPr>
          <w:fldChar w:fldCharType="begin"/>
        </w:r>
        <w:r w:rsidR="00BB221B">
          <w:rPr>
            <w:noProof/>
            <w:webHidden/>
          </w:rPr>
          <w:instrText xml:space="preserve"> PAGEREF _Toc372106555 \h </w:instrText>
        </w:r>
        <w:r w:rsidR="00BB221B">
          <w:rPr>
            <w:noProof/>
            <w:webHidden/>
          </w:rPr>
        </w:r>
        <w:r w:rsidR="00BB221B">
          <w:rPr>
            <w:noProof/>
            <w:webHidden/>
          </w:rPr>
          <w:fldChar w:fldCharType="separate"/>
        </w:r>
        <w:r w:rsidR="00BB221B">
          <w:rPr>
            <w:noProof/>
            <w:webHidden/>
          </w:rPr>
          <w:t>8</w:t>
        </w:r>
        <w:r w:rsidR="00BB221B">
          <w:rPr>
            <w:noProof/>
            <w:webHidden/>
          </w:rPr>
          <w:fldChar w:fldCharType="end"/>
        </w:r>
      </w:hyperlink>
    </w:p>
    <w:p w14:paraId="4625585E" w14:textId="77777777" w:rsidR="00BB221B" w:rsidRDefault="003A3D38">
      <w:pPr>
        <w:pStyle w:val="TM1"/>
        <w:tabs>
          <w:tab w:val="right" w:leader="dot" w:pos="9062"/>
        </w:tabs>
        <w:rPr>
          <w:rFonts w:asciiTheme="minorHAnsi" w:eastAsiaTheme="minorEastAsia" w:hAnsiTheme="minorHAnsi" w:cstheme="minorBidi"/>
          <w:noProof/>
          <w:lang w:eastAsia="fr-FR"/>
        </w:rPr>
      </w:pPr>
      <w:hyperlink w:anchor="_Toc372106556" w:history="1">
        <w:r w:rsidR="00BB221B" w:rsidRPr="00851925">
          <w:rPr>
            <w:rStyle w:val="Lienhypertexte"/>
            <w:rFonts w:ascii="Times New Roman" w:eastAsia="MS Mincho" w:hAnsi="Times New Roman"/>
            <w:noProof/>
          </w:rPr>
          <w:t>ARTICLE 5 - ENGAGEMENT DE LA SATT Grand Centre VIS-A-VIS DE L’ETABLISSEMENT</w:t>
        </w:r>
        <w:r w:rsidR="00BB221B">
          <w:rPr>
            <w:noProof/>
            <w:webHidden/>
          </w:rPr>
          <w:tab/>
        </w:r>
        <w:r w:rsidR="00BB221B">
          <w:rPr>
            <w:noProof/>
            <w:webHidden/>
          </w:rPr>
          <w:fldChar w:fldCharType="begin"/>
        </w:r>
        <w:r w:rsidR="00BB221B">
          <w:rPr>
            <w:noProof/>
            <w:webHidden/>
          </w:rPr>
          <w:instrText xml:space="preserve"> PAGEREF _Toc372106556 \h </w:instrText>
        </w:r>
        <w:r w:rsidR="00BB221B">
          <w:rPr>
            <w:noProof/>
            <w:webHidden/>
          </w:rPr>
        </w:r>
        <w:r w:rsidR="00BB221B">
          <w:rPr>
            <w:noProof/>
            <w:webHidden/>
          </w:rPr>
          <w:fldChar w:fldCharType="separate"/>
        </w:r>
        <w:r w:rsidR="00BB221B">
          <w:rPr>
            <w:noProof/>
            <w:webHidden/>
          </w:rPr>
          <w:t>9</w:t>
        </w:r>
        <w:r w:rsidR="00BB221B">
          <w:rPr>
            <w:noProof/>
            <w:webHidden/>
          </w:rPr>
          <w:fldChar w:fldCharType="end"/>
        </w:r>
      </w:hyperlink>
    </w:p>
    <w:p w14:paraId="21BBFB65" w14:textId="77777777" w:rsidR="00BB221B" w:rsidRDefault="003A3D38">
      <w:pPr>
        <w:pStyle w:val="TM1"/>
        <w:tabs>
          <w:tab w:val="right" w:leader="dot" w:pos="9062"/>
        </w:tabs>
        <w:rPr>
          <w:rFonts w:asciiTheme="minorHAnsi" w:eastAsiaTheme="minorEastAsia" w:hAnsiTheme="minorHAnsi" w:cstheme="minorBidi"/>
          <w:noProof/>
          <w:lang w:eastAsia="fr-FR"/>
        </w:rPr>
      </w:pPr>
      <w:hyperlink w:anchor="_Toc372106557" w:history="1">
        <w:r w:rsidR="00BB221B" w:rsidRPr="00851925">
          <w:rPr>
            <w:rStyle w:val="Lienhypertexte"/>
            <w:rFonts w:ascii="Times New Roman" w:eastAsia="MS Mincho" w:hAnsi="Times New Roman"/>
            <w:noProof/>
          </w:rPr>
          <w:t xml:space="preserve">ARTICLE 6 - </w:t>
        </w:r>
        <w:r w:rsidR="00BB221B" w:rsidRPr="00851925">
          <w:rPr>
            <w:rStyle w:val="Lienhypertexte"/>
            <w:rFonts w:ascii="Times New Roman" w:eastAsia="MS Mincho" w:hAnsi="Times New Roman"/>
            <w:noProof/>
            <w:lang w:eastAsia="ja-JP"/>
          </w:rPr>
          <w:t>COMITE PIV</w:t>
        </w:r>
        <w:r w:rsidR="00BB221B">
          <w:rPr>
            <w:noProof/>
            <w:webHidden/>
          </w:rPr>
          <w:tab/>
        </w:r>
        <w:r w:rsidR="00BB221B">
          <w:rPr>
            <w:noProof/>
            <w:webHidden/>
          </w:rPr>
          <w:fldChar w:fldCharType="begin"/>
        </w:r>
        <w:r w:rsidR="00BB221B">
          <w:rPr>
            <w:noProof/>
            <w:webHidden/>
          </w:rPr>
          <w:instrText xml:space="preserve"> PAGEREF _Toc372106557 \h </w:instrText>
        </w:r>
        <w:r w:rsidR="00BB221B">
          <w:rPr>
            <w:noProof/>
            <w:webHidden/>
          </w:rPr>
        </w:r>
        <w:r w:rsidR="00BB221B">
          <w:rPr>
            <w:noProof/>
            <w:webHidden/>
          </w:rPr>
          <w:fldChar w:fldCharType="separate"/>
        </w:r>
        <w:r w:rsidR="00BB221B">
          <w:rPr>
            <w:noProof/>
            <w:webHidden/>
          </w:rPr>
          <w:t>10</w:t>
        </w:r>
        <w:r w:rsidR="00BB221B">
          <w:rPr>
            <w:noProof/>
            <w:webHidden/>
          </w:rPr>
          <w:fldChar w:fldCharType="end"/>
        </w:r>
      </w:hyperlink>
    </w:p>
    <w:p w14:paraId="43A82516" w14:textId="77777777" w:rsidR="00BB221B" w:rsidRDefault="003A3D38">
      <w:pPr>
        <w:pStyle w:val="TM1"/>
        <w:tabs>
          <w:tab w:val="right" w:leader="dot" w:pos="9062"/>
        </w:tabs>
        <w:rPr>
          <w:rFonts w:asciiTheme="minorHAnsi" w:eastAsiaTheme="minorEastAsia" w:hAnsiTheme="minorHAnsi" w:cstheme="minorBidi"/>
          <w:noProof/>
          <w:lang w:eastAsia="fr-FR"/>
        </w:rPr>
      </w:pPr>
      <w:hyperlink w:anchor="_Toc372106558" w:history="1">
        <w:r w:rsidR="00BB221B" w:rsidRPr="00851925">
          <w:rPr>
            <w:rStyle w:val="Lienhypertexte"/>
            <w:rFonts w:ascii="Times New Roman" w:eastAsia="MS Mincho" w:hAnsi="Times New Roman"/>
            <w:noProof/>
            <w:lang w:eastAsia="ja-JP"/>
          </w:rPr>
          <w:t>ARTICLE 7 - COMITE DE COORDINATION</w:t>
        </w:r>
        <w:r w:rsidR="00BB221B">
          <w:rPr>
            <w:noProof/>
            <w:webHidden/>
          </w:rPr>
          <w:tab/>
        </w:r>
        <w:r w:rsidR="00BB221B">
          <w:rPr>
            <w:noProof/>
            <w:webHidden/>
          </w:rPr>
          <w:fldChar w:fldCharType="begin"/>
        </w:r>
        <w:r w:rsidR="00BB221B">
          <w:rPr>
            <w:noProof/>
            <w:webHidden/>
          </w:rPr>
          <w:instrText xml:space="preserve"> PAGEREF _Toc372106558 \h </w:instrText>
        </w:r>
        <w:r w:rsidR="00BB221B">
          <w:rPr>
            <w:noProof/>
            <w:webHidden/>
          </w:rPr>
        </w:r>
        <w:r w:rsidR="00BB221B">
          <w:rPr>
            <w:noProof/>
            <w:webHidden/>
          </w:rPr>
          <w:fldChar w:fldCharType="separate"/>
        </w:r>
        <w:r w:rsidR="00BB221B">
          <w:rPr>
            <w:noProof/>
            <w:webHidden/>
          </w:rPr>
          <w:t>10</w:t>
        </w:r>
        <w:r w:rsidR="00BB221B">
          <w:rPr>
            <w:noProof/>
            <w:webHidden/>
          </w:rPr>
          <w:fldChar w:fldCharType="end"/>
        </w:r>
      </w:hyperlink>
    </w:p>
    <w:p w14:paraId="24A39D34" w14:textId="77777777" w:rsidR="00BB221B" w:rsidRDefault="003A3D38">
      <w:pPr>
        <w:pStyle w:val="TM1"/>
        <w:tabs>
          <w:tab w:val="right" w:leader="dot" w:pos="9062"/>
        </w:tabs>
        <w:rPr>
          <w:rFonts w:asciiTheme="minorHAnsi" w:eastAsiaTheme="minorEastAsia" w:hAnsiTheme="minorHAnsi" w:cstheme="minorBidi"/>
          <w:noProof/>
          <w:lang w:eastAsia="fr-FR"/>
        </w:rPr>
      </w:pPr>
      <w:hyperlink w:anchor="_Toc372106559" w:history="1">
        <w:r w:rsidR="00BB221B" w:rsidRPr="00851925">
          <w:rPr>
            <w:rStyle w:val="Lienhypertexte"/>
            <w:rFonts w:ascii="Times New Roman" w:eastAsia="MS Mincho" w:hAnsi="Times New Roman"/>
            <w:noProof/>
            <w:lang w:eastAsia="ja-JP"/>
          </w:rPr>
          <w:t>ARTICLE 8 – INVESTISSEMENT</w:t>
        </w:r>
        <w:r w:rsidR="00BB221B">
          <w:rPr>
            <w:noProof/>
            <w:webHidden/>
          </w:rPr>
          <w:tab/>
        </w:r>
        <w:r w:rsidR="00BB221B">
          <w:rPr>
            <w:noProof/>
            <w:webHidden/>
          </w:rPr>
          <w:fldChar w:fldCharType="begin"/>
        </w:r>
        <w:r w:rsidR="00BB221B">
          <w:rPr>
            <w:noProof/>
            <w:webHidden/>
          </w:rPr>
          <w:instrText xml:space="preserve"> PAGEREF _Toc372106559 \h </w:instrText>
        </w:r>
        <w:r w:rsidR="00BB221B">
          <w:rPr>
            <w:noProof/>
            <w:webHidden/>
          </w:rPr>
        </w:r>
        <w:r w:rsidR="00BB221B">
          <w:rPr>
            <w:noProof/>
            <w:webHidden/>
          </w:rPr>
          <w:fldChar w:fldCharType="separate"/>
        </w:r>
        <w:r w:rsidR="00BB221B">
          <w:rPr>
            <w:noProof/>
            <w:webHidden/>
          </w:rPr>
          <w:t>10</w:t>
        </w:r>
        <w:r w:rsidR="00BB221B">
          <w:rPr>
            <w:noProof/>
            <w:webHidden/>
          </w:rPr>
          <w:fldChar w:fldCharType="end"/>
        </w:r>
      </w:hyperlink>
    </w:p>
    <w:p w14:paraId="33D2900F" w14:textId="77777777" w:rsidR="00BB221B" w:rsidRDefault="003A3D38">
      <w:pPr>
        <w:pStyle w:val="TM1"/>
        <w:tabs>
          <w:tab w:val="right" w:leader="dot" w:pos="9062"/>
        </w:tabs>
        <w:rPr>
          <w:rFonts w:asciiTheme="minorHAnsi" w:eastAsiaTheme="minorEastAsia" w:hAnsiTheme="minorHAnsi" w:cstheme="minorBidi"/>
          <w:noProof/>
          <w:lang w:eastAsia="fr-FR"/>
        </w:rPr>
      </w:pPr>
      <w:hyperlink w:anchor="_Toc372106560" w:history="1">
        <w:r w:rsidR="00BB221B" w:rsidRPr="00851925">
          <w:rPr>
            <w:rStyle w:val="Lienhypertexte"/>
            <w:rFonts w:ascii="Times New Roman" w:eastAsia="MS Mincho" w:hAnsi="Times New Roman"/>
            <w:noProof/>
            <w:lang w:eastAsia="ja-JP"/>
          </w:rPr>
          <w:t xml:space="preserve">ARTICLE 9 – </w:t>
        </w:r>
        <w:r w:rsidR="00BB221B" w:rsidRPr="00851925">
          <w:rPr>
            <w:rStyle w:val="Lienhypertexte"/>
            <w:rFonts w:ascii="Times New Roman" w:eastAsia="MS Mincho" w:hAnsi="Times New Roman"/>
            <w:noProof/>
          </w:rPr>
          <w:t>HEBERGEMENT</w:t>
        </w:r>
        <w:r w:rsidR="00BB221B">
          <w:rPr>
            <w:noProof/>
            <w:webHidden/>
          </w:rPr>
          <w:tab/>
        </w:r>
        <w:r w:rsidR="00BB221B">
          <w:rPr>
            <w:noProof/>
            <w:webHidden/>
          </w:rPr>
          <w:fldChar w:fldCharType="begin"/>
        </w:r>
        <w:r w:rsidR="00BB221B">
          <w:rPr>
            <w:noProof/>
            <w:webHidden/>
          </w:rPr>
          <w:instrText xml:space="preserve"> PAGEREF _Toc372106560 \h </w:instrText>
        </w:r>
        <w:r w:rsidR="00BB221B">
          <w:rPr>
            <w:noProof/>
            <w:webHidden/>
          </w:rPr>
        </w:r>
        <w:r w:rsidR="00BB221B">
          <w:rPr>
            <w:noProof/>
            <w:webHidden/>
          </w:rPr>
          <w:fldChar w:fldCharType="separate"/>
        </w:r>
        <w:r w:rsidR="00BB221B">
          <w:rPr>
            <w:noProof/>
            <w:webHidden/>
          </w:rPr>
          <w:t>11</w:t>
        </w:r>
        <w:r w:rsidR="00BB221B">
          <w:rPr>
            <w:noProof/>
            <w:webHidden/>
          </w:rPr>
          <w:fldChar w:fldCharType="end"/>
        </w:r>
      </w:hyperlink>
    </w:p>
    <w:p w14:paraId="2FED63D2" w14:textId="77777777" w:rsidR="00BB221B" w:rsidRDefault="003A3D38">
      <w:pPr>
        <w:pStyle w:val="TM1"/>
        <w:tabs>
          <w:tab w:val="right" w:leader="dot" w:pos="9062"/>
        </w:tabs>
        <w:rPr>
          <w:rFonts w:asciiTheme="minorHAnsi" w:eastAsiaTheme="minorEastAsia" w:hAnsiTheme="minorHAnsi" w:cstheme="minorBidi"/>
          <w:noProof/>
          <w:lang w:eastAsia="fr-FR"/>
        </w:rPr>
      </w:pPr>
      <w:hyperlink w:anchor="_Toc372106561" w:history="1">
        <w:r w:rsidR="00BB221B" w:rsidRPr="00851925">
          <w:rPr>
            <w:rStyle w:val="Lienhypertexte"/>
            <w:rFonts w:ascii="Times New Roman" w:eastAsia="MS Mincho" w:hAnsi="Times New Roman"/>
            <w:noProof/>
          </w:rPr>
          <w:t xml:space="preserve">ARTICLE </w:t>
        </w:r>
        <w:r w:rsidR="00BB221B" w:rsidRPr="00851925">
          <w:rPr>
            <w:rStyle w:val="Lienhypertexte"/>
            <w:rFonts w:ascii="Times New Roman" w:eastAsia="MS Mincho" w:hAnsi="Times New Roman"/>
            <w:noProof/>
            <w:lang w:eastAsia="ja-JP"/>
          </w:rPr>
          <w:t>10</w:t>
        </w:r>
        <w:r w:rsidR="00BB221B" w:rsidRPr="00851925">
          <w:rPr>
            <w:rStyle w:val="Lienhypertexte"/>
            <w:rFonts w:ascii="Times New Roman" w:eastAsia="MS Mincho" w:hAnsi="Times New Roman"/>
            <w:noProof/>
          </w:rPr>
          <w:t xml:space="preserve"> - ACCES AUX LABORATOIRES</w:t>
        </w:r>
        <w:r w:rsidR="00BB221B">
          <w:rPr>
            <w:noProof/>
            <w:webHidden/>
          </w:rPr>
          <w:tab/>
        </w:r>
        <w:r w:rsidR="00BB221B">
          <w:rPr>
            <w:noProof/>
            <w:webHidden/>
          </w:rPr>
          <w:fldChar w:fldCharType="begin"/>
        </w:r>
        <w:r w:rsidR="00BB221B">
          <w:rPr>
            <w:noProof/>
            <w:webHidden/>
          </w:rPr>
          <w:instrText xml:space="preserve"> PAGEREF _Toc372106561 \h </w:instrText>
        </w:r>
        <w:r w:rsidR="00BB221B">
          <w:rPr>
            <w:noProof/>
            <w:webHidden/>
          </w:rPr>
        </w:r>
        <w:r w:rsidR="00BB221B">
          <w:rPr>
            <w:noProof/>
            <w:webHidden/>
          </w:rPr>
          <w:fldChar w:fldCharType="separate"/>
        </w:r>
        <w:r w:rsidR="00BB221B">
          <w:rPr>
            <w:noProof/>
            <w:webHidden/>
          </w:rPr>
          <w:t>11</w:t>
        </w:r>
        <w:r w:rsidR="00BB221B">
          <w:rPr>
            <w:noProof/>
            <w:webHidden/>
          </w:rPr>
          <w:fldChar w:fldCharType="end"/>
        </w:r>
      </w:hyperlink>
    </w:p>
    <w:p w14:paraId="411B36FF" w14:textId="77777777" w:rsidR="00BB221B" w:rsidRDefault="003A3D38">
      <w:pPr>
        <w:pStyle w:val="TM1"/>
        <w:tabs>
          <w:tab w:val="right" w:leader="dot" w:pos="9062"/>
        </w:tabs>
        <w:rPr>
          <w:rFonts w:asciiTheme="minorHAnsi" w:eastAsiaTheme="minorEastAsia" w:hAnsiTheme="minorHAnsi" w:cstheme="minorBidi"/>
          <w:noProof/>
          <w:lang w:eastAsia="fr-FR"/>
        </w:rPr>
      </w:pPr>
      <w:hyperlink w:anchor="_Toc372106562" w:history="1">
        <w:r w:rsidR="00BB221B" w:rsidRPr="00851925">
          <w:rPr>
            <w:rStyle w:val="Lienhypertexte"/>
            <w:rFonts w:ascii="Times New Roman" w:eastAsia="MS Mincho" w:hAnsi="Times New Roman"/>
            <w:noProof/>
          </w:rPr>
          <w:t xml:space="preserve">ARTICLE </w:t>
        </w:r>
        <w:r w:rsidR="00BB221B" w:rsidRPr="00851925">
          <w:rPr>
            <w:rStyle w:val="Lienhypertexte"/>
            <w:rFonts w:ascii="Times New Roman" w:eastAsia="MS Mincho" w:hAnsi="Times New Roman"/>
            <w:noProof/>
            <w:lang w:eastAsia="ja-JP"/>
          </w:rPr>
          <w:t>11</w:t>
        </w:r>
        <w:r w:rsidR="00BB221B" w:rsidRPr="00851925">
          <w:rPr>
            <w:rStyle w:val="Lienhypertexte"/>
            <w:rFonts w:ascii="Times New Roman" w:eastAsia="MS Mincho" w:hAnsi="Times New Roman"/>
            <w:noProof/>
          </w:rPr>
          <w:t xml:space="preserve"> - TRANSFERT ET GESTION DE LA PI</w:t>
        </w:r>
        <w:r w:rsidR="00BB221B">
          <w:rPr>
            <w:noProof/>
            <w:webHidden/>
          </w:rPr>
          <w:tab/>
        </w:r>
        <w:r w:rsidR="00BB221B">
          <w:rPr>
            <w:noProof/>
            <w:webHidden/>
          </w:rPr>
          <w:fldChar w:fldCharType="begin"/>
        </w:r>
        <w:r w:rsidR="00BB221B">
          <w:rPr>
            <w:noProof/>
            <w:webHidden/>
          </w:rPr>
          <w:instrText xml:space="preserve"> PAGEREF _Toc372106562 \h </w:instrText>
        </w:r>
        <w:r w:rsidR="00BB221B">
          <w:rPr>
            <w:noProof/>
            <w:webHidden/>
          </w:rPr>
        </w:r>
        <w:r w:rsidR="00BB221B">
          <w:rPr>
            <w:noProof/>
            <w:webHidden/>
          </w:rPr>
          <w:fldChar w:fldCharType="separate"/>
        </w:r>
        <w:r w:rsidR="00BB221B">
          <w:rPr>
            <w:noProof/>
            <w:webHidden/>
          </w:rPr>
          <w:t>11</w:t>
        </w:r>
        <w:r w:rsidR="00BB221B">
          <w:rPr>
            <w:noProof/>
            <w:webHidden/>
          </w:rPr>
          <w:fldChar w:fldCharType="end"/>
        </w:r>
      </w:hyperlink>
    </w:p>
    <w:p w14:paraId="4C19A7F5" w14:textId="77777777" w:rsidR="00BB221B" w:rsidRDefault="003A3D38">
      <w:pPr>
        <w:pStyle w:val="TM1"/>
        <w:tabs>
          <w:tab w:val="right" w:leader="dot" w:pos="9062"/>
        </w:tabs>
        <w:rPr>
          <w:rFonts w:asciiTheme="minorHAnsi" w:eastAsiaTheme="minorEastAsia" w:hAnsiTheme="minorHAnsi" w:cstheme="minorBidi"/>
          <w:noProof/>
          <w:lang w:eastAsia="fr-FR"/>
        </w:rPr>
      </w:pPr>
      <w:hyperlink w:anchor="_Toc372106563" w:history="1">
        <w:r w:rsidR="00BB221B" w:rsidRPr="00851925">
          <w:rPr>
            <w:rStyle w:val="Lienhypertexte"/>
            <w:rFonts w:ascii="Times New Roman" w:eastAsia="MS Mincho" w:hAnsi="Times New Roman"/>
            <w:noProof/>
          </w:rPr>
          <w:t xml:space="preserve">ARTICLE </w:t>
        </w:r>
        <w:r w:rsidR="00BB221B" w:rsidRPr="00851925">
          <w:rPr>
            <w:rStyle w:val="Lienhypertexte"/>
            <w:rFonts w:ascii="Times New Roman" w:eastAsia="MS Mincho" w:hAnsi="Times New Roman"/>
            <w:noProof/>
            <w:lang w:eastAsia="ja-JP"/>
          </w:rPr>
          <w:t>12</w:t>
        </w:r>
        <w:r w:rsidR="00BB221B" w:rsidRPr="00851925">
          <w:rPr>
            <w:rStyle w:val="Lienhypertexte"/>
            <w:rFonts w:ascii="Times New Roman" w:eastAsia="MS Mincho" w:hAnsi="Times New Roman"/>
            <w:noProof/>
          </w:rPr>
          <w:t xml:space="preserve"> - ACHEMINEMENT DES DOSSIERS</w:t>
        </w:r>
        <w:r w:rsidR="00BB221B">
          <w:rPr>
            <w:noProof/>
            <w:webHidden/>
          </w:rPr>
          <w:tab/>
        </w:r>
        <w:r w:rsidR="00BB221B">
          <w:rPr>
            <w:noProof/>
            <w:webHidden/>
          </w:rPr>
          <w:fldChar w:fldCharType="begin"/>
        </w:r>
        <w:r w:rsidR="00BB221B">
          <w:rPr>
            <w:noProof/>
            <w:webHidden/>
          </w:rPr>
          <w:instrText xml:space="preserve"> PAGEREF _Toc372106563 \h </w:instrText>
        </w:r>
        <w:r w:rsidR="00BB221B">
          <w:rPr>
            <w:noProof/>
            <w:webHidden/>
          </w:rPr>
        </w:r>
        <w:r w:rsidR="00BB221B">
          <w:rPr>
            <w:noProof/>
            <w:webHidden/>
          </w:rPr>
          <w:fldChar w:fldCharType="separate"/>
        </w:r>
        <w:r w:rsidR="00BB221B">
          <w:rPr>
            <w:noProof/>
            <w:webHidden/>
          </w:rPr>
          <w:t>13</w:t>
        </w:r>
        <w:r w:rsidR="00BB221B">
          <w:rPr>
            <w:noProof/>
            <w:webHidden/>
          </w:rPr>
          <w:fldChar w:fldCharType="end"/>
        </w:r>
      </w:hyperlink>
    </w:p>
    <w:p w14:paraId="0F4D3B3F" w14:textId="77777777" w:rsidR="00BB221B" w:rsidRDefault="003A3D38">
      <w:pPr>
        <w:pStyle w:val="TM1"/>
        <w:tabs>
          <w:tab w:val="right" w:leader="dot" w:pos="9062"/>
        </w:tabs>
        <w:rPr>
          <w:rFonts w:asciiTheme="minorHAnsi" w:eastAsiaTheme="minorEastAsia" w:hAnsiTheme="minorHAnsi" w:cstheme="minorBidi"/>
          <w:noProof/>
          <w:lang w:eastAsia="fr-FR"/>
        </w:rPr>
      </w:pPr>
      <w:hyperlink w:anchor="_Toc372106564" w:history="1">
        <w:r w:rsidR="00BB221B" w:rsidRPr="00851925">
          <w:rPr>
            <w:rStyle w:val="Lienhypertexte"/>
            <w:rFonts w:ascii="Times New Roman" w:eastAsia="MS Mincho" w:hAnsi="Times New Roman"/>
            <w:noProof/>
          </w:rPr>
          <w:t xml:space="preserve">ARTICLE </w:t>
        </w:r>
        <w:r w:rsidR="00BB221B" w:rsidRPr="00851925">
          <w:rPr>
            <w:rStyle w:val="Lienhypertexte"/>
            <w:rFonts w:ascii="Times New Roman" w:eastAsia="MS Mincho" w:hAnsi="Times New Roman"/>
            <w:noProof/>
            <w:lang w:eastAsia="ja-JP"/>
          </w:rPr>
          <w:t>13</w:t>
        </w:r>
        <w:r w:rsidR="00BB221B" w:rsidRPr="00851925">
          <w:rPr>
            <w:rStyle w:val="Lienhypertexte"/>
            <w:rFonts w:ascii="Times New Roman" w:eastAsia="MS Mincho" w:hAnsi="Times New Roman"/>
            <w:noProof/>
          </w:rPr>
          <w:t xml:space="preserve"> - MECANISME D’OCTROI DE LICENCE</w:t>
        </w:r>
        <w:r w:rsidR="00BB221B" w:rsidRPr="00851925">
          <w:rPr>
            <w:rStyle w:val="Lienhypertexte"/>
            <w:rFonts w:ascii="Times New Roman" w:eastAsia="MS Mincho" w:hAnsi="Times New Roman"/>
            <w:noProof/>
            <w:lang w:eastAsia="ja-JP"/>
          </w:rPr>
          <w:t xml:space="preserve"> EXCLUSIVE</w:t>
        </w:r>
        <w:r w:rsidR="00BB221B">
          <w:rPr>
            <w:noProof/>
            <w:webHidden/>
          </w:rPr>
          <w:tab/>
        </w:r>
        <w:r w:rsidR="00BB221B">
          <w:rPr>
            <w:noProof/>
            <w:webHidden/>
          </w:rPr>
          <w:fldChar w:fldCharType="begin"/>
        </w:r>
        <w:r w:rsidR="00BB221B">
          <w:rPr>
            <w:noProof/>
            <w:webHidden/>
          </w:rPr>
          <w:instrText xml:space="preserve"> PAGEREF _Toc372106564 \h </w:instrText>
        </w:r>
        <w:r w:rsidR="00BB221B">
          <w:rPr>
            <w:noProof/>
            <w:webHidden/>
          </w:rPr>
        </w:r>
        <w:r w:rsidR="00BB221B">
          <w:rPr>
            <w:noProof/>
            <w:webHidden/>
          </w:rPr>
          <w:fldChar w:fldCharType="separate"/>
        </w:r>
        <w:r w:rsidR="00BB221B">
          <w:rPr>
            <w:noProof/>
            <w:webHidden/>
          </w:rPr>
          <w:t>13</w:t>
        </w:r>
        <w:r w:rsidR="00BB221B">
          <w:rPr>
            <w:noProof/>
            <w:webHidden/>
          </w:rPr>
          <w:fldChar w:fldCharType="end"/>
        </w:r>
      </w:hyperlink>
    </w:p>
    <w:p w14:paraId="20E6A02D" w14:textId="77777777" w:rsidR="00BB221B" w:rsidRDefault="003A3D38">
      <w:pPr>
        <w:pStyle w:val="TM1"/>
        <w:tabs>
          <w:tab w:val="right" w:leader="dot" w:pos="9062"/>
        </w:tabs>
        <w:rPr>
          <w:rFonts w:asciiTheme="minorHAnsi" w:eastAsiaTheme="minorEastAsia" w:hAnsiTheme="minorHAnsi" w:cstheme="minorBidi"/>
          <w:noProof/>
          <w:lang w:eastAsia="fr-FR"/>
        </w:rPr>
      </w:pPr>
      <w:hyperlink w:anchor="_Toc372106565" w:history="1">
        <w:r w:rsidR="00BB221B" w:rsidRPr="00851925">
          <w:rPr>
            <w:rStyle w:val="Lienhypertexte"/>
            <w:rFonts w:ascii="Times New Roman" w:eastAsia="MS Mincho" w:hAnsi="Times New Roman"/>
            <w:noProof/>
          </w:rPr>
          <w:t xml:space="preserve">ARTICLE </w:t>
        </w:r>
        <w:r w:rsidR="00BB221B" w:rsidRPr="00851925">
          <w:rPr>
            <w:rStyle w:val="Lienhypertexte"/>
            <w:rFonts w:ascii="Times New Roman" w:eastAsia="MS Mincho" w:hAnsi="Times New Roman"/>
            <w:noProof/>
            <w:lang w:eastAsia="ja-JP"/>
          </w:rPr>
          <w:t>14</w:t>
        </w:r>
        <w:r w:rsidR="00BB221B" w:rsidRPr="00851925">
          <w:rPr>
            <w:rStyle w:val="Lienhypertexte"/>
            <w:rFonts w:ascii="Times New Roman" w:eastAsia="MS Mincho" w:hAnsi="Times New Roman"/>
            <w:noProof/>
          </w:rPr>
          <w:t xml:space="preserve"> - MECANISME DE MATURATION</w:t>
        </w:r>
        <w:r w:rsidR="00BB221B">
          <w:rPr>
            <w:noProof/>
            <w:webHidden/>
          </w:rPr>
          <w:tab/>
        </w:r>
        <w:r w:rsidR="00BB221B">
          <w:rPr>
            <w:noProof/>
            <w:webHidden/>
          </w:rPr>
          <w:fldChar w:fldCharType="begin"/>
        </w:r>
        <w:r w:rsidR="00BB221B">
          <w:rPr>
            <w:noProof/>
            <w:webHidden/>
          </w:rPr>
          <w:instrText xml:space="preserve"> PAGEREF _Toc372106565 \h </w:instrText>
        </w:r>
        <w:r w:rsidR="00BB221B">
          <w:rPr>
            <w:noProof/>
            <w:webHidden/>
          </w:rPr>
        </w:r>
        <w:r w:rsidR="00BB221B">
          <w:rPr>
            <w:noProof/>
            <w:webHidden/>
          </w:rPr>
          <w:fldChar w:fldCharType="separate"/>
        </w:r>
        <w:r w:rsidR="00BB221B">
          <w:rPr>
            <w:noProof/>
            <w:webHidden/>
          </w:rPr>
          <w:t>14</w:t>
        </w:r>
        <w:r w:rsidR="00BB221B">
          <w:rPr>
            <w:noProof/>
            <w:webHidden/>
          </w:rPr>
          <w:fldChar w:fldCharType="end"/>
        </w:r>
      </w:hyperlink>
    </w:p>
    <w:p w14:paraId="4A9BB258" w14:textId="77777777" w:rsidR="00BB221B" w:rsidRDefault="003A3D38">
      <w:pPr>
        <w:pStyle w:val="TM1"/>
        <w:tabs>
          <w:tab w:val="right" w:leader="dot" w:pos="9062"/>
        </w:tabs>
        <w:rPr>
          <w:rFonts w:asciiTheme="minorHAnsi" w:eastAsiaTheme="minorEastAsia" w:hAnsiTheme="minorHAnsi" w:cstheme="minorBidi"/>
          <w:noProof/>
          <w:lang w:eastAsia="fr-FR"/>
        </w:rPr>
      </w:pPr>
      <w:hyperlink w:anchor="_Toc372106566" w:history="1">
        <w:r w:rsidR="00BB221B" w:rsidRPr="00851925">
          <w:rPr>
            <w:rStyle w:val="Lienhypertexte"/>
            <w:rFonts w:ascii="Times New Roman" w:eastAsia="MS Mincho" w:hAnsi="Times New Roman"/>
            <w:noProof/>
          </w:rPr>
          <w:t xml:space="preserve">ARTICLE </w:t>
        </w:r>
        <w:r w:rsidR="00BB221B" w:rsidRPr="00851925">
          <w:rPr>
            <w:rStyle w:val="Lienhypertexte"/>
            <w:rFonts w:ascii="Times New Roman" w:eastAsia="MS Mincho" w:hAnsi="Times New Roman"/>
            <w:noProof/>
            <w:lang w:eastAsia="ja-JP"/>
          </w:rPr>
          <w:t>15</w:t>
        </w:r>
        <w:r w:rsidR="00BB221B" w:rsidRPr="00851925">
          <w:rPr>
            <w:rStyle w:val="Lienhypertexte"/>
            <w:rFonts w:ascii="Times New Roman" w:eastAsia="MS Mincho" w:hAnsi="Times New Roman"/>
            <w:noProof/>
          </w:rPr>
          <w:t xml:space="preserve"> - CONTRAT DE VALORISATION</w:t>
        </w:r>
        <w:r w:rsidR="00BB221B">
          <w:rPr>
            <w:noProof/>
            <w:webHidden/>
          </w:rPr>
          <w:tab/>
        </w:r>
        <w:r w:rsidR="00BB221B">
          <w:rPr>
            <w:noProof/>
            <w:webHidden/>
          </w:rPr>
          <w:fldChar w:fldCharType="begin"/>
        </w:r>
        <w:r w:rsidR="00BB221B">
          <w:rPr>
            <w:noProof/>
            <w:webHidden/>
          </w:rPr>
          <w:instrText xml:space="preserve"> PAGEREF _Toc372106566 \h </w:instrText>
        </w:r>
        <w:r w:rsidR="00BB221B">
          <w:rPr>
            <w:noProof/>
            <w:webHidden/>
          </w:rPr>
        </w:r>
        <w:r w:rsidR="00BB221B">
          <w:rPr>
            <w:noProof/>
            <w:webHidden/>
          </w:rPr>
          <w:fldChar w:fldCharType="separate"/>
        </w:r>
        <w:r w:rsidR="00BB221B">
          <w:rPr>
            <w:noProof/>
            <w:webHidden/>
          </w:rPr>
          <w:t>14</w:t>
        </w:r>
        <w:r w:rsidR="00BB221B">
          <w:rPr>
            <w:noProof/>
            <w:webHidden/>
          </w:rPr>
          <w:fldChar w:fldCharType="end"/>
        </w:r>
      </w:hyperlink>
    </w:p>
    <w:p w14:paraId="5215A532" w14:textId="77777777" w:rsidR="00BB221B" w:rsidRDefault="003A3D38">
      <w:pPr>
        <w:pStyle w:val="TM1"/>
        <w:tabs>
          <w:tab w:val="right" w:leader="dot" w:pos="9062"/>
        </w:tabs>
        <w:rPr>
          <w:rFonts w:asciiTheme="minorHAnsi" w:eastAsiaTheme="minorEastAsia" w:hAnsiTheme="minorHAnsi" w:cstheme="minorBidi"/>
          <w:noProof/>
          <w:lang w:eastAsia="fr-FR"/>
        </w:rPr>
      </w:pPr>
      <w:hyperlink w:anchor="_Toc372106567" w:history="1">
        <w:r w:rsidR="00BB221B" w:rsidRPr="00851925">
          <w:rPr>
            <w:rStyle w:val="Lienhypertexte"/>
            <w:rFonts w:ascii="Times New Roman" w:eastAsia="MS Mincho" w:hAnsi="Times New Roman"/>
            <w:noProof/>
            <w:lang w:eastAsia="ja-JP"/>
          </w:rPr>
          <w:t xml:space="preserve">ARTICLE 16 – </w:t>
        </w:r>
        <w:r w:rsidR="00BB221B" w:rsidRPr="00851925">
          <w:rPr>
            <w:rStyle w:val="Lienhypertexte"/>
            <w:rFonts w:ascii="Times New Roman" w:hAnsi="Times New Roman"/>
            <w:noProof/>
          </w:rPr>
          <w:t>PARTICIPATION AU CAPITAL DE NOUVELLES ENTREPRISES INCLUANT UN TITRE DE PROPRIETE INTELLECTUELLE DE L’ETABLISSEMENT</w:t>
        </w:r>
        <w:r w:rsidR="00BB221B">
          <w:rPr>
            <w:noProof/>
            <w:webHidden/>
          </w:rPr>
          <w:tab/>
        </w:r>
        <w:r w:rsidR="00BB221B">
          <w:rPr>
            <w:noProof/>
            <w:webHidden/>
          </w:rPr>
          <w:fldChar w:fldCharType="begin"/>
        </w:r>
        <w:r w:rsidR="00BB221B">
          <w:rPr>
            <w:noProof/>
            <w:webHidden/>
          </w:rPr>
          <w:instrText xml:space="preserve"> PAGEREF _Toc372106567 \h </w:instrText>
        </w:r>
        <w:r w:rsidR="00BB221B">
          <w:rPr>
            <w:noProof/>
            <w:webHidden/>
          </w:rPr>
        </w:r>
        <w:r w:rsidR="00BB221B">
          <w:rPr>
            <w:noProof/>
            <w:webHidden/>
          </w:rPr>
          <w:fldChar w:fldCharType="separate"/>
        </w:r>
        <w:r w:rsidR="00BB221B">
          <w:rPr>
            <w:noProof/>
            <w:webHidden/>
          </w:rPr>
          <w:t>15</w:t>
        </w:r>
        <w:r w:rsidR="00BB221B">
          <w:rPr>
            <w:noProof/>
            <w:webHidden/>
          </w:rPr>
          <w:fldChar w:fldCharType="end"/>
        </w:r>
      </w:hyperlink>
    </w:p>
    <w:p w14:paraId="236F5717" w14:textId="77777777" w:rsidR="00BB221B" w:rsidRDefault="003A3D38">
      <w:pPr>
        <w:pStyle w:val="TM1"/>
        <w:tabs>
          <w:tab w:val="right" w:leader="dot" w:pos="9062"/>
        </w:tabs>
        <w:rPr>
          <w:rFonts w:asciiTheme="minorHAnsi" w:eastAsiaTheme="minorEastAsia" w:hAnsiTheme="minorHAnsi" w:cstheme="minorBidi"/>
          <w:noProof/>
          <w:lang w:eastAsia="fr-FR"/>
        </w:rPr>
      </w:pPr>
      <w:hyperlink w:anchor="_Toc372106568" w:history="1">
        <w:r w:rsidR="00BB221B" w:rsidRPr="00851925">
          <w:rPr>
            <w:rStyle w:val="Lienhypertexte"/>
            <w:rFonts w:ascii="Times New Roman" w:eastAsia="MS Mincho" w:hAnsi="Times New Roman"/>
            <w:noProof/>
          </w:rPr>
          <w:t xml:space="preserve">ARTICLE </w:t>
        </w:r>
        <w:r w:rsidR="00BB221B" w:rsidRPr="00851925">
          <w:rPr>
            <w:rStyle w:val="Lienhypertexte"/>
            <w:rFonts w:ascii="Times New Roman" w:eastAsia="MS Mincho" w:hAnsi="Times New Roman"/>
            <w:noProof/>
            <w:lang w:eastAsia="ja-JP"/>
          </w:rPr>
          <w:t>17</w:t>
        </w:r>
        <w:r w:rsidR="00BB221B" w:rsidRPr="00851925">
          <w:rPr>
            <w:rStyle w:val="Lienhypertexte"/>
            <w:rFonts w:ascii="Times New Roman" w:eastAsia="MS Mincho" w:hAnsi="Times New Roman"/>
            <w:noProof/>
          </w:rPr>
          <w:t xml:space="preserve"> – PRESTATIONS</w:t>
        </w:r>
        <w:r w:rsidR="00BB221B">
          <w:rPr>
            <w:noProof/>
            <w:webHidden/>
          </w:rPr>
          <w:tab/>
        </w:r>
        <w:r w:rsidR="00BB221B">
          <w:rPr>
            <w:noProof/>
            <w:webHidden/>
          </w:rPr>
          <w:fldChar w:fldCharType="begin"/>
        </w:r>
        <w:r w:rsidR="00BB221B">
          <w:rPr>
            <w:noProof/>
            <w:webHidden/>
          </w:rPr>
          <w:instrText xml:space="preserve"> PAGEREF _Toc372106568 \h </w:instrText>
        </w:r>
        <w:r w:rsidR="00BB221B">
          <w:rPr>
            <w:noProof/>
            <w:webHidden/>
          </w:rPr>
        </w:r>
        <w:r w:rsidR="00BB221B">
          <w:rPr>
            <w:noProof/>
            <w:webHidden/>
          </w:rPr>
          <w:fldChar w:fldCharType="separate"/>
        </w:r>
        <w:r w:rsidR="00BB221B">
          <w:rPr>
            <w:noProof/>
            <w:webHidden/>
          </w:rPr>
          <w:t>16</w:t>
        </w:r>
        <w:r w:rsidR="00BB221B">
          <w:rPr>
            <w:noProof/>
            <w:webHidden/>
          </w:rPr>
          <w:fldChar w:fldCharType="end"/>
        </w:r>
      </w:hyperlink>
    </w:p>
    <w:p w14:paraId="016CE4BA" w14:textId="77777777" w:rsidR="00BB221B" w:rsidRDefault="003A3D38">
      <w:pPr>
        <w:pStyle w:val="TM1"/>
        <w:tabs>
          <w:tab w:val="right" w:leader="dot" w:pos="9062"/>
        </w:tabs>
        <w:rPr>
          <w:rFonts w:asciiTheme="minorHAnsi" w:eastAsiaTheme="minorEastAsia" w:hAnsiTheme="minorHAnsi" w:cstheme="minorBidi"/>
          <w:noProof/>
          <w:lang w:eastAsia="fr-FR"/>
        </w:rPr>
      </w:pPr>
      <w:hyperlink w:anchor="_Toc372106569" w:history="1">
        <w:r w:rsidR="00BB221B" w:rsidRPr="00851925">
          <w:rPr>
            <w:rStyle w:val="Lienhypertexte"/>
            <w:rFonts w:ascii="Times New Roman" w:eastAsia="MS Mincho" w:hAnsi="Times New Roman"/>
            <w:noProof/>
          </w:rPr>
          <w:t xml:space="preserve">ARTICLE </w:t>
        </w:r>
        <w:r w:rsidR="00BB221B" w:rsidRPr="00851925">
          <w:rPr>
            <w:rStyle w:val="Lienhypertexte"/>
            <w:rFonts w:ascii="Times New Roman" w:eastAsia="MS Mincho" w:hAnsi="Times New Roman"/>
            <w:noProof/>
            <w:lang w:eastAsia="ja-JP"/>
          </w:rPr>
          <w:t>18</w:t>
        </w:r>
        <w:r w:rsidR="00BB221B" w:rsidRPr="00851925">
          <w:rPr>
            <w:rStyle w:val="Lienhypertexte"/>
            <w:rFonts w:ascii="Times New Roman" w:eastAsia="MS Mincho" w:hAnsi="Times New Roman"/>
            <w:noProof/>
          </w:rPr>
          <w:t xml:space="preserve"> - APPROCHE FINANCIERE</w:t>
        </w:r>
        <w:r w:rsidR="00BB221B">
          <w:rPr>
            <w:noProof/>
            <w:webHidden/>
          </w:rPr>
          <w:tab/>
        </w:r>
        <w:r w:rsidR="00BB221B">
          <w:rPr>
            <w:noProof/>
            <w:webHidden/>
          </w:rPr>
          <w:fldChar w:fldCharType="begin"/>
        </w:r>
        <w:r w:rsidR="00BB221B">
          <w:rPr>
            <w:noProof/>
            <w:webHidden/>
          </w:rPr>
          <w:instrText xml:space="preserve"> PAGEREF _Toc372106569 \h </w:instrText>
        </w:r>
        <w:r w:rsidR="00BB221B">
          <w:rPr>
            <w:noProof/>
            <w:webHidden/>
          </w:rPr>
        </w:r>
        <w:r w:rsidR="00BB221B">
          <w:rPr>
            <w:noProof/>
            <w:webHidden/>
          </w:rPr>
          <w:fldChar w:fldCharType="separate"/>
        </w:r>
        <w:r w:rsidR="00BB221B">
          <w:rPr>
            <w:noProof/>
            <w:webHidden/>
          </w:rPr>
          <w:t>16</w:t>
        </w:r>
        <w:r w:rsidR="00BB221B">
          <w:rPr>
            <w:noProof/>
            <w:webHidden/>
          </w:rPr>
          <w:fldChar w:fldCharType="end"/>
        </w:r>
      </w:hyperlink>
    </w:p>
    <w:p w14:paraId="498F5F1A" w14:textId="77777777" w:rsidR="00BB221B" w:rsidRDefault="003A3D38">
      <w:pPr>
        <w:pStyle w:val="TM1"/>
        <w:tabs>
          <w:tab w:val="right" w:leader="dot" w:pos="9062"/>
        </w:tabs>
        <w:rPr>
          <w:rFonts w:asciiTheme="minorHAnsi" w:eastAsiaTheme="minorEastAsia" w:hAnsiTheme="minorHAnsi" w:cstheme="minorBidi"/>
          <w:noProof/>
          <w:lang w:eastAsia="fr-FR"/>
        </w:rPr>
      </w:pPr>
      <w:hyperlink w:anchor="_Toc372106570" w:history="1">
        <w:r w:rsidR="00BB221B" w:rsidRPr="00851925">
          <w:rPr>
            <w:rStyle w:val="Lienhypertexte"/>
            <w:rFonts w:ascii="Times New Roman" w:eastAsia="MS Mincho" w:hAnsi="Times New Roman"/>
            <w:noProof/>
          </w:rPr>
          <w:t xml:space="preserve">ARTICLE </w:t>
        </w:r>
        <w:r w:rsidR="00BB221B" w:rsidRPr="00851925">
          <w:rPr>
            <w:rStyle w:val="Lienhypertexte"/>
            <w:rFonts w:ascii="Times New Roman" w:eastAsia="MS Mincho" w:hAnsi="Times New Roman"/>
            <w:noProof/>
            <w:lang w:eastAsia="ja-JP"/>
          </w:rPr>
          <w:t>19</w:t>
        </w:r>
        <w:r w:rsidR="00BB221B" w:rsidRPr="00851925">
          <w:rPr>
            <w:rStyle w:val="Lienhypertexte"/>
            <w:rFonts w:ascii="Times New Roman" w:eastAsia="MS Mincho" w:hAnsi="Times New Roman"/>
            <w:noProof/>
          </w:rPr>
          <w:t xml:space="preserve"> – COMMUNICATION</w:t>
        </w:r>
        <w:r w:rsidR="00BB221B">
          <w:rPr>
            <w:noProof/>
            <w:webHidden/>
          </w:rPr>
          <w:tab/>
        </w:r>
        <w:r w:rsidR="00BB221B">
          <w:rPr>
            <w:noProof/>
            <w:webHidden/>
          </w:rPr>
          <w:fldChar w:fldCharType="begin"/>
        </w:r>
        <w:r w:rsidR="00BB221B">
          <w:rPr>
            <w:noProof/>
            <w:webHidden/>
          </w:rPr>
          <w:instrText xml:space="preserve"> PAGEREF _Toc372106570 \h </w:instrText>
        </w:r>
        <w:r w:rsidR="00BB221B">
          <w:rPr>
            <w:noProof/>
            <w:webHidden/>
          </w:rPr>
        </w:r>
        <w:r w:rsidR="00BB221B">
          <w:rPr>
            <w:noProof/>
            <w:webHidden/>
          </w:rPr>
          <w:fldChar w:fldCharType="separate"/>
        </w:r>
        <w:r w:rsidR="00BB221B">
          <w:rPr>
            <w:noProof/>
            <w:webHidden/>
          </w:rPr>
          <w:t>18</w:t>
        </w:r>
        <w:r w:rsidR="00BB221B">
          <w:rPr>
            <w:noProof/>
            <w:webHidden/>
          </w:rPr>
          <w:fldChar w:fldCharType="end"/>
        </w:r>
      </w:hyperlink>
    </w:p>
    <w:p w14:paraId="1C4056BE" w14:textId="77777777" w:rsidR="00BB221B" w:rsidRDefault="003A3D38">
      <w:pPr>
        <w:pStyle w:val="TM1"/>
        <w:tabs>
          <w:tab w:val="right" w:leader="dot" w:pos="9062"/>
        </w:tabs>
        <w:rPr>
          <w:rFonts w:asciiTheme="minorHAnsi" w:eastAsiaTheme="minorEastAsia" w:hAnsiTheme="minorHAnsi" w:cstheme="minorBidi"/>
          <w:noProof/>
          <w:lang w:eastAsia="fr-FR"/>
        </w:rPr>
      </w:pPr>
      <w:hyperlink w:anchor="_Toc372106571" w:history="1">
        <w:r w:rsidR="00BB221B" w:rsidRPr="00851925">
          <w:rPr>
            <w:rStyle w:val="Lienhypertexte"/>
            <w:rFonts w:ascii="Times New Roman" w:eastAsia="MS Mincho" w:hAnsi="Times New Roman"/>
            <w:noProof/>
          </w:rPr>
          <w:t xml:space="preserve">ARTICLE </w:t>
        </w:r>
        <w:r w:rsidR="00BB221B" w:rsidRPr="00851925">
          <w:rPr>
            <w:rStyle w:val="Lienhypertexte"/>
            <w:rFonts w:ascii="Times New Roman" w:eastAsia="MS Mincho" w:hAnsi="Times New Roman"/>
            <w:noProof/>
            <w:lang w:eastAsia="ja-JP"/>
          </w:rPr>
          <w:t>20</w:t>
        </w:r>
        <w:r w:rsidR="00BB221B" w:rsidRPr="00851925">
          <w:rPr>
            <w:rStyle w:val="Lienhypertexte"/>
            <w:rFonts w:ascii="Times New Roman" w:eastAsia="MS Mincho" w:hAnsi="Times New Roman"/>
            <w:noProof/>
          </w:rPr>
          <w:t xml:space="preserve"> – CONFIDENTIALITE</w:t>
        </w:r>
        <w:r w:rsidR="00BB221B">
          <w:rPr>
            <w:noProof/>
            <w:webHidden/>
          </w:rPr>
          <w:tab/>
        </w:r>
        <w:r w:rsidR="00BB221B">
          <w:rPr>
            <w:noProof/>
            <w:webHidden/>
          </w:rPr>
          <w:fldChar w:fldCharType="begin"/>
        </w:r>
        <w:r w:rsidR="00BB221B">
          <w:rPr>
            <w:noProof/>
            <w:webHidden/>
          </w:rPr>
          <w:instrText xml:space="preserve"> PAGEREF _Toc372106571 \h </w:instrText>
        </w:r>
        <w:r w:rsidR="00BB221B">
          <w:rPr>
            <w:noProof/>
            <w:webHidden/>
          </w:rPr>
        </w:r>
        <w:r w:rsidR="00BB221B">
          <w:rPr>
            <w:noProof/>
            <w:webHidden/>
          </w:rPr>
          <w:fldChar w:fldCharType="separate"/>
        </w:r>
        <w:r w:rsidR="00BB221B">
          <w:rPr>
            <w:noProof/>
            <w:webHidden/>
          </w:rPr>
          <w:t>18</w:t>
        </w:r>
        <w:r w:rsidR="00BB221B">
          <w:rPr>
            <w:noProof/>
            <w:webHidden/>
          </w:rPr>
          <w:fldChar w:fldCharType="end"/>
        </w:r>
      </w:hyperlink>
    </w:p>
    <w:p w14:paraId="6B4C8459" w14:textId="77777777" w:rsidR="00BB221B" w:rsidRDefault="003A3D38">
      <w:pPr>
        <w:pStyle w:val="TM1"/>
        <w:tabs>
          <w:tab w:val="right" w:leader="dot" w:pos="9062"/>
        </w:tabs>
        <w:rPr>
          <w:rFonts w:asciiTheme="minorHAnsi" w:eastAsiaTheme="minorEastAsia" w:hAnsiTheme="minorHAnsi" w:cstheme="minorBidi"/>
          <w:noProof/>
          <w:lang w:eastAsia="fr-FR"/>
        </w:rPr>
      </w:pPr>
      <w:hyperlink w:anchor="_Toc372106572" w:history="1">
        <w:r w:rsidR="00BB221B" w:rsidRPr="00851925">
          <w:rPr>
            <w:rStyle w:val="Lienhypertexte"/>
            <w:rFonts w:ascii="Times New Roman" w:eastAsia="MS Mincho" w:hAnsi="Times New Roman"/>
            <w:noProof/>
          </w:rPr>
          <w:t xml:space="preserve">ARTICLE </w:t>
        </w:r>
        <w:r w:rsidR="00BB221B" w:rsidRPr="00851925">
          <w:rPr>
            <w:rStyle w:val="Lienhypertexte"/>
            <w:rFonts w:ascii="Times New Roman" w:eastAsia="MS Mincho" w:hAnsi="Times New Roman"/>
            <w:noProof/>
            <w:lang w:eastAsia="ja-JP"/>
          </w:rPr>
          <w:t>21</w:t>
        </w:r>
        <w:r w:rsidR="00BB221B" w:rsidRPr="00851925">
          <w:rPr>
            <w:rStyle w:val="Lienhypertexte"/>
            <w:rFonts w:ascii="Times New Roman" w:eastAsia="MS Mincho" w:hAnsi="Times New Roman"/>
            <w:noProof/>
          </w:rPr>
          <w:t xml:space="preserve"> – NOTIFICATIONS</w:t>
        </w:r>
        <w:r w:rsidR="00BB221B">
          <w:rPr>
            <w:noProof/>
            <w:webHidden/>
          </w:rPr>
          <w:tab/>
        </w:r>
        <w:r w:rsidR="00BB221B">
          <w:rPr>
            <w:noProof/>
            <w:webHidden/>
          </w:rPr>
          <w:fldChar w:fldCharType="begin"/>
        </w:r>
        <w:r w:rsidR="00BB221B">
          <w:rPr>
            <w:noProof/>
            <w:webHidden/>
          </w:rPr>
          <w:instrText xml:space="preserve"> PAGEREF _Toc372106572 \h </w:instrText>
        </w:r>
        <w:r w:rsidR="00BB221B">
          <w:rPr>
            <w:noProof/>
            <w:webHidden/>
          </w:rPr>
        </w:r>
        <w:r w:rsidR="00BB221B">
          <w:rPr>
            <w:noProof/>
            <w:webHidden/>
          </w:rPr>
          <w:fldChar w:fldCharType="separate"/>
        </w:r>
        <w:r w:rsidR="00BB221B">
          <w:rPr>
            <w:noProof/>
            <w:webHidden/>
          </w:rPr>
          <w:t>19</w:t>
        </w:r>
        <w:r w:rsidR="00BB221B">
          <w:rPr>
            <w:noProof/>
            <w:webHidden/>
          </w:rPr>
          <w:fldChar w:fldCharType="end"/>
        </w:r>
      </w:hyperlink>
    </w:p>
    <w:p w14:paraId="717E358D" w14:textId="77777777" w:rsidR="00BB221B" w:rsidRDefault="003A3D38">
      <w:pPr>
        <w:pStyle w:val="TM1"/>
        <w:tabs>
          <w:tab w:val="right" w:leader="dot" w:pos="9062"/>
        </w:tabs>
        <w:rPr>
          <w:rFonts w:asciiTheme="minorHAnsi" w:eastAsiaTheme="minorEastAsia" w:hAnsiTheme="minorHAnsi" w:cstheme="minorBidi"/>
          <w:noProof/>
          <w:lang w:eastAsia="fr-FR"/>
        </w:rPr>
      </w:pPr>
      <w:hyperlink w:anchor="_Toc372106573" w:history="1">
        <w:r w:rsidR="00BB221B" w:rsidRPr="00BB221B">
          <w:rPr>
            <w:rStyle w:val="Lienhypertexte"/>
            <w:rFonts w:ascii="Times New Roman" w:hAnsi="Times New Roman"/>
            <w:noProof/>
          </w:rPr>
          <w:t xml:space="preserve">ARTICLE </w:t>
        </w:r>
        <w:r w:rsidR="00BB221B" w:rsidRPr="00BB221B">
          <w:rPr>
            <w:rStyle w:val="Lienhypertexte"/>
            <w:rFonts w:ascii="Times New Roman" w:hAnsi="Times New Roman"/>
            <w:noProof/>
            <w:lang w:eastAsia="ja-JP"/>
          </w:rPr>
          <w:t>22</w:t>
        </w:r>
        <w:r w:rsidR="00BB221B" w:rsidRPr="00BB221B">
          <w:rPr>
            <w:rStyle w:val="Lienhypertexte"/>
            <w:rFonts w:ascii="Times New Roman" w:hAnsi="Times New Roman"/>
            <w:noProof/>
          </w:rPr>
          <w:t xml:space="preserve"> – DUREE</w:t>
        </w:r>
        <w:r w:rsidR="00BB221B">
          <w:rPr>
            <w:noProof/>
            <w:webHidden/>
          </w:rPr>
          <w:tab/>
        </w:r>
        <w:r w:rsidR="00BB221B">
          <w:rPr>
            <w:noProof/>
            <w:webHidden/>
          </w:rPr>
          <w:fldChar w:fldCharType="begin"/>
        </w:r>
        <w:r w:rsidR="00BB221B">
          <w:rPr>
            <w:noProof/>
            <w:webHidden/>
          </w:rPr>
          <w:instrText xml:space="preserve"> PAGEREF _Toc372106573 \h </w:instrText>
        </w:r>
        <w:r w:rsidR="00BB221B">
          <w:rPr>
            <w:noProof/>
            <w:webHidden/>
          </w:rPr>
        </w:r>
        <w:r w:rsidR="00BB221B">
          <w:rPr>
            <w:noProof/>
            <w:webHidden/>
          </w:rPr>
          <w:fldChar w:fldCharType="separate"/>
        </w:r>
        <w:r w:rsidR="00BB221B">
          <w:rPr>
            <w:noProof/>
            <w:webHidden/>
          </w:rPr>
          <w:t>19</w:t>
        </w:r>
        <w:r w:rsidR="00BB221B">
          <w:rPr>
            <w:noProof/>
            <w:webHidden/>
          </w:rPr>
          <w:fldChar w:fldCharType="end"/>
        </w:r>
      </w:hyperlink>
    </w:p>
    <w:p w14:paraId="11D95FBB" w14:textId="77777777" w:rsidR="00BB221B" w:rsidRDefault="003A3D38">
      <w:pPr>
        <w:pStyle w:val="TM1"/>
        <w:tabs>
          <w:tab w:val="right" w:leader="dot" w:pos="9062"/>
        </w:tabs>
        <w:rPr>
          <w:rFonts w:asciiTheme="minorHAnsi" w:eastAsiaTheme="minorEastAsia" w:hAnsiTheme="minorHAnsi" w:cstheme="minorBidi"/>
          <w:noProof/>
          <w:lang w:eastAsia="fr-FR"/>
        </w:rPr>
      </w:pPr>
      <w:hyperlink w:anchor="_Toc372106574" w:history="1">
        <w:r w:rsidR="00BB221B" w:rsidRPr="00851925">
          <w:rPr>
            <w:rStyle w:val="Lienhypertexte"/>
            <w:rFonts w:ascii="Times New Roman" w:eastAsia="MS Mincho" w:hAnsi="Times New Roman"/>
            <w:noProof/>
          </w:rPr>
          <w:t xml:space="preserve">ARTICLE </w:t>
        </w:r>
        <w:r w:rsidR="00BB221B" w:rsidRPr="00851925">
          <w:rPr>
            <w:rStyle w:val="Lienhypertexte"/>
            <w:rFonts w:ascii="Times New Roman" w:eastAsia="MS Mincho" w:hAnsi="Times New Roman"/>
            <w:noProof/>
            <w:lang w:eastAsia="ja-JP"/>
          </w:rPr>
          <w:t>23</w:t>
        </w:r>
        <w:r w:rsidR="00BB221B" w:rsidRPr="00851925">
          <w:rPr>
            <w:rStyle w:val="Lienhypertexte"/>
            <w:rFonts w:ascii="Times New Roman" w:eastAsia="MS Mincho" w:hAnsi="Times New Roman"/>
            <w:noProof/>
          </w:rPr>
          <w:t xml:space="preserve"> - INTEGRALITE DU CONTRAT</w:t>
        </w:r>
        <w:r w:rsidR="00BB221B">
          <w:rPr>
            <w:noProof/>
            <w:webHidden/>
          </w:rPr>
          <w:tab/>
        </w:r>
        <w:r w:rsidR="00BB221B">
          <w:rPr>
            <w:noProof/>
            <w:webHidden/>
          </w:rPr>
          <w:fldChar w:fldCharType="begin"/>
        </w:r>
        <w:r w:rsidR="00BB221B">
          <w:rPr>
            <w:noProof/>
            <w:webHidden/>
          </w:rPr>
          <w:instrText xml:space="preserve"> PAGEREF _Toc372106574 \h </w:instrText>
        </w:r>
        <w:r w:rsidR="00BB221B">
          <w:rPr>
            <w:noProof/>
            <w:webHidden/>
          </w:rPr>
        </w:r>
        <w:r w:rsidR="00BB221B">
          <w:rPr>
            <w:noProof/>
            <w:webHidden/>
          </w:rPr>
          <w:fldChar w:fldCharType="separate"/>
        </w:r>
        <w:r w:rsidR="00BB221B">
          <w:rPr>
            <w:noProof/>
            <w:webHidden/>
          </w:rPr>
          <w:t>19</w:t>
        </w:r>
        <w:r w:rsidR="00BB221B">
          <w:rPr>
            <w:noProof/>
            <w:webHidden/>
          </w:rPr>
          <w:fldChar w:fldCharType="end"/>
        </w:r>
      </w:hyperlink>
    </w:p>
    <w:p w14:paraId="5B3A4600" w14:textId="77777777" w:rsidR="00BB221B" w:rsidRDefault="003A3D38">
      <w:pPr>
        <w:pStyle w:val="TM1"/>
        <w:tabs>
          <w:tab w:val="right" w:leader="dot" w:pos="9062"/>
        </w:tabs>
        <w:rPr>
          <w:rFonts w:asciiTheme="minorHAnsi" w:eastAsiaTheme="minorEastAsia" w:hAnsiTheme="minorHAnsi" w:cstheme="minorBidi"/>
          <w:noProof/>
          <w:lang w:eastAsia="fr-FR"/>
        </w:rPr>
      </w:pPr>
      <w:hyperlink w:anchor="_Toc372106575" w:history="1">
        <w:r w:rsidR="00BB221B" w:rsidRPr="00851925">
          <w:rPr>
            <w:rStyle w:val="Lienhypertexte"/>
            <w:rFonts w:ascii="Times New Roman" w:eastAsia="MS Mincho" w:hAnsi="Times New Roman"/>
            <w:noProof/>
          </w:rPr>
          <w:t xml:space="preserve">ARTICLE </w:t>
        </w:r>
        <w:r w:rsidR="00BB221B" w:rsidRPr="00851925">
          <w:rPr>
            <w:rStyle w:val="Lienhypertexte"/>
            <w:rFonts w:ascii="Times New Roman" w:eastAsia="MS Mincho" w:hAnsi="Times New Roman"/>
            <w:noProof/>
            <w:lang w:eastAsia="ja-JP"/>
          </w:rPr>
          <w:t>24 - INVALIDITE D'UNE CLAUSE</w:t>
        </w:r>
        <w:r w:rsidR="00BB221B">
          <w:rPr>
            <w:noProof/>
            <w:webHidden/>
          </w:rPr>
          <w:tab/>
        </w:r>
        <w:r w:rsidR="00BB221B">
          <w:rPr>
            <w:noProof/>
            <w:webHidden/>
          </w:rPr>
          <w:fldChar w:fldCharType="begin"/>
        </w:r>
        <w:r w:rsidR="00BB221B">
          <w:rPr>
            <w:noProof/>
            <w:webHidden/>
          </w:rPr>
          <w:instrText xml:space="preserve"> PAGEREF _Toc372106575 \h </w:instrText>
        </w:r>
        <w:r w:rsidR="00BB221B">
          <w:rPr>
            <w:noProof/>
            <w:webHidden/>
          </w:rPr>
        </w:r>
        <w:r w:rsidR="00BB221B">
          <w:rPr>
            <w:noProof/>
            <w:webHidden/>
          </w:rPr>
          <w:fldChar w:fldCharType="separate"/>
        </w:r>
        <w:r w:rsidR="00BB221B">
          <w:rPr>
            <w:noProof/>
            <w:webHidden/>
          </w:rPr>
          <w:t>19</w:t>
        </w:r>
        <w:r w:rsidR="00BB221B">
          <w:rPr>
            <w:noProof/>
            <w:webHidden/>
          </w:rPr>
          <w:fldChar w:fldCharType="end"/>
        </w:r>
      </w:hyperlink>
    </w:p>
    <w:p w14:paraId="659C4943" w14:textId="53F96ACA" w:rsidR="00BB221B" w:rsidRDefault="003A3D38">
      <w:pPr>
        <w:pStyle w:val="TM1"/>
        <w:tabs>
          <w:tab w:val="right" w:leader="dot" w:pos="9062"/>
        </w:tabs>
        <w:rPr>
          <w:rFonts w:asciiTheme="minorHAnsi" w:eastAsiaTheme="minorEastAsia" w:hAnsiTheme="minorHAnsi" w:cstheme="minorBidi"/>
          <w:noProof/>
          <w:lang w:eastAsia="fr-FR"/>
        </w:rPr>
      </w:pPr>
      <w:hyperlink w:anchor="_Toc372106576" w:history="1">
        <w:r w:rsidR="00BB221B" w:rsidRPr="00851925">
          <w:rPr>
            <w:rStyle w:val="Lienhypertexte"/>
            <w:rFonts w:ascii="Times New Roman" w:eastAsia="MS Mincho" w:hAnsi="Times New Roman"/>
            <w:noProof/>
            <w:lang w:eastAsia="ja-JP"/>
          </w:rPr>
          <w:t>ARTICLE 25</w:t>
        </w:r>
        <w:r w:rsidR="00BB221B" w:rsidRPr="00851925">
          <w:rPr>
            <w:rStyle w:val="Lienhypertexte"/>
            <w:rFonts w:ascii="Times New Roman" w:eastAsia="MS Mincho" w:hAnsi="Times New Roman"/>
            <w:noProof/>
          </w:rPr>
          <w:t xml:space="preserve"> – RESIL</w:t>
        </w:r>
        <w:r w:rsidR="001F3508">
          <w:rPr>
            <w:rStyle w:val="Lienhypertexte"/>
            <w:rFonts w:ascii="Times New Roman" w:eastAsia="MS Mincho" w:hAnsi="Times New Roman"/>
            <w:noProof/>
          </w:rPr>
          <w:t>I</w:t>
        </w:r>
        <w:r w:rsidR="00BB221B" w:rsidRPr="00851925">
          <w:rPr>
            <w:rStyle w:val="Lienhypertexte"/>
            <w:rFonts w:ascii="Times New Roman" w:eastAsia="MS Mincho" w:hAnsi="Times New Roman"/>
            <w:noProof/>
          </w:rPr>
          <w:t>ATION</w:t>
        </w:r>
        <w:r w:rsidR="00BB221B">
          <w:rPr>
            <w:noProof/>
            <w:webHidden/>
          </w:rPr>
          <w:tab/>
        </w:r>
        <w:r w:rsidR="00BB221B">
          <w:rPr>
            <w:noProof/>
            <w:webHidden/>
          </w:rPr>
          <w:fldChar w:fldCharType="begin"/>
        </w:r>
        <w:r w:rsidR="00BB221B">
          <w:rPr>
            <w:noProof/>
            <w:webHidden/>
          </w:rPr>
          <w:instrText xml:space="preserve"> PAGEREF _Toc372106576 \h </w:instrText>
        </w:r>
        <w:r w:rsidR="00BB221B">
          <w:rPr>
            <w:noProof/>
            <w:webHidden/>
          </w:rPr>
        </w:r>
        <w:r w:rsidR="00BB221B">
          <w:rPr>
            <w:noProof/>
            <w:webHidden/>
          </w:rPr>
          <w:fldChar w:fldCharType="separate"/>
        </w:r>
        <w:r w:rsidR="00BB221B">
          <w:rPr>
            <w:noProof/>
            <w:webHidden/>
          </w:rPr>
          <w:t>19</w:t>
        </w:r>
        <w:r w:rsidR="00BB221B">
          <w:rPr>
            <w:noProof/>
            <w:webHidden/>
          </w:rPr>
          <w:fldChar w:fldCharType="end"/>
        </w:r>
      </w:hyperlink>
    </w:p>
    <w:p w14:paraId="37B37252" w14:textId="77777777" w:rsidR="00BB221B" w:rsidRDefault="003A3D38">
      <w:pPr>
        <w:pStyle w:val="TM1"/>
        <w:tabs>
          <w:tab w:val="right" w:leader="dot" w:pos="9062"/>
        </w:tabs>
        <w:rPr>
          <w:rFonts w:asciiTheme="minorHAnsi" w:eastAsiaTheme="minorEastAsia" w:hAnsiTheme="minorHAnsi" w:cstheme="minorBidi"/>
          <w:noProof/>
          <w:lang w:eastAsia="fr-FR"/>
        </w:rPr>
      </w:pPr>
      <w:hyperlink w:anchor="_Toc372106577" w:history="1">
        <w:r w:rsidR="00BB221B" w:rsidRPr="00851925">
          <w:rPr>
            <w:rStyle w:val="Lienhypertexte"/>
            <w:rFonts w:ascii="Times New Roman" w:eastAsia="MS Mincho" w:hAnsi="Times New Roman"/>
            <w:noProof/>
          </w:rPr>
          <w:t xml:space="preserve">ARTICLE </w:t>
        </w:r>
        <w:r w:rsidR="00BB221B" w:rsidRPr="00851925">
          <w:rPr>
            <w:rStyle w:val="Lienhypertexte"/>
            <w:rFonts w:ascii="Times New Roman" w:eastAsia="MS Mincho" w:hAnsi="Times New Roman"/>
            <w:noProof/>
            <w:lang w:eastAsia="ja-JP"/>
          </w:rPr>
          <w:t>26</w:t>
        </w:r>
        <w:r w:rsidR="00BB221B" w:rsidRPr="00851925">
          <w:rPr>
            <w:rStyle w:val="Lienhypertexte"/>
            <w:rFonts w:ascii="Times New Roman" w:eastAsia="MS Mincho" w:hAnsi="Times New Roman"/>
            <w:noProof/>
          </w:rPr>
          <w:t xml:space="preserve"> - DROIT APPLICABLE ET RESOLUTION DES LITIGES</w:t>
        </w:r>
        <w:r w:rsidR="00BB221B">
          <w:rPr>
            <w:noProof/>
            <w:webHidden/>
          </w:rPr>
          <w:tab/>
        </w:r>
        <w:r w:rsidR="00BB221B">
          <w:rPr>
            <w:noProof/>
            <w:webHidden/>
          </w:rPr>
          <w:fldChar w:fldCharType="begin"/>
        </w:r>
        <w:r w:rsidR="00BB221B">
          <w:rPr>
            <w:noProof/>
            <w:webHidden/>
          </w:rPr>
          <w:instrText xml:space="preserve"> PAGEREF _Toc372106577 \h </w:instrText>
        </w:r>
        <w:r w:rsidR="00BB221B">
          <w:rPr>
            <w:noProof/>
            <w:webHidden/>
          </w:rPr>
        </w:r>
        <w:r w:rsidR="00BB221B">
          <w:rPr>
            <w:noProof/>
            <w:webHidden/>
          </w:rPr>
          <w:fldChar w:fldCharType="separate"/>
        </w:r>
        <w:r w:rsidR="00BB221B">
          <w:rPr>
            <w:noProof/>
            <w:webHidden/>
          </w:rPr>
          <w:t>20</w:t>
        </w:r>
        <w:r w:rsidR="00BB221B">
          <w:rPr>
            <w:noProof/>
            <w:webHidden/>
          </w:rPr>
          <w:fldChar w:fldCharType="end"/>
        </w:r>
      </w:hyperlink>
    </w:p>
    <w:p w14:paraId="7A358B9A" w14:textId="77777777" w:rsidR="00BB221B" w:rsidRDefault="003A3D38">
      <w:pPr>
        <w:pStyle w:val="TM1"/>
        <w:tabs>
          <w:tab w:val="right" w:leader="dot" w:pos="9062"/>
        </w:tabs>
        <w:rPr>
          <w:rFonts w:asciiTheme="minorHAnsi" w:eastAsiaTheme="minorEastAsia" w:hAnsiTheme="minorHAnsi" w:cstheme="minorBidi"/>
          <w:noProof/>
          <w:lang w:eastAsia="fr-FR"/>
        </w:rPr>
      </w:pPr>
      <w:hyperlink w:anchor="_Toc372106578" w:history="1">
        <w:r w:rsidR="00BB221B" w:rsidRPr="00851925">
          <w:rPr>
            <w:rStyle w:val="Lienhypertexte"/>
            <w:rFonts w:ascii="Times New Roman" w:eastAsia="MS Mincho" w:hAnsi="Times New Roman"/>
            <w:noProof/>
          </w:rPr>
          <w:t xml:space="preserve">ARTICLE </w:t>
        </w:r>
        <w:r w:rsidR="00BB221B" w:rsidRPr="00851925">
          <w:rPr>
            <w:rStyle w:val="Lienhypertexte"/>
            <w:rFonts w:ascii="Times New Roman" w:eastAsia="MS Mincho" w:hAnsi="Times New Roman"/>
            <w:noProof/>
            <w:lang w:eastAsia="ja-JP"/>
          </w:rPr>
          <w:t>27</w:t>
        </w:r>
        <w:r w:rsidR="00BB221B" w:rsidRPr="00851925">
          <w:rPr>
            <w:rStyle w:val="Lienhypertexte"/>
            <w:rFonts w:ascii="Times New Roman" w:eastAsia="MS Mincho" w:hAnsi="Times New Roman"/>
            <w:noProof/>
          </w:rPr>
          <w:t xml:space="preserve"> - INVALIDITE D'UNE CLAUSE</w:t>
        </w:r>
        <w:r w:rsidR="00BB221B">
          <w:rPr>
            <w:noProof/>
            <w:webHidden/>
          </w:rPr>
          <w:tab/>
        </w:r>
        <w:r w:rsidR="00BB221B">
          <w:rPr>
            <w:noProof/>
            <w:webHidden/>
          </w:rPr>
          <w:fldChar w:fldCharType="begin"/>
        </w:r>
        <w:r w:rsidR="00BB221B">
          <w:rPr>
            <w:noProof/>
            <w:webHidden/>
          </w:rPr>
          <w:instrText xml:space="preserve"> PAGEREF _Toc372106578 \h </w:instrText>
        </w:r>
        <w:r w:rsidR="00BB221B">
          <w:rPr>
            <w:noProof/>
            <w:webHidden/>
          </w:rPr>
        </w:r>
        <w:r w:rsidR="00BB221B">
          <w:rPr>
            <w:noProof/>
            <w:webHidden/>
          </w:rPr>
          <w:fldChar w:fldCharType="separate"/>
        </w:r>
        <w:r w:rsidR="00BB221B">
          <w:rPr>
            <w:noProof/>
            <w:webHidden/>
          </w:rPr>
          <w:t>21</w:t>
        </w:r>
        <w:r w:rsidR="00BB221B">
          <w:rPr>
            <w:noProof/>
            <w:webHidden/>
          </w:rPr>
          <w:fldChar w:fldCharType="end"/>
        </w:r>
      </w:hyperlink>
    </w:p>
    <w:p w14:paraId="73398EA6" w14:textId="77777777" w:rsidR="00BB221B" w:rsidRDefault="003A3D38">
      <w:pPr>
        <w:pStyle w:val="TM1"/>
        <w:tabs>
          <w:tab w:val="right" w:leader="dot" w:pos="9062"/>
        </w:tabs>
        <w:rPr>
          <w:rFonts w:asciiTheme="minorHAnsi" w:eastAsiaTheme="minorEastAsia" w:hAnsiTheme="minorHAnsi" w:cstheme="minorBidi"/>
          <w:noProof/>
          <w:lang w:eastAsia="fr-FR"/>
        </w:rPr>
      </w:pPr>
      <w:hyperlink w:anchor="_Toc372106579" w:history="1">
        <w:r w:rsidR="00BB221B" w:rsidRPr="00851925">
          <w:rPr>
            <w:rStyle w:val="Lienhypertexte"/>
            <w:rFonts w:ascii="Times New Roman" w:eastAsia="MS Mincho" w:hAnsi="Times New Roman"/>
            <w:noProof/>
          </w:rPr>
          <w:t xml:space="preserve">ARTICLE </w:t>
        </w:r>
        <w:r w:rsidR="00BB221B" w:rsidRPr="00851925">
          <w:rPr>
            <w:rStyle w:val="Lienhypertexte"/>
            <w:rFonts w:ascii="Times New Roman" w:eastAsia="MS Mincho" w:hAnsi="Times New Roman"/>
            <w:noProof/>
            <w:lang w:eastAsia="ja-JP"/>
          </w:rPr>
          <w:t>28 – DIVERS</w:t>
        </w:r>
        <w:r w:rsidR="00BB221B">
          <w:rPr>
            <w:noProof/>
            <w:webHidden/>
          </w:rPr>
          <w:tab/>
        </w:r>
        <w:r w:rsidR="00BB221B">
          <w:rPr>
            <w:noProof/>
            <w:webHidden/>
          </w:rPr>
          <w:fldChar w:fldCharType="begin"/>
        </w:r>
        <w:r w:rsidR="00BB221B">
          <w:rPr>
            <w:noProof/>
            <w:webHidden/>
          </w:rPr>
          <w:instrText xml:space="preserve"> PAGEREF _Toc372106579 \h </w:instrText>
        </w:r>
        <w:r w:rsidR="00BB221B">
          <w:rPr>
            <w:noProof/>
            <w:webHidden/>
          </w:rPr>
        </w:r>
        <w:r w:rsidR="00BB221B">
          <w:rPr>
            <w:noProof/>
            <w:webHidden/>
          </w:rPr>
          <w:fldChar w:fldCharType="separate"/>
        </w:r>
        <w:r w:rsidR="00BB221B">
          <w:rPr>
            <w:noProof/>
            <w:webHidden/>
          </w:rPr>
          <w:t>21</w:t>
        </w:r>
        <w:r w:rsidR="00BB221B">
          <w:rPr>
            <w:noProof/>
            <w:webHidden/>
          </w:rPr>
          <w:fldChar w:fldCharType="end"/>
        </w:r>
      </w:hyperlink>
    </w:p>
    <w:p w14:paraId="13B82423" w14:textId="24A2F1EE" w:rsidR="009E1DCF" w:rsidRPr="00791C16" w:rsidRDefault="009215D4" w:rsidP="00A3642D">
      <w:pPr>
        <w:spacing w:after="0" w:line="360" w:lineRule="auto"/>
        <w:jc w:val="both"/>
        <w:rPr>
          <w:rFonts w:ascii="Times New Roman" w:hAnsi="Times New Roman"/>
          <w:sz w:val="24"/>
        </w:rPr>
      </w:pPr>
      <w:r>
        <w:rPr>
          <w:rFonts w:ascii="Times New Roman" w:hAnsi="Times New Roman"/>
          <w:sz w:val="24"/>
        </w:rPr>
        <w:lastRenderedPageBreak/>
        <w:fldChar w:fldCharType="end"/>
      </w:r>
    </w:p>
    <w:p w14:paraId="1A4F1ED8" w14:textId="77777777" w:rsidR="009E1DCF" w:rsidRPr="00791C16" w:rsidRDefault="009E1DCF" w:rsidP="00214D34">
      <w:pPr>
        <w:pStyle w:val="Titre1"/>
        <w:numPr>
          <w:ilvl w:val="0"/>
          <w:numId w:val="0"/>
        </w:numPr>
        <w:spacing w:before="0" w:after="0" w:line="240" w:lineRule="auto"/>
        <w:jc w:val="both"/>
        <w:rPr>
          <w:rFonts w:ascii="Times New Roman" w:eastAsia="MS Mincho" w:hAnsi="Times New Roman"/>
          <w:sz w:val="24"/>
        </w:rPr>
      </w:pPr>
      <w:bookmarkStart w:id="1" w:name="_Toc366744540"/>
      <w:bookmarkStart w:id="2" w:name="_Toc372106551"/>
      <w:r w:rsidRPr="00791C16">
        <w:rPr>
          <w:rFonts w:ascii="Times New Roman" w:eastAsia="MS Mincho" w:hAnsi="Times New Roman"/>
          <w:sz w:val="24"/>
        </w:rPr>
        <w:t>PREAMBULE</w:t>
      </w:r>
      <w:bookmarkEnd w:id="1"/>
      <w:bookmarkEnd w:id="2"/>
    </w:p>
    <w:p w14:paraId="685F0CEC" w14:textId="77777777" w:rsidR="009E1DCF" w:rsidRPr="00791C16" w:rsidRDefault="009E1DCF" w:rsidP="009E1DCF">
      <w:pPr>
        <w:spacing w:after="0" w:line="240" w:lineRule="auto"/>
        <w:jc w:val="both"/>
        <w:rPr>
          <w:rFonts w:ascii="Times New Roman" w:hAnsi="Times New Roman"/>
          <w:sz w:val="24"/>
        </w:rPr>
      </w:pPr>
    </w:p>
    <w:p w14:paraId="217FAC60" w14:textId="77777777" w:rsidR="009E1DCF" w:rsidRPr="00791C16" w:rsidRDefault="009E1DCF" w:rsidP="009E1DCF">
      <w:pPr>
        <w:spacing w:after="0" w:line="240" w:lineRule="auto"/>
        <w:jc w:val="both"/>
        <w:rPr>
          <w:rFonts w:ascii="Times New Roman" w:hAnsi="Times New Roman"/>
          <w:sz w:val="24"/>
        </w:rPr>
      </w:pPr>
      <w:r w:rsidRPr="00791C16">
        <w:rPr>
          <w:rFonts w:ascii="Times New Roman" w:hAnsi="Times New Roman"/>
          <w:sz w:val="24"/>
        </w:rPr>
        <w:t xml:space="preserve">Dans le cadre de l’action engagée par l’Etat français destinée à accroître l’efficacité du dispositif français de valorisation de la recherche, l’Etat a lancé une action « Valorisation - Fonds </w:t>
      </w:r>
      <w:r>
        <w:rPr>
          <w:rFonts w:ascii="Times New Roman" w:hAnsi="Times New Roman"/>
          <w:sz w:val="24"/>
        </w:rPr>
        <w:t>N</w:t>
      </w:r>
      <w:r w:rsidRPr="00791C16">
        <w:rPr>
          <w:rFonts w:ascii="Times New Roman" w:hAnsi="Times New Roman"/>
          <w:sz w:val="24"/>
        </w:rPr>
        <w:t xml:space="preserve">ational de </w:t>
      </w:r>
      <w:r w:rsidRPr="00791C16">
        <w:rPr>
          <w:rFonts w:ascii="Times New Roman" w:eastAsia="MS Mincho" w:hAnsi="Times New Roman"/>
          <w:sz w:val="24"/>
          <w:szCs w:val="24"/>
          <w:lang w:eastAsia="ja-JP"/>
        </w:rPr>
        <w:t>Valorisation</w:t>
      </w:r>
      <w:r>
        <w:rPr>
          <w:rFonts w:ascii="Times New Roman" w:hAnsi="Times New Roman"/>
          <w:sz w:val="24"/>
        </w:rPr>
        <w:t xml:space="preserve"> » dans le cadre du P</w:t>
      </w:r>
      <w:r w:rsidRPr="00791C16">
        <w:rPr>
          <w:rFonts w:ascii="Times New Roman" w:hAnsi="Times New Roman"/>
          <w:sz w:val="24"/>
        </w:rPr>
        <w:t xml:space="preserve">rogramme </w:t>
      </w:r>
      <w:r w:rsidRPr="00791C16">
        <w:rPr>
          <w:rFonts w:ascii="Times New Roman" w:eastAsia="MS Mincho" w:hAnsi="Times New Roman"/>
          <w:sz w:val="24"/>
          <w:szCs w:val="24"/>
          <w:lang w:eastAsia="ja-JP"/>
        </w:rPr>
        <w:t>I</w:t>
      </w:r>
      <w:r>
        <w:rPr>
          <w:rFonts w:ascii="Times New Roman" w:eastAsia="MS Mincho" w:hAnsi="Times New Roman"/>
          <w:sz w:val="24"/>
          <w:szCs w:val="24"/>
          <w:lang w:eastAsia="ja-JP"/>
        </w:rPr>
        <w:t>nvestissements</w:t>
      </w:r>
      <w:r w:rsidRPr="00791C16">
        <w:rPr>
          <w:rFonts w:ascii="Times New Roman" w:hAnsi="Times New Roman"/>
          <w:sz w:val="24"/>
        </w:rPr>
        <w:t xml:space="preserve"> d'Avenir</w:t>
      </w:r>
      <w:r w:rsidRPr="00791C16">
        <w:rPr>
          <w:rFonts w:ascii="Times New Roman" w:eastAsia="MS Mincho" w:hAnsi="Times New Roman"/>
          <w:sz w:val="24"/>
          <w:szCs w:val="24"/>
          <w:lang w:eastAsia="ja-JP"/>
        </w:rPr>
        <w:t xml:space="preserve"> (PIA).</w:t>
      </w:r>
      <w:r w:rsidRPr="00791C16">
        <w:rPr>
          <w:rFonts w:ascii="Times New Roman" w:hAnsi="Times New Roman"/>
          <w:sz w:val="24"/>
        </w:rPr>
        <w:t xml:space="preserve"> Le premier appel à </w:t>
      </w:r>
      <w:r>
        <w:rPr>
          <w:rFonts w:ascii="Times New Roman" w:eastAsia="MS Mincho" w:hAnsi="Times New Roman"/>
          <w:sz w:val="24"/>
          <w:szCs w:val="24"/>
          <w:lang w:eastAsia="ja-JP"/>
        </w:rPr>
        <w:t>projets</w:t>
      </w:r>
      <w:r w:rsidRPr="00791C16">
        <w:rPr>
          <w:rFonts w:ascii="Times New Roman" w:hAnsi="Times New Roman"/>
          <w:sz w:val="24"/>
        </w:rPr>
        <w:t xml:space="preserve"> du volet local de l’action « Fonds National de </w:t>
      </w:r>
      <w:r w:rsidRPr="00791C16">
        <w:rPr>
          <w:rFonts w:ascii="Times New Roman" w:eastAsia="MS Mincho" w:hAnsi="Times New Roman"/>
          <w:sz w:val="24"/>
          <w:szCs w:val="24"/>
          <w:lang w:eastAsia="ja-JP"/>
        </w:rPr>
        <w:t>Valorisation</w:t>
      </w:r>
      <w:r w:rsidRPr="00791C16">
        <w:rPr>
          <w:rFonts w:ascii="Times New Roman" w:hAnsi="Times New Roman"/>
          <w:sz w:val="24"/>
        </w:rPr>
        <w:t xml:space="preserve"> » visait à accroître l’efficacité du dispositif français de </w:t>
      </w:r>
      <w:r w:rsidRPr="00791C16">
        <w:rPr>
          <w:rFonts w:ascii="Times New Roman" w:eastAsia="MS Mincho" w:hAnsi="Times New Roman"/>
          <w:sz w:val="24"/>
          <w:szCs w:val="24"/>
          <w:lang w:eastAsia="ja-JP"/>
        </w:rPr>
        <w:t>Valorisation</w:t>
      </w:r>
      <w:r w:rsidRPr="00791C16">
        <w:rPr>
          <w:rFonts w:ascii="Times New Roman" w:hAnsi="Times New Roman"/>
          <w:sz w:val="24"/>
        </w:rPr>
        <w:t xml:space="preserve"> de la recherche publique, en améliorant significativement ses </w:t>
      </w:r>
      <w:r>
        <w:rPr>
          <w:rFonts w:ascii="Times New Roman" w:eastAsia="MS Mincho" w:hAnsi="Times New Roman"/>
          <w:sz w:val="24"/>
          <w:szCs w:val="24"/>
          <w:lang w:eastAsia="ja-JP"/>
        </w:rPr>
        <w:t>résultats</w:t>
      </w:r>
      <w:r w:rsidRPr="00791C16">
        <w:rPr>
          <w:rFonts w:ascii="Times New Roman" w:hAnsi="Times New Roman"/>
          <w:sz w:val="24"/>
        </w:rPr>
        <w:t xml:space="preserve"> que ce soit sous forme de </w:t>
      </w:r>
      <w:r w:rsidRPr="00791C16">
        <w:rPr>
          <w:rFonts w:ascii="Times New Roman" w:eastAsia="MS Mincho" w:hAnsi="Times New Roman"/>
          <w:sz w:val="24"/>
          <w:szCs w:val="24"/>
          <w:lang w:eastAsia="ja-JP"/>
        </w:rPr>
        <w:t>Licences</w:t>
      </w:r>
      <w:r w:rsidRPr="00791C16">
        <w:rPr>
          <w:rFonts w:ascii="Times New Roman" w:hAnsi="Times New Roman"/>
          <w:sz w:val="24"/>
        </w:rPr>
        <w:t>, de partenariats industriels, de création d’entreprises ou en facilitant la mobilité des chercheurs publics vers le privé et réciproquement.</w:t>
      </w:r>
    </w:p>
    <w:p w14:paraId="3A04B545" w14:textId="77777777" w:rsidR="009E1DCF" w:rsidRPr="00791C16" w:rsidRDefault="009E1DCF" w:rsidP="009E1DCF">
      <w:pPr>
        <w:spacing w:after="0" w:line="240" w:lineRule="auto"/>
        <w:jc w:val="both"/>
        <w:rPr>
          <w:rFonts w:ascii="Times New Roman" w:hAnsi="Times New Roman"/>
          <w:sz w:val="24"/>
        </w:rPr>
      </w:pPr>
    </w:p>
    <w:p w14:paraId="61AADC19" w14:textId="77777777" w:rsidR="009E1DCF" w:rsidRPr="00791C16" w:rsidRDefault="009E1DCF" w:rsidP="009E1DCF">
      <w:pPr>
        <w:spacing w:after="0" w:line="240" w:lineRule="auto"/>
        <w:jc w:val="both"/>
        <w:rPr>
          <w:rFonts w:ascii="Times New Roman" w:hAnsi="Times New Roman"/>
          <w:sz w:val="24"/>
        </w:rPr>
      </w:pPr>
      <w:r w:rsidRPr="00791C16">
        <w:rPr>
          <w:rFonts w:ascii="Times New Roman" w:hAnsi="Times New Roman"/>
          <w:sz w:val="24"/>
        </w:rPr>
        <w:t xml:space="preserve">L’objectif de cet appel à </w:t>
      </w:r>
      <w:r>
        <w:rPr>
          <w:rFonts w:ascii="Times New Roman" w:eastAsia="MS Mincho" w:hAnsi="Times New Roman"/>
          <w:sz w:val="24"/>
          <w:szCs w:val="24"/>
          <w:lang w:eastAsia="ja-JP"/>
        </w:rPr>
        <w:t>projets</w:t>
      </w:r>
      <w:r w:rsidRPr="00791C16">
        <w:rPr>
          <w:rFonts w:ascii="Times New Roman" w:hAnsi="Times New Roman"/>
          <w:sz w:val="24"/>
        </w:rPr>
        <w:t xml:space="preserve"> était de sélectionner des </w:t>
      </w:r>
      <w:r>
        <w:rPr>
          <w:rFonts w:ascii="Times New Roman" w:eastAsia="MS Mincho" w:hAnsi="Times New Roman"/>
          <w:sz w:val="24"/>
          <w:szCs w:val="24"/>
          <w:lang w:eastAsia="ja-JP"/>
        </w:rPr>
        <w:t>projets</w:t>
      </w:r>
      <w:r>
        <w:rPr>
          <w:rFonts w:ascii="Times New Roman" w:hAnsi="Times New Roman"/>
          <w:sz w:val="24"/>
        </w:rPr>
        <w:t xml:space="preserve"> de « Sociétés d’A</w:t>
      </w:r>
      <w:r w:rsidRPr="00791C16">
        <w:rPr>
          <w:rFonts w:ascii="Times New Roman" w:hAnsi="Times New Roman"/>
          <w:sz w:val="24"/>
        </w:rPr>
        <w:t>cc</w:t>
      </w:r>
      <w:r>
        <w:rPr>
          <w:rFonts w:ascii="Times New Roman" w:hAnsi="Times New Roman"/>
          <w:sz w:val="24"/>
        </w:rPr>
        <w:t>élération du Transfert de T</w:t>
      </w:r>
      <w:r w:rsidRPr="00791C16">
        <w:rPr>
          <w:rFonts w:ascii="Times New Roman" w:hAnsi="Times New Roman"/>
          <w:sz w:val="24"/>
        </w:rPr>
        <w:t xml:space="preserve">echnologies (SATT)» réparties sur le territoire français. Celles-ci ont vocation à regrouper l’ensemble des activités de </w:t>
      </w:r>
      <w:r>
        <w:rPr>
          <w:rFonts w:ascii="Times New Roman" w:eastAsia="MS Mincho" w:hAnsi="Times New Roman"/>
          <w:sz w:val="24"/>
          <w:szCs w:val="24"/>
          <w:lang w:eastAsia="ja-JP"/>
        </w:rPr>
        <w:t>v</w:t>
      </w:r>
      <w:r w:rsidRPr="00791C16">
        <w:rPr>
          <w:rFonts w:ascii="Times New Roman" w:eastAsia="MS Mincho" w:hAnsi="Times New Roman"/>
          <w:sz w:val="24"/>
          <w:szCs w:val="24"/>
          <w:lang w:eastAsia="ja-JP"/>
        </w:rPr>
        <w:t>alorisation</w:t>
      </w:r>
      <w:r w:rsidRPr="00791C16">
        <w:rPr>
          <w:rFonts w:ascii="Times New Roman" w:hAnsi="Times New Roman"/>
          <w:sz w:val="24"/>
        </w:rPr>
        <w:t xml:space="preserve"> de sites universitaires et à mettre fin au morcellement des structures pour améliorer significativement l’efficacité du transfert de technologies et la valeur économique créée. Cette démarche vise à instaurer une plus forte professionnalisation de la </w:t>
      </w:r>
      <w:r>
        <w:rPr>
          <w:rFonts w:ascii="Times New Roman" w:eastAsia="MS Mincho" w:hAnsi="Times New Roman"/>
          <w:sz w:val="24"/>
          <w:szCs w:val="24"/>
          <w:lang w:eastAsia="ja-JP"/>
        </w:rPr>
        <w:t>v</w:t>
      </w:r>
      <w:r w:rsidRPr="00791C16">
        <w:rPr>
          <w:rFonts w:ascii="Times New Roman" w:eastAsia="MS Mincho" w:hAnsi="Times New Roman"/>
          <w:sz w:val="24"/>
          <w:szCs w:val="24"/>
          <w:lang w:eastAsia="ja-JP"/>
        </w:rPr>
        <w:t>alorisation</w:t>
      </w:r>
      <w:r w:rsidRPr="00791C16">
        <w:rPr>
          <w:rFonts w:ascii="Times New Roman" w:hAnsi="Times New Roman"/>
          <w:sz w:val="24"/>
        </w:rPr>
        <w:t xml:space="preserve"> de la recherche et un renforcement des compétences. </w:t>
      </w:r>
    </w:p>
    <w:p w14:paraId="72CAA896" w14:textId="77777777" w:rsidR="009E1DCF" w:rsidRPr="00791C16" w:rsidRDefault="009E1DCF" w:rsidP="009E1DCF">
      <w:pPr>
        <w:spacing w:after="0" w:line="240" w:lineRule="auto"/>
        <w:jc w:val="both"/>
        <w:rPr>
          <w:rFonts w:ascii="Times New Roman" w:hAnsi="Times New Roman"/>
          <w:sz w:val="24"/>
        </w:rPr>
      </w:pPr>
    </w:p>
    <w:p w14:paraId="63B265D8" w14:textId="534D2B32" w:rsidR="009E1DCF" w:rsidRPr="00791C16" w:rsidRDefault="009E1DCF" w:rsidP="009E1DCF">
      <w:pPr>
        <w:spacing w:after="0" w:line="240" w:lineRule="auto"/>
        <w:jc w:val="both"/>
        <w:rPr>
          <w:rFonts w:ascii="Times New Roman" w:hAnsi="Times New Roman"/>
          <w:sz w:val="24"/>
        </w:rPr>
      </w:pPr>
      <w:r w:rsidRPr="00791C16">
        <w:rPr>
          <w:rFonts w:ascii="Times New Roman" w:hAnsi="Times New Roman"/>
          <w:sz w:val="24"/>
        </w:rPr>
        <w:t>L’Université d'Auvergne, tant en son nom qu’au nom et pour le compte de ses partenaires que sont le PRES Clermont Université, le PRES Centre Val de Loire</w:t>
      </w:r>
      <w:r w:rsidR="001F3508">
        <w:rPr>
          <w:rFonts w:ascii="Times New Roman" w:hAnsi="Times New Roman"/>
          <w:sz w:val="24"/>
        </w:rPr>
        <w:t xml:space="preserve"> Université</w:t>
      </w:r>
      <w:r w:rsidRPr="00791C16">
        <w:rPr>
          <w:rFonts w:ascii="Times New Roman" w:hAnsi="Times New Roman"/>
          <w:sz w:val="24"/>
        </w:rPr>
        <w:t>, le PRES Limousin-Poitou-</w:t>
      </w:r>
      <w:r w:rsidRPr="00791C16">
        <w:rPr>
          <w:rFonts w:ascii="Times New Roman" w:eastAsia="MS Mincho" w:hAnsi="Times New Roman"/>
          <w:sz w:val="24"/>
          <w:szCs w:val="24"/>
          <w:lang w:eastAsia="ja-JP"/>
        </w:rPr>
        <w:t>Charentes</w:t>
      </w:r>
      <w:r>
        <w:rPr>
          <w:rFonts w:ascii="Times New Roman" w:eastAsia="MS Mincho" w:hAnsi="Times New Roman"/>
          <w:sz w:val="24"/>
          <w:szCs w:val="24"/>
          <w:lang w:eastAsia="ja-JP"/>
        </w:rPr>
        <w:t>,</w:t>
      </w:r>
      <w:r w:rsidRPr="00791C16">
        <w:rPr>
          <w:rFonts w:ascii="Times New Roman" w:hAnsi="Times New Roman"/>
          <w:sz w:val="24"/>
        </w:rPr>
        <w:t xml:space="preserve"> </w:t>
      </w:r>
      <w:r>
        <w:rPr>
          <w:rFonts w:ascii="Times New Roman" w:eastAsia="MS Mincho" w:hAnsi="Times New Roman"/>
          <w:sz w:val="24"/>
          <w:szCs w:val="24"/>
          <w:lang w:eastAsia="ja-JP"/>
        </w:rPr>
        <w:t>l</w:t>
      </w:r>
      <w:r w:rsidRPr="005C3515">
        <w:rPr>
          <w:rFonts w:ascii="Times New Roman" w:eastAsia="MS Mincho" w:hAnsi="Times New Roman"/>
          <w:sz w:val="24"/>
          <w:szCs w:val="24"/>
          <w:lang w:eastAsia="ja-JP"/>
        </w:rPr>
        <w:t xml:space="preserve">'IRSTEA </w:t>
      </w:r>
      <w:r>
        <w:rPr>
          <w:rFonts w:ascii="Times New Roman" w:eastAsia="MS Mincho" w:hAnsi="Times New Roman"/>
          <w:sz w:val="24"/>
          <w:szCs w:val="24"/>
          <w:lang w:eastAsia="ja-JP"/>
        </w:rPr>
        <w:t xml:space="preserve">(Institut national de Recherche en Sciences et Technologies pour l’Environnement et l’Agriculture) </w:t>
      </w:r>
      <w:r w:rsidRPr="005C3515">
        <w:rPr>
          <w:rFonts w:ascii="Times New Roman" w:eastAsia="MS Mincho" w:hAnsi="Times New Roman"/>
          <w:sz w:val="24"/>
          <w:szCs w:val="24"/>
          <w:lang w:eastAsia="ja-JP"/>
        </w:rPr>
        <w:t>et le CNRS</w:t>
      </w:r>
      <w:r>
        <w:rPr>
          <w:rFonts w:ascii="Times New Roman" w:eastAsia="MS Mincho" w:hAnsi="Times New Roman"/>
          <w:sz w:val="24"/>
          <w:szCs w:val="24"/>
          <w:lang w:eastAsia="ja-JP"/>
        </w:rPr>
        <w:t xml:space="preserve"> (Centre National de la Recherche Scientifique), tous actionnaires de la SATT Grand Centre</w:t>
      </w:r>
      <w:r w:rsidRPr="00791C16">
        <w:rPr>
          <w:rFonts w:ascii="Times New Roman" w:hAnsi="Times New Roman"/>
          <w:sz w:val="24"/>
        </w:rPr>
        <w:t xml:space="preserve">, a soumis un dossier de candidature à l’appel à </w:t>
      </w:r>
      <w:r>
        <w:rPr>
          <w:rFonts w:ascii="Times New Roman" w:eastAsia="MS Mincho" w:hAnsi="Times New Roman"/>
          <w:sz w:val="24"/>
          <w:szCs w:val="24"/>
          <w:lang w:eastAsia="ja-JP"/>
        </w:rPr>
        <w:t>projet</w:t>
      </w:r>
      <w:r w:rsidRPr="00791C16">
        <w:rPr>
          <w:rFonts w:ascii="Times New Roman" w:hAnsi="Times New Roman"/>
          <w:sz w:val="24"/>
        </w:rPr>
        <w:t xml:space="preserve"> susmentionné sous la dénomination SATT Grand Centre qui a été retenu et labellisé le 27 novembre 2012, ci-après désigné l’Appel à </w:t>
      </w:r>
      <w:r>
        <w:rPr>
          <w:rFonts w:ascii="Times New Roman" w:eastAsia="MS Mincho" w:hAnsi="Times New Roman"/>
          <w:sz w:val="24"/>
          <w:szCs w:val="24"/>
          <w:lang w:eastAsia="ja-JP"/>
        </w:rPr>
        <w:t>projet</w:t>
      </w:r>
      <w:r w:rsidRPr="00791C16">
        <w:rPr>
          <w:rFonts w:ascii="Times New Roman" w:eastAsia="MS Mincho" w:hAnsi="Times New Roman"/>
          <w:sz w:val="24"/>
          <w:szCs w:val="24"/>
          <w:lang w:eastAsia="ja-JP"/>
        </w:rPr>
        <w:t>.</w:t>
      </w:r>
    </w:p>
    <w:p w14:paraId="4DFA0A47" w14:textId="77777777" w:rsidR="009E1DCF" w:rsidRPr="00791C16" w:rsidRDefault="009E1DCF" w:rsidP="009E1DCF">
      <w:pPr>
        <w:spacing w:after="0" w:line="240" w:lineRule="auto"/>
        <w:jc w:val="both"/>
        <w:rPr>
          <w:rFonts w:ascii="Times New Roman" w:hAnsi="Times New Roman"/>
          <w:sz w:val="24"/>
        </w:rPr>
      </w:pPr>
    </w:p>
    <w:p w14:paraId="0C691479" w14:textId="77777777" w:rsidR="009E1DCF" w:rsidRPr="00791C16" w:rsidRDefault="009E1DCF" w:rsidP="009E1DCF">
      <w:pPr>
        <w:spacing w:after="0" w:line="240" w:lineRule="auto"/>
        <w:jc w:val="both"/>
        <w:textAlignment w:val="baseline"/>
        <w:rPr>
          <w:rFonts w:ascii="Times New Roman" w:hAnsi="Times New Roman"/>
          <w:color w:val="000000"/>
          <w:sz w:val="24"/>
        </w:rPr>
      </w:pPr>
      <w:r w:rsidRPr="00791C16">
        <w:rPr>
          <w:rFonts w:ascii="Times New Roman" w:hAnsi="Times New Roman"/>
          <w:color w:val="000000"/>
          <w:sz w:val="24"/>
        </w:rPr>
        <w:t xml:space="preserve">Outre le Programme </w:t>
      </w:r>
      <w:r>
        <w:rPr>
          <w:rFonts w:ascii="Times New Roman" w:eastAsia="MS Mincho" w:hAnsi="Times New Roman"/>
          <w:color w:val="000000"/>
          <w:sz w:val="24"/>
          <w:szCs w:val="24"/>
          <w:lang w:eastAsia="fr-FR"/>
        </w:rPr>
        <w:t>Investissements</w:t>
      </w:r>
      <w:r>
        <w:rPr>
          <w:rFonts w:ascii="Times New Roman" w:hAnsi="Times New Roman"/>
          <w:color w:val="000000"/>
          <w:sz w:val="24"/>
        </w:rPr>
        <w:t xml:space="preserve"> d'A</w:t>
      </w:r>
      <w:r w:rsidRPr="00791C16">
        <w:rPr>
          <w:rFonts w:ascii="Times New Roman" w:hAnsi="Times New Roman"/>
          <w:color w:val="000000"/>
          <w:sz w:val="24"/>
        </w:rPr>
        <w:t>venir (PIA), la mise en place de ces sociétés s’inscrit dans le cadre de :</w:t>
      </w:r>
    </w:p>
    <w:p w14:paraId="36430ECB" w14:textId="77777777" w:rsidR="009E1DCF" w:rsidRPr="00791C16" w:rsidRDefault="009E1DCF" w:rsidP="009E1DCF">
      <w:pPr>
        <w:spacing w:after="0" w:line="240" w:lineRule="auto"/>
        <w:jc w:val="both"/>
        <w:textAlignment w:val="baseline"/>
        <w:rPr>
          <w:rFonts w:ascii="Times New Roman" w:hAnsi="Times New Roman"/>
          <w:color w:val="000000"/>
          <w:sz w:val="24"/>
        </w:rPr>
      </w:pPr>
    </w:p>
    <w:p w14:paraId="459B5B5C" w14:textId="77777777" w:rsidR="009E1DCF" w:rsidRPr="00791C16" w:rsidRDefault="009E1DCF" w:rsidP="009E1DCF">
      <w:pPr>
        <w:numPr>
          <w:ilvl w:val="0"/>
          <w:numId w:val="4"/>
        </w:numPr>
        <w:spacing w:after="0" w:line="240" w:lineRule="auto"/>
        <w:ind w:left="0"/>
        <w:jc w:val="both"/>
        <w:textAlignment w:val="baseline"/>
        <w:rPr>
          <w:rFonts w:ascii="Times New Roman" w:hAnsi="Times New Roman"/>
          <w:color w:val="000000"/>
          <w:sz w:val="24"/>
        </w:rPr>
      </w:pPr>
      <w:r w:rsidRPr="00791C16">
        <w:rPr>
          <w:rFonts w:ascii="Times New Roman" w:hAnsi="Times New Roman"/>
          <w:color w:val="000000"/>
          <w:sz w:val="24"/>
        </w:rPr>
        <w:t xml:space="preserve">la loi N°99-587 du 12 juillet 1999 sur l'innovation et la recherche, notamment son article 2 qui a ouvert aux établissements d'enseignement supérieur et de recherche la possibilité de création de filiales de </w:t>
      </w:r>
      <w:r w:rsidRPr="00791C16">
        <w:rPr>
          <w:rFonts w:ascii="Times New Roman" w:eastAsia="MS Mincho" w:hAnsi="Times New Roman"/>
          <w:color w:val="000000"/>
          <w:sz w:val="24"/>
          <w:szCs w:val="24"/>
          <w:lang w:eastAsia="fr-FR"/>
        </w:rPr>
        <w:t>Valorisation</w:t>
      </w:r>
      <w:r w:rsidRPr="00791C16">
        <w:rPr>
          <w:rFonts w:ascii="Times New Roman" w:hAnsi="Times New Roman"/>
          <w:color w:val="000000"/>
          <w:sz w:val="24"/>
        </w:rPr>
        <w:t xml:space="preserve"> ;</w:t>
      </w:r>
    </w:p>
    <w:p w14:paraId="740CBB8D" w14:textId="77777777" w:rsidR="009E1DCF" w:rsidRPr="00791C16" w:rsidRDefault="009E1DCF" w:rsidP="009E1DCF">
      <w:pPr>
        <w:numPr>
          <w:ilvl w:val="0"/>
          <w:numId w:val="4"/>
        </w:numPr>
        <w:spacing w:after="0" w:line="240" w:lineRule="auto"/>
        <w:ind w:left="0"/>
        <w:jc w:val="both"/>
        <w:textAlignment w:val="baseline"/>
        <w:rPr>
          <w:rFonts w:ascii="Times New Roman" w:hAnsi="Times New Roman"/>
          <w:color w:val="000000"/>
          <w:sz w:val="24"/>
        </w:rPr>
      </w:pPr>
      <w:r w:rsidRPr="00791C16">
        <w:rPr>
          <w:rFonts w:ascii="Times New Roman" w:hAnsi="Times New Roman"/>
          <w:color w:val="000000"/>
          <w:sz w:val="24"/>
        </w:rPr>
        <w:t>du décret N°2000-1264 et de l’arrêté du 26 décembre 2000 fixant les conditions dans lesquelles les établissements publics à caractère scientifique, culturel et professionnel peuvent prendre des participations et créer des filiales ;</w:t>
      </w:r>
    </w:p>
    <w:p w14:paraId="2783F5FA" w14:textId="77777777" w:rsidR="009E1DCF" w:rsidRPr="000E03ED" w:rsidRDefault="009E1DCF" w:rsidP="009E1DCF">
      <w:pPr>
        <w:numPr>
          <w:ilvl w:val="0"/>
          <w:numId w:val="4"/>
        </w:numPr>
        <w:spacing w:after="0" w:line="240" w:lineRule="auto"/>
        <w:ind w:left="0"/>
        <w:jc w:val="both"/>
        <w:textAlignment w:val="baseline"/>
        <w:rPr>
          <w:rFonts w:ascii="Times New Roman" w:hAnsi="Times New Roman"/>
          <w:color w:val="000000"/>
          <w:sz w:val="24"/>
        </w:rPr>
      </w:pPr>
      <w:r w:rsidRPr="00791C16">
        <w:rPr>
          <w:rFonts w:ascii="Times New Roman" w:hAnsi="Times New Roman"/>
          <w:color w:val="000000"/>
          <w:sz w:val="24"/>
        </w:rPr>
        <w:t xml:space="preserve">du décret N°2009-645 du 9 juin 2009 relatif à la gestion de la propriété industrielle des </w:t>
      </w:r>
      <w:r w:rsidRPr="00791C16">
        <w:rPr>
          <w:rFonts w:ascii="Times New Roman" w:eastAsia="MS Mincho" w:hAnsi="Times New Roman"/>
          <w:color w:val="000000"/>
          <w:sz w:val="24"/>
          <w:szCs w:val="24"/>
          <w:lang w:eastAsia="fr-FR"/>
        </w:rPr>
        <w:t>RESULTATS</w:t>
      </w:r>
      <w:r w:rsidRPr="00791C16">
        <w:rPr>
          <w:rFonts w:ascii="Times New Roman" w:hAnsi="Times New Roman"/>
          <w:color w:val="000000"/>
          <w:sz w:val="24"/>
        </w:rPr>
        <w:t xml:space="preserve"> issus de travaux de recherche réalisés par des fonctionnaires ou des agents publics et des autres textes pris pour son application, notamment l'arrêté du 29 juin 2010 et la circulaire d'application du 14 octobre 2009.</w:t>
      </w:r>
      <w:bookmarkStart w:id="3" w:name="wp1479220"/>
      <w:bookmarkStart w:id="4" w:name="wp1479474"/>
      <w:bookmarkStart w:id="5" w:name="wp1479475"/>
      <w:bookmarkStart w:id="6" w:name="wp1479476"/>
      <w:bookmarkStart w:id="7" w:name="wp1479477"/>
      <w:bookmarkEnd w:id="3"/>
      <w:bookmarkEnd w:id="4"/>
      <w:bookmarkEnd w:id="5"/>
      <w:bookmarkEnd w:id="6"/>
      <w:bookmarkEnd w:id="7"/>
    </w:p>
    <w:p w14:paraId="0C804513" w14:textId="77777777" w:rsidR="009E1DCF" w:rsidRPr="00791C16" w:rsidRDefault="009E1DCF" w:rsidP="009E1DCF">
      <w:pPr>
        <w:spacing w:after="0" w:line="240" w:lineRule="auto"/>
        <w:jc w:val="both"/>
        <w:rPr>
          <w:rFonts w:ascii="Times New Roman" w:hAnsi="Times New Roman"/>
          <w:sz w:val="24"/>
        </w:rPr>
      </w:pPr>
    </w:p>
    <w:p w14:paraId="2FE6A7CB" w14:textId="77777777" w:rsidR="009E1DCF" w:rsidRPr="00791C16" w:rsidRDefault="009E1DCF" w:rsidP="009E1DCF">
      <w:pPr>
        <w:spacing w:after="0" w:line="240" w:lineRule="auto"/>
        <w:jc w:val="both"/>
        <w:rPr>
          <w:rFonts w:ascii="Times New Roman" w:hAnsi="Times New Roman"/>
          <w:sz w:val="24"/>
        </w:rPr>
      </w:pPr>
      <w:r w:rsidRPr="00791C16">
        <w:rPr>
          <w:rFonts w:ascii="Times New Roman" w:hAnsi="Times New Roman"/>
          <w:sz w:val="24"/>
        </w:rPr>
        <w:t xml:space="preserve">La présente convention de partenariat et les missions confiées à la SATT Grand Centre sont conformes aux articles L </w:t>
      </w:r>
      <w:r>
        <w:rPr>
          <w:rFonts w:ascii="Times New Roman" w:hAnsi="Times New Roman"/>
          <w:sz w:val="24"/>
        </w:rPr>
        <w:t>313-1 et L 313-2 du Code de la R</w:t>
      </w:r>
      <w:r w:rsidRPr="00791C16">
        <w:rPr>
          <w:rFonts w:ascii="Times New Roman" w:hAnsi="Times New Roman"/>
          <w:sz w:val="24"/>
        </w:rPr>
        <w:t xml:space="preserve">echerche. </w:t>
      </w:r>
    </w:p>
    <w:p w14:paraId="3EBFF1EF" w14:textId="77777777" w:rsidR="009E1DCF" w:rsidRPr="00791C16" w:rsidRDefault="009E1DCF" w:rsidP="009E1DCF">
      <w:pPr>
        <w:spacing w:after="0" w:line="240" w:lineRule="auto"/>
        <w:jc w:val="both"/>
        <w:rPr>
          <w:rFonts w:ascii="Times New Roman" w:hAnsi="Times New Roman"/>
          <w:sz w:val="24"/>
        </w:rPr>
      </w:pPr>
    </w:p>
    <w:p w14:paraId="64B139D6" w14:textId="20EFF9AF" w:rsidR="009E1DCF" w:rsidRPr="0053529E" w:rsidRDefault="009E1DCF" w:rsidP="009E1DCF">
      <w:pPr>
        <w:spacing w:after="240"/>
        <w:jc w:val="both"/>
        <w:rPr>
          <w:rFonts w:ascii="Times New Roman" w:eastAsia="MS Mincho" w:hAnsi="Times New Roman"/>
          <w:sz w:val="24"/>
          <w:szCs w:val="24"/>
          <w:lang w:eastAsia="ja-JP"/>
        </w:rPr>
      </w:pPr>
      <w:r w:rsidRPr="0053529E">
        <w:rPr>
          <w:rFonts w:ascii="Times New Roman" w:eastAsia="MS Mincho" w:hAnsi="Times New Roman"/>
          <w:sz w:val="24"/>
          <w:szCs w:val="24"/>
          <w:lang w:eastAsia="ja-JP"/>
        </w:rPr>
        <w:t xml:space="preserve">Conformément aux engagements pris par les Parties dans le </w:t>
      </w:r>
      <w:r w:rsidRPr="00ED6467">
        <w:rPr>
          <w:rFonts w:ascii="Times New Roman" w:eastAsia="MS Mincho" w:hAnsi="Times New Roman"/>
          <w:sz w:val="24"/>
          <w:szCs w:val="24"/>
          <w:lang w:eastAsia="ja-JP"/>
        </w:rPr>
        <w:t xml:space="preserve">cadre du Contrat bénéficiaire n° ANR-10-SATT-0010 GRAND CENTRE signé avec l’ANR et </w:t>
      </w:r>
      <w:r w:rsidRPr="002524FC">
        <w:rPr>
          <w:rFonts w:ascii="Times New Roman" w:eastAsia="MS Mincho" w:hAnsi="Times New Roman"/>
          <w:sz w:val="24"/>
          <w:szCs w:val="24"/>
          <w:lang w:eastAsia="ja-JP"/>
        </w:rPr>
        <w:t>le PRES Centre Val de Loire</w:t>
      </w:r>
      <w:r>
        <w:rPr>
          <w:rFonts w:ascii="Times New Roman" w:eastAsia="MS Mincho" w:hAnsi="Times New Roman"/>
          <w:sz w:val="24"/>
          <w:szCs w:val="24"/>
          <w:lang w:eastAsia="ja-JP"/>
        </w:rPr>
        <w:t xml:space="preserve"> </w:t>
      </w:r>
      <w:r w:rsidRPr="0053529E">
        <w:rPr>
          <w:rFonts w:ascii="Times New Roman" w:eastAsia="MS Mincho" w:hAnsi="Times New Roman"/>
          <w:sz w:val="24"/>
          <w:szCs w:val="24"/>
          <w:lang w:eastAsia="ja-JP"/>
        </w:rPr>
        <w:t xml:space="preserve">notifié le </w:t>
      </w:r>
      <w:r>
        <w:rPr>
          <w:rFonts w:ascii="Times New Roman" w:eastAsia="MS Mincho" w:hAnsi="Times New Roman"/>
          <w:sz w:val="24"/>
          <w:szCs w:val="24"/>
          <w:lang w:eastAsia="ja-JP"/>
        </w:rPr>
        <w:t>30 avril 2013</w:t>
      </w:r>
      <w:r w:rsidRPr="0053529E">
        <w:rPr>
          <w:rFonts w:ascii="Times New Roman" w:eastAsia="MS Mincho" w:hAnsi="Times New Roman"/>
          <w:sz w:val="24"/>
          <w:szCs w:val="24"/>
          <w:lang w:eastAsia="ja-JP"/>
        </w:rPr>
        <w:t xml:space="preserve"> et notamment au t</w:t>
      </w:r>
      <w:r>
        <w:rPr>
          <w:rFonts w:ascii="Times New Roman" w:eastAsia="MS Mincho" w:hAnsi="Times New Roman"/>
          <w:sz w:val="24"/>
          <w:szCs w:val="24"/>
          <w:lang w:eastAsia="ja-JP"/>
        </w:rPr>
        <w:t>ravers de son annexe 3 – l’</w:t>
      </w:r>
      <w:r w:rsidR="00A3642D">
        <w:rPr>
          <w:rFonts w:ascii="Times New Roman" w:eastAsia="MS Mincho" w:hAnsi="Times New Roman"/>
          <w:sz w:val="24"/>
          <w:szCs w:val="24"/>
          <w:lang w:eastAsia="ja-JP"/>
        </w:rPr>
        <w:t>ETABLISSEMENT</w:t>
      </w:r>
      <w:r>
        <w:rPr>
          <w:rFonts w:ascii="Times New Roman" w:eastAsia="MS Mincho" w:hAnsi="Times New Roman"/>
          <w:sz w:val="24"/>
          <w:szCs w:val="24"/>
          <w:lang w:eastAsia="ja-JP"/>
        </w:rPr>
        <w:t xml:space="preserve"> </w:t>
      </w:r>
      <w:r w:rsidRPr="0053529E">
        <w:rPr>
          <w:rFonts w:ascii="Times New Roman" w:eastAsia="MS Mincho" w:hAnsi="Times New Roman"/>
          <w:sz w:val="24"/>
          <w:szCs w:val="24"/>
          <w:lang w:eastAsia="ja-JP"/>
        </w:rPr>
        <w:t>confie à la SATT de manière exclusive la gestion des déclarations d’invention</w:t>
      </w:r>
      <w:r>
        <w:rPr>
          <w:rFonts w:ascii="Times New Roman" w:eastAsia="MS Mincho" w:hAnsi="Times New Roman"/>
          <w:sz w:val="24"/>
          <w:szCs w:val="24"/>
          <w:lang w:eastAsia="ja-JP"/>
        </w:rPr>
        <w:t>s</w:t>
      </w:r>
      <w:r w:rsidRPr="0053529E">
        <w:rPr>
          <w:rFonts w:ascii="Times New Roman" w:eastAsia="MS Mincho" w:hAnsi="Times New Roman"/>
          <w:sz w:val="24"/>
          <w:szCs w:val="24"/>
          <w:lang w:eastAsia="ja-JP"/>
        </w:rPr>
        <w:t xml:space="preserve">, la protection et la maturation des résultats de recherche valorisables dans le monde socio-économique, ainsi </w:t>
      </w:r>
      <w:r w:rsidRPr="0053529E">
        <w:rPr>
          <w:rFonts w:ascii="Times New Roman" w:eastAsia="MS Mincho" w:hAnsi="Times New Roman"/>
          <w:sz w:val="24"/>
          <w:szCs w:val="24"/>
          <w:lang w:eastAsia="ja-JP"/>
        </w:rPr>
        <w:lastRenderedPageBreak/>
        <w:t xml:space="preserve">que la gestion des droits de propriété intellectuelle afférents sur le périmètre d’unités de recherche tel que défini en Annexe </w:t>
      </w:r>
      <w:r>
        <w:rPr>
          <w:rFonts w:ascii="Times New Roman" w:eastAsia="MS Mincho" w:hAnsi="Times New Roman"/>
          <w:sz w:val="24"/>
          <w:szCs w:val="24"/>
          <w:lang w:eastAsia="ja-JP"/>
        </w:rPr>
        <w:t>1</w:t>
      </w:r>
      <w:r w:rsidRPr="0053529E">
        <w:rPr>
          <w:rFonts w:ascii="Times New Roman" w:eastAsia="MS Mincho" w:hAnsi="Times New Roman"/>
          <w:sz w:val="24"/>
          <w:szCs w:val="24"/>
          <w:lang w:eastAsia="ja-JP"/>
        </w:rPr>
        <w:t xml:space="preserve"> de la présente </w:t>
      </w:r>
      <w:r>
        <w:rPr>
          <w:rFonts w:ascii="Times New Roman" w:eastAsia="MS Mincho" w:hAnsi="Times New Roman"/>
          <w:sz w:val="24"/>
          <w:szCs w:val="24"/>
          <w:lang w:eastAsia="ja-JP"/>
        </w:rPr>
        <w:t>C</w:t>
      </w:r>
      <w:r w:rsidRPr="0053529E">
        <w:rPr>
          <w:rFonts w:ascii="Times New Roman" w:eastAsia="MS Mincho" w:hAnsi="Times New Roman"/>
          <w:sz w:val="24"/>
          <w:szCs w:val="24"/>
          <w:lang w:eastAsia="ja-JP"/>
        </w:rPr>
        <w:t>onvention et de la Fiche 4 de la Convention bénéficiaire de la SATT.</w:t>
      </w:r>
    </w:p>
    <w:p w14:paraId="7E04A2AD" w14:textId="77777777" w:rsidR="009E1DCF" w:rsidRPr="000E03ED" w:rsidRDefault="009E1DCF" w:rsidP="009E1DCF">
      <w:pPr>
        <w:jc w:val="both"/>
        <w:rPr>
          <w:rFonts w:ascii="Times New Roman" w:eastAsia="MS Mincho" w:hAnsi="Times New Roman"/>
          <w:sz w:val="24"/>
          <w:szCs w:val="24"/>
          <w:lang w:eastAsia="ja-JP"/>
        </w:rPr>
      </w:pPr>
      <w:r w:rsidRPr="0053529E">
        <w:rPr>
          <w:rFonts w:ascii="Times New Roman" w:eastAsia="MS Mincho" w:hAnsi="Times New Roman"/>
          <w:sz w:val="24"/>
          <w:szCs w:val="24"/>
          <w:lang w:eastAsia="ja-JP"/>
        </w:rPr>
        <w:t>Au travers de cette collaboration, la SATT pourra notamment investir dans des projets de maturation afin d’établir la preuve de concept, accroissant ainsi les opportunités de transfert de technologie et la création de valeur sur son territoire.</w:t>
      </w:r>
    </w:p>
    <w:p w14:paraId="12E1C22F" w14:textId="77777777" w:rsidR="009E1DCF" w:rsidRDefault="009E1DCF" w:rsidP="009E1DCF">
      <w:pPr>
        <w:spacing w:after="0" w:line="240" w:lineRule="auto"/>
        <w:jc w:val="both"/>
        <w:rPr>
          <w:rFonts w:ascii="Times New Roman" w:hAnsi="Times New Roman"/>
          <w:sz w:val="24"/>
        </w:rPr>
      </w:pPr>
      <w:r w:rsidRPr="00791C16">
        <w:rPr>
          <w:rFonts w:ascii="Times New Roman" w:hAnsi="Times New Roman"/>
          <w:sz w:val="24"/>
        </w:rPr>
        <w:t xml:space="preserve">La présente </w:t>
      </w:r>
      <w:r>
        <w:rPr>
          <w:rFonts w:ascii="Times New Roman" w:hAnsi="Times New Roman"/>
          <w:sz w:val="24"/>
        </w:rPr>
        <w:t>C</w:t>
      </w:r>
      <w:r w:rsidRPr="00791C16">
        <w:rPr>
          <w:rFonts w:ascii="Times New Roman" w:hAnsi="Times New Roman"/>
          <w:sz w:val="24"/>
        </w:rPr>
        <w:t xml:space="preserve">onvention, ses annexes </w:t>
      </w:r>
      <w:r w:rsidRPr="00791C16">
        <w:rPr>
          <w:rFonts w:ascii="Times New Roman" w:eastAsia="MS Mincho" w:hAnsi="Times New Roman"/>
          <w:sz w:val="24"/>
          <w:szCs w:val="24"/>
          <w:lang w:eastAsia="ja-JP"/>
        </w:rPr>
        <w:t xml:space="preserve">en faisant </w:t>
      </w:r>
      <w:r>
        <w:rPr>
          <w:rFonts w:ascii="Times New Roman" w:eastAsia="MS Mincho" w:hAnsi="Times New Roman"/>
          <w:sz w:val="24"/>
          <w:szCs w:val="24"/>
          <w:lang w:eastAsia="ja-JP"/>
        </w:rPr>
        <w:t>partie</w:t>
      </w:r>
      <w:r w:rsidRPr="00791C16">
        <w:rPr>
          <w:rFonts w:ascii="Times New Roman" w:eastAsia="MS Mincho" w:hAnsi="Times New Roman"/>
          <w:sz w:val="24"/>
          <w:szCs w:val="24"/>
          <w:lang w:eastAsia="ja-JP"/>
        </w:rPr>
        <w:t xml:space="preserve"> intégrante</w:t>
      </w:r>
      <w:r w:rsidRPr="00791C16">
        <w:rPr>
          <w:rFonts w:ascii="Times New Roman" w:hAnsi="Times New Roman"/>
          <w:sz w:val="24"/>
        </w:rPr>
        <w:t xml:space="preserve"> ainsi que ses éventuels avenants constituent ci-après « l’Accord ».</w:t>
      </w:r>
    </w:p>
    <w:p w14:paraId="79E337F3" w14:textId="77777777" w:rsidR="009E1DCF" w:rsidRPr="00791C16" w:rsidRDefault="009E1DCF" w:rsidP="009E1DCF">
      <w:pPr>
        <w:spacing w:after="0" w:line="240" w:lineRule="auto"/>
        <w:jc w:val="both"/>
        <w:rPr>
          <w:rFonts w:ascii="Times New Roman" w:hAnsi="Times New Roman"/>
          <w:sz w:val="24"/>
        </w:rPr>
      </w:pPr>
    </w:p>
    <w:p w14:paraId="1CE64BEE" w14:textId="77777777" w:rsidR="009E1DCF" w:rsidRPr="00791C16" w:rsidRDefault="009E1DCF" w:rsidP="009E1DCF">
      <w:pPr>
        <w:spacing w:after="0" w:line="240" w:lineRule="auto"/>
        <w:jc w:val="both"/>
        <w:rPr>
          <w:rFonts w:ascii="Times New Roman" w:hAnsi="Times New Roman"/>
          <w:sz w:val="24"/>
        </w:rPr>
      </w:pPr>
    </w:p>
    <w:p w14:paraId="49FBBD9B" w14:textId="77777777" w:rsidR="009E1DCF" w:rsidRDefault="009E1DCF" w:rsidP="009E1DCF">
      <w:pPr>
        <w:spacing w:after="0" w:line="240" w:lineRule="auto"/>
        <w:jc w:val="both"/>
        <w:rPr>
          <w:rFonts w:ascii="Times New Roman" w:hAnsi="Times New Roman"/>
          <w:b/>
          <w:sz w:val="24"/>
        </w:rPr>
      </w:pPr>
      <w:r w:rsidRPr="00791C16">
        <w:rPr>
          <w:rFonts w:ascii="Times New Roman" w:hAnsi="Times New Roman"/>
          <w:b/>
          <w:sz w:val="24"/>
        </w:rPr>
        <w:t>IL EST CONVENU CE QUI SUIT :</w:t>
      </w:r>
    </w:p>
    <w:p w14:paraId="59A5BC79" w14:textId="77777777" w:rsidR="009E1DCF" w:rsidRPr="00791C16" w:rsidRDefault="009E1DCF" w:rsidP="009E1DCF">
      <w:pPr>
        <w:spacing w:after="0" w:line="240" w:lineRule="auto"/>
        <w:jc w:val="both"/>
        <w:rPr>
          <w:rFonts w:ascii="Times New Roman" w:hAnsi="Times New Roman"/>
          <w:sz w:val="24"/>
        </w:rPr>
      </w:pPr>
    </w:p>
    <w:p w14:paraId="463C4DA4" w14:textId="77777777" w:rsidR="009E1DCF" w:rsidRPr="000E03ED" w:rsidRDefault="009E1DCF" w:rsidP="00214D34">
      <w:pPr>
        <w:pStyle w:val="Titre1"/>
        <w:numPr>
          <w:ilvl w:val="0"/>
          <w:numId w:val="0"/>
        </w:numPr>
        <w:spacing w:before="0" w:after="0" w:line="240" w:lineRule="auto"/>
        <w:jc w:val="both"/>
        <w:rPr>
          <w:rFonts w:ascii="Times New Roman" w:eastAsia="MS Mincho" w:hAnsi="Times New Roman"/>
          <w:sz w:val="24"/>
        </w:rPr>
      </w:pPr>
      <w:bookmarkStart w:id="8" w:name="_Toc366744541"/>
      <w:bookmarkStart w:id="9" w:name="_Toc372106552"/>
      <w:r w:rsidRPr="000E03ED">
        <w:rPr>
          <w:rFonts w:ascii="Times New Roman" w:eastAsia="MS Mincho" w:hAnsi="Times New Roman"/>
          <w:sz w:val="24"/>
        </w:rPr>
        <w:t>ARTICLE 1 – DEFINITIONS</w:t>
      </w:r>
      <w:bookmarkEnd w:id="8"/>
      <w:bookmarkEnd w:id="9"/>
    </w:p>
    <w:p w14:paraId="127B64B2" w14:textId="77777777" w:rsidR="009E1DCF" w:rsidRPr="000E03ED" w:rsidRDefault="009E1DCF" w:rsidP="009E1DCF">
      <w:pPr>
        <w:rPr>
          <w:lang w:val="x-none"/>
        </w:rPr>
      </w:pPr>
    </w:p>
    <w:p w14:paraId="22D2CB85" w14:textId="77777777" w:rsidR="009E1DCF" w:rsidRPr="00791C16" w:rsidRDefault="009E1DCF" w:rsidP="009E1DCF">
      <w:pPr>
        <w:spacing w:after="0" w:line="240" w:lineRule="auto"/>
        <w:jc w:val="both"/>
        <w:rPr>
          <w:rFonts w:ascii="Times New Roman" w:hAnsi="Times New Roman"/>
          <w:sz w:val="24"/>
        </w:rPr>
      </w:pPr>
      <w:r w:rsidRPr="00791C16">
        <w:rPr>
          <w:rFonts w:ascii="Times New Roman" w:hAnsi="Times New Roman"/>
          <w:sz w:val="24"/>
        </w:rPr>
        <w:t xml:space="preserve">Les mots au pluriel peuvent s’entendre au singulier et réciproquement. Les </w:t>
      </w:r>
      <w:r w:rsidRPr="00791C16">
        <w:rPr>
          <w:rFonts w:ascii="Times New Roman" w:eastAsia="MS Mincho" w:hAnsi="Times New Roman"/>
          <w:sz w:val="24"/>
          <w:szCs w:val="24"/>
          <w:lang w:eastAsia="ja-JP"/>
        </w:rPr>
        <w:t>PARTIES</w:t>
      </w:r>
      <w:r w:rsidRPr="00791C16">
        <w:rPr>
          <w:rFonts w:ascii="Times New Roman" w:hAnsi="Times New Roman"/>
          <w:sz w:val="24"/>
        </w:rPr>
        <w:t xml:space="preserve"> conviennent expressément que les termes suivants ont le sens qui leur est attribué ci-dessous :</w:t>
      </w:r>
    </w:p>
    <w:p w14:paraId="0BD67267" w14:textId="77777777" w:rsidR="009E1DCF" w:rsidRPr="00791C16" w:rsidRDefault="009E1DCF" w:rsidP="009E1DCF">
      <w:pPr>
        <w:spacing w:after="0" w:line="240" w:lineRule="auto"/>
        <w:jc w:val="both"/>
        <w:rPr>
          <w:rFonts w:ascii="Times New Roman" w:hAnsi="Times New Roman"/>
          <w:sz w:val="24"/>
        </w:rPr>
      </w:pPr>
    </w:p>
    <w:p w14:paraId="3CEF9F07" w14:textId="2FEF64F7" w:rsidR="009E1DCF" w:rsidRPr="005C3515" w:rsidRDefault="009E1DCF" w:rsidP="009E1DCF">
      <w:pPr>
        <w:spacing w:after="0" w:line="240" w:lineRule="auto"/>
        <w:jc w:val="both"/>
        <w:rPr>
          <w:rFonts w:ascii="Times New Roman" w:eastAsia="MS Mincho" w:hAnsi="Times New Roman"/>
          <w:sz w:val="24"/>
          <w:szCs w:val="24"/>
          <w:u w:val="single"/>
          <w:lang w:eastAsia="ja-JP"/>
        </w:rPr>
      </w:pPr>
      <w:r w:rsidRPr="005C3515">
        <w:rPr>
          <w:rFonts w:ascii="Times New Roman" w:eastAsia="MS Mincho" w:hAnsi="Times New Roman"/>
          <w:sz w:val="24"/>
          <w:szCs w:val="24"/>
          <w:lang w:eastAsia="ja-JP"/>
        </w:rPr>
        <w:t xml:space="preserve">Le terme </w:t>
      </w:r>
      <w:r>
        <w:rPr>
          <w:rFonts w:ascii="Times New Roman" w:eastAsia="MS Mincho" w:hAnsi="Times New Roman"/>
          <w:b/>
          <w:sz w:val="24"/>
          <w:szCs w:val="24"/>
          <w:lang w:eastAsia="ja-JP"/>
        </w:rPr>
        <w:t>ACTIONNAIRE DU COLLEGE A</w:t>
      </w:r>
      <w:r w:rsidRPr="005C3515">
        <w:rPr>
          <w:rFonts w:ascii="Times New Roman" w:eastAsia="MS Mincho" w:hAnsi="Times New Roman"/>
          <w:sz w:val="24"/>
          <w:szCs w:val="24"/>
          <w:lang w:eastAsia="ja-JP"/>
        </w:rPr>
        <w:t xml:space="preserve"> </w:t>
      </w:r>
      <w:r w:rsidR="008F52D2" w:rsidRPr="005C3515">
        <w:rPr>
          <w:rFonts w:ascii="Times New Roman" w:eastAsia="MS Mincho" w:hAnsi="Times New Roman"/>
          <w:sz w:val="24"/>
          <w:szCs w:val="24"/>
          <w:lang w:eastAsia="ja-JP"/>
        </w:rPr>
        <w:t>désign</w:t>
      </w:r>
      <w:r w:rsidR="008F52D2">
        <w:rPr>
          <w:rFonts w:ascii="Times New Roman" w:eastAsia="MS Mincho" w:hAnsi="Times New Roman"/>
          <w:sz w:val="24"/>
          <w:szCs w:val="24"/>
          <w:lang w:eastAsia="ja-JP"/>
        </w:rPr>
        <w:t>é</w:t>
      </w:r>
      <w:r w:rsidR="008F52D2" w:rsidRPr="005C3515">
        <w:rPr>
          <w:rFonts w:ascii="Times New Roman" w:eastAsia="MS Mincho" w:hAnsi="Times New Roman"/>
          <w:sz w:val="24"/>
          <w:szCs w:val="24"/>
          <w:lang w:eastAsia="ja-JP"/>
        </w:rPr>
        <w:t xml:space="preserve"> </w:t>
      </w:r>
      <w:r w:rsidRPr="005C3515">
        <w:rPr>
          <w:rFonts w:ascii="Times New Roman" w:eastAsia="MS Mincho" w:hAnsi="Times New Roman"/>
          <w:sz w:val="24"/>
          <w:szCs w:val="24"/>
          <w:lang w:eastAsia="ja-JP"/>
        </w:rPr>
        <w:t>le PRES</w:t>
      </w:r>
      <w:r>
        <w:rPr>
          <w:rFonts w:ascii="Times New Roman" w:eastAsia="MS Mincho" w:hAnsi="Times New Roman"/>
          <w:sz w:val="24"/>
          <w:szCs w:val="24"/>
          <w:lang w:eastAsia="ja-JP"/>
        </w:rPr>
        <w:t>/CUE</w:t>
      </w:r>
      <w:r w:rsidRPr="005C3515">
        <w:rPr>
          <w:rFonts w:ascii="Times New Roman" w:eastAsia="MS Mincho" w:hAnsi="Times New Roman"/>
          <w:sz w:val="24"/>
          <w:szCs w:val="24"/>
          <w:lang w:eastAsia="ja-JP"/>
        </w:rPr>
        <w:t xml:space="preserve"> Clermont Université, le PRES</w:t>
      </w:r>
      <w:r>
        <w:rPr>
          <w:rFonts w:ascii="Times New Roman" w:eastAsia="MS Mincho" w:hAnsi="Times New Roman"/>
          <w:sz w:val="24"/>
          <w:szCs w:val="24"/>
          <w:lang w:eastAsia="ja-JP"/>
        </w:rPr>
        <w:t>/CUE</w:t>
      </w:r>
      <w:r w:rsidRPr="005C3515">
        <w:rPr>
          <w:rFonts w:ascii="Times New Roman" w:eastAsia="MS Mincho" w:hAnsi="Times New Roman"/>
          <w:sz w:val="24"/>
          <w:szCs w:val="24"/>
          <w:lang w:eastAsia="ja-JP"/>
        </w:rPr>
        <w:t xml:space="preserve"> Limousin-Poitou-Charente</w:t>
      </w:r>
      <w:r>
        <w:rPr>
          <w:rFonts w:ascii="Times New Roman" w:eastAsia="MS Mincho" w:hAnsi="Times New Roman"/>
          <w:sz w:val="24"/>
          <w:szCs w:val="24"/>
          <w:lang w:eastAsia="ja-JP"/>
        </w:rPr>
        <w:t>s</w:t>
      </w:r>
      <w:r w:rsidRPr="005C3515">
        <w:rPr>
          <w:rFonts w:ascii="Times New Roman" w:eastAsia="MS Mincho" w:hAnsi="Times New Roman"/>
          <w:sz w:val="24"/>
          <w:szCs w:val="24"/>
          <w:lang w:eastAsia="ja-JP"/>
        </w:rPr>
        <w:t xml:space="preserve"> et le PRES</w:t>
      </w:r>
      <w:r>
        <w:rPr>
          <w:rFonts w:ascii="Times New Roman" w:eastAsia="MS Mincho" w:hAnsi="Times New Roman"/>
          <w:sz w:val="24"/>
          <w:szCs w:val="24"/>
          <w:lang w:eastAsia="ja-JP"/>
        </w:rPr>
        <w:t>/CUE</w:t>
      </w:r>
      <w:r w:rsidRPr="005C3515">
        <w:rPr>
          <w:rFonts w:ascii="Times New Roman" w:eastAsia="MS Mincho" w:hAnsi="Times New Roman"/>
          <w:sz w:val="24"/>
          <w:szCs w:val="24"/>
          <w:lang w:eastAsia="ja-JP"/>
        </w:rPr>
        <w:t xml:space="preserve"> Centre Val de Loire</w:t>
      </w:r>
      <w:r w:rsidR="001F3508">
        <w:rPr>
          <w:rFonts w:ascii="Times New Roman" w:eastAsia="MS Mincho" w:hAnsi="Times New Roman"/>
          <w:sz w:val="24"/>
          <w:szCs w:val="24"/>
          <w:lang w:eastAsia="ja-JP"/>
        </w:rPr>
        <w:t xml:space="preserve"> Université</w:t>
      </w:r>
      <w:r>
        <w:rPr>
          <w:rFonts w:ascii="Times New Roman" w:eastAsia="MS Mincho" w:hAnsi="Times New Roman"/>
          <w:sz w:val="24"/>
          <w:szCs w:val="24"/>
          <w:lang w:eastAsia="ja-JP"/>
        </w:rPr>
        <w:t>,</w:t>
      </w:r>
      <w:r w:rsidRPr="005C3515">
        <w:rPr>
          <w:rFonts w:ascii="Times New Roman" w:eastAsia="MS Mincho" w:hAnsi="Times New Roman"/>
          <w:sz w:val="24"/>
          <w:szCs w:val="24"/>
          <w:lang w:eastAsia="ja-JP"/>
        </w:rPr>
        <w:t xml:space="preserve"> ainsi que </w:t>
      </w:r>
      <w:r w:rsidR="0028066B">
        <w:rPr>
          <w:rFonts w:ascii="Times New Roman" w:eastAsia="MS Mincho" w:hAnsi="Times New Roman"/>
          <w:sz w:val="24"/>
          <w:szCs w:val="24"/>
          <w:lang w:eastAsia="ja-JP"/>
        </w:rPr>
        <w:t>l</w:t>
      </w:r>
      <w:r w:rsidR="0028066B" w:rsidRPr="005C3515">
        <w:rPr>
          <w:rFonts w:ascii="Times New Roman" w:eastAsia="MS Mincho" w:hAnsi="Times New Roman"/>
          <w:sz w:val="24"/>
          <w:szCs w:val="24"/>
          <w:lang w:eastAsia="ja-JP"/>
        </w:rPr>
        <w:t>'I</w:t>
      </w:r>
      <w:r w:rsidR="0028066B">
        <w:rPr>
          <w:rFonts w:ascii="Times New Roman" w:eastAsia="MS Mincho" w:hAnsi="Times New Roman"/>
          <w:sz w:val="24"/>
          <w:szCs w:val="24"/>
          <w:lang w:eastAsia="ja-JP"/>
        </w:rPr>
        <w:t xml:space="preserve">rstea </w:t>
      </w:r>
      <w:r>
        <w:rPr>
          <w:rFonts w:ascii="Times New Roman" w:eastAsia="MS Mincho" w:hAnsi="Times New Roman"/>
          <w:sz w:val="24"/>
          <w:szCs w:val="24"/>
          <w:lang w:eastAsia="ja-JP"/>
        </w:rPr>
        <w:t xml:space="preserve">(Institut national de Recherche en Sciences et Technologies pour l’Environnement et l’Agriculture) </w:t>
      </w:r>
      <w:r w:rsidRPr="005C3515">
        <w:rPr>
          <w:rFonts w:ascii="Times New Roman" w:eastAsia="MS Mincho" w:hAnsi="Times New Roman"/>
          <w:sz w:val="24"/>
          <w:szCs w:val="24"/>
          <w:lang w:eastAsia="ja-JP"/>
        </w:rPr>
        <w:t>et le CNRS</w:t>
      </w:r>
      <w:r>
        <w:rPr>
          <w:rFonts w:ascii="Times New Roman" w:eastAsia="MS Mincho" w:hAnsi="Times New Roman"/>
          <w:sz w:val="24"/>
          <w:szCs w:val="24"/>
          <w:lang w:eastAsia="ja-JP"/>
        </w:rPr>
        <w:t xml:space="preserve"> (Centre National de la Recherche Scientifique), tous actionnaires de la SATT Grand Centre.</w:t>
      </w:r>
    </w:p>
    <w:p w14:paraId="4FB49F91" w14:textId="77777777" w:rsidR="009E1DCF" w:rsidRPr="00791C16" w:rsidRDefault="009E1DCF" w:rsidP="009E1DCF">
      <w:pPr>
        <w:spacing w:after="0" w:line="240" w:lineRule="auto"/>
        <w:jc w:val="both"/>
        <w:rPr>
          <w:rFonts w:ascii="Times New Roman" w:hAnsi="Times New Roman"/>
          <w:sz w:val="24"/>
          <w:u w:val="single"/>
        </w:rPr>
      </w:pPr>
    </w:p>
    <w:p w14:paraId="5F5A5737" w14:textId="77777777" w:rsidR="009E1DCF" w:rsidRPr="00791C16" w:rsidRDefault="009E1DCF" w:rsidP="009E1DCF">
      <w:pPr>
        <w:spacing w:after="0" w:line="240" w:lineRule="auto"/>
        <w:jc w:val="both"/>
        <w:rPr>
          <w:rFonts w:ascii="Times New Roman" w:hAnsi="Times New Roman"/>
          <w:sz w:val="24"/>
        </w:rPr>
      </w:pPr>
      <w:r w:rsidRPr="00791C16">
        <w:rPr>
          <w:rFonts w:ascii="Times New Roman" w:hAnsi="Times New Roman"/>
          <w:sz w:val="24"/>
        </w:rPr>
        <w:t xml:space="preserve">Le terme </w:t>
      </w:r>
      <w:r w:rsidRPr="00791C16">
        <w:rPr>
          <w:rFonts w:ascii="Times New Roman" w:eastAsia="MS Mincho" w:hAnsi="Times New Roman"/>
          <w:b/>
          <w:sz w:val="24"/>
          <w:szCs w:val="24"/>
          <w:lang w:eastAsia="ja-JP"/>
        </w:rPr>
        <w:t>ANNEE CIVILE</w:t>
      </w:r>
      <w:r w:rsidRPr="00791C16">
        <w:rPr>
          <w:rFonts w:ascii="Times New Roman" w:hAnsi="Times New Roman"/>
          <w:sz w:val="24"/>
        </w:rPr>
        <w:t xml:space="preserve"> désigne chaque période commençant le 1</w:t>
      </w:r>
      <w:r w:rsidRPr="00791C16">
        <w:rPr>
          <w:rFonts w:ascii="Times New Roman" w:hAnsi="Times New Roman"/>
          <w:sz w:val="24"/>
          <w:vertAlign w:val="superscript"/>
        </w:rPr>
        <w:t>er</w:t>
      </w:r>
      <w:r w:rsidRPr="00791C16">
        <w:rPr>
          <w:rFonts w:ascii="Times New Roman" w:hAnsi="Times New Roman"/>
          <w:sz w:val="24"/>
        </w:rPr>
        <w:t xml:space="preserve"> janvier et s’achevant le 31 décembre. La première </w:t>
      </w:r>
      <w:r w:rsidRPr="00791C16">
        <w:rPr>
          <w:rFonts w:ascii="Times New Roman" w:eastAsia="MS Mincho" w:hAnsi="Times New Roman"/>
          <w:sz w:val="24"/>
          <w:szCs w:val="24"/>
          <w:lang w:eastAsia="ja-JP"/>
        </w:rPr>
        <w:t>ANNEE CIVILE</w:t>
      </w:r>
      <w:r w:rsidRPr="00791C16">
        <w:rPr>
          <w:rFonts w:ascii="Times New Roman" w:hAnsi="Times New Roman"/>
          <w:sz w:val="24"/>
        </w:rPr>
        <w:t xml:space="preserve"> ira de la date de signature au 31 décembre 2014.</w:t>
      </w:r>
    </w:p>
    <w:p w14:paraId="27D0B525" w14:textId="77777777" w:rsidR="009E1DCF" w:rsidRPr="00791C16" w:rsidRDefault="009E1DCF" w:rsidP="009E1DCF">
      <w:pPr>
        <w:spacing w:after="0" w:line="240" w:lineRule="auto"/>
        <w:jc w:val="both"/>
        <w:rPr>
          <w:rFonts w:ascii="Times New Roman" w:hAnsi="Times New Roman"/>
          <w:sz w:val="24"/>
        </w:rPr>
      </w:pPr>
    </w:p>
    <w:p w14:paraId="0CC20FF5" w14:textId="0E01200A" w:rsidR="009E1DCF" w:rsidRPr="00791C16" w:rsidRDefault="009E1DCF" w:rsidP="009E1DCF">
      <w:pPr>
        <w:spacing w:after="0" w:line="240" w:lineRule="auto"/>
        <w:jc w:val="both"/>
        <w:rPr>
          <w:rFonts w:ascii="Times New Roman" w:hAnsi="Times New Roman"/>
          <w:sz w:val="24"/>
        </w:rPr>
      </w:pPr>
      <w:r w:rsidRPr="00791C16">
        <w:rPr>
          <w:rFonts w:ascii="Times New Roman" w:hAnsi="Times New Roman"/>
          <w:sz w:val="24"/>
        </w:rPr>
        <w:t xml:space="preserve">Le terme </w:t>
      </w:r>
      <w:r w:rsidRPr="00791C16">
        <w:rPr>
          <w:rFonts w:ascii="Times New Roman" w:eastAsia="MS Mincho" w:hAnsi="Times New Roman"/>
          <w:b/>
          <w:sz w:val="24"/>
          <w:szCs w:val="24"/>
          <w:lang w:eastAsia="ja-JP"/>
        </w:rPr>
        <w:t>COMITE PROPRIETE INTELLECTUELLE ET VALORISATION</w:t>
      </w:r>
      <w:r w:rsidRPr="00791C16">
        <w:rPr>
          <w:rFonts w:ascii="Times New Roman" w:eastAsia="MS Mincho" w:hAnsi="Times New Roman"/>
          <w:sz w:val="24"/>
          <w:szCs w:val="24"/>
          <w:lang w:eastAsia="ja-JP"/>
        </w:rPr>
        <w:t xml:space="preserve"> </w:t>
      </w:r>
      <w:r w:rsidRPr="00791C16">
        <w:rPr>
          <w:rFonts w:ascii="Times New Roman" w:hAnsi="Times New Roman"/>
          <w:sz w:val="24"/>
        </w:rPr>
        <w:t>(</w:t>
      </w:r>
      <w:r>
        <w:rPr>
          <w:rFonts w:ascii="Times New Roman" w:hAnsi="Times New Roman"/>
          <w:b/>
          <w:sz w:val="24"/>
        </w:rPr>
        <w:t>COMITE</w:t>
      </w:r>
      <w:r w:rsidRPr="00791C16">
        <w:rPr>
          <w:rFonts w:ascii="Times New Roman" w:hAnsi="Times New Roman"/>
          <w:b/>
          <w:sz w:val="24"/>
        </w:rPr>
        <w:t xml:space="preserve"> PIV</w:t>
      </w:r>
      <w:r w:rsidRPr="00791C16">
        <w:rPr>
          <w:rFonts w:ascii="Times New Roman" w:hAnsi="Times New Roman"/>
          <w:sz w:val="24"/>
        </w:rPr>
        <w:t xml:space="preserve">) désigne le </w:t>
      </w:r>
      <w:r>
        <w:rPr>
          <w:rFonts w:ascii="Times New Roman" w:eastAsia="MS Mincho" w:hAnsi="Times New Roman"/>
          <w:sz w:val="24"/>
          <w:szCs w:val="24"/>
          <w:lang w:eastAsia="ja-JP"/>
        </w:rPr>
        <w:t>c</w:t>
      </w:r>
      <w:r w:rsidRPr="00791C16">
        <w:rPr>
          <w:rFonts w:ascii="Times New Roman" w:eastAsia="MS Mincho" w:hAnsi="Times New Roman"/>
          <w:sz w:val="24"/>
          <w:szCs w:val="24"/>
          <w:lang w:eastAsia="ja-JP"/>
        </w:rPr>
        <w:t>omité</w:t>
      </w:r>
      <w:r>
        <w:rPr>
          <w:rFonts w:ascii="Times New Roman" w:hAnsi="Times New Roman"/>
          <w:sz w:val="24"/>
        </w:rPr>
        <w:t xml:space="preserve"> chargé</w:t>
      </w:r>
      <w:r w:rsidR="001F3508">
        <w:rPr>
          <w:rFonts w:ascii="Times New Roman" w:hAnsi="Times New Roman"/>
          <w:sz w:val="24"/>
        </w:rPr>
        <w:t> :</w:t>
      </w:r>
    </w:p>
    <w:p w14:paraId="0BEAD05F" w14:textId="77777777" w:rsidR="009E1DCF" w:rsidRDefault="009E1DCF" w:rsidP="009E1DCF">
      <w:pPr>
        <w:pStyle w:val="Paragraphedeliste"/>
        <w:numPr>
          <w:ilvl w:val="0"/>
          <w:numId w:val="41"/>
        </w:numPr>
        <w:spacing w:line="240" w:lineRule="auto"/>
        <w:jc w:val="both"/>
        <w:rPr>
          <w:rFonts w:ascii="Times New Roman" w:eastAsia="MS Mincho" w:hAnsi="Times New Roman"/>
          <w:sz w:val="24"/>
          <w:szCs w:val="24"/>
          <w:lang w:eastAsia="ja-JP"/>
        </w:rPr>
      </w:pPr>
      <w:r w:rsidRPr="00791C16">
        <w:rPr>
          <w:rFonts w:ascii="Times New Roman" w:eastAsia="MS Mincho" w:hAnsi="Times New Roman"/>
          <w:sz w:val="24"/>
          <w:szCs w:val="24"/>
          <w:lang w:eastAsia="ja-JP"/>
        </w:rPr>
        <w:t xml:space="preserve">      </w:t>
      </w:r>
      <w:r w:rsidRPr="00791C16">
        <w:rPr>
          <w:rFonts w:ascii="Times New Roman" w:hAnsi="Times New Roman"/>
          <w:sz w:val="24"/>
        </w:rPr>
        <w:t>d'exami</w:t>
      </w:r>
      <w:r>
        <w:rPr>
          <w:rFonts w:ascii="Times New Roman" w:hAnsi="Times New Roman"/>
          <w:sz w:val="24"/>
        </w:rPr>
        <w:t>ner les DECLARATIONS D’INVENTIONS</w:t>
      </w:r>
      <w:r w:rsidRPr="00791C16">
        <w:rPr>
          <w:rFonts w:ascii="Times New Roman" w:hAnsi="Times New Roman"/>
          <w:sz w:val="24"/>
        </w:rPr>
        <w:t xml:space="preserve"> et d'envisager des options de protection des </w:t>
      </w:r>
      <w:r w:rsidRPr="00791C16">
        <w:rPr>
          <w:rFonts w:ascii="Times New Roman" w:eastAsia="MS Mincho" w:hAnsi="Times New Roman"/>
          <w:sz w:val="24"/>
          <w:szCs w:val="24"/>
          <w:lang w:eastAsia="ja-JP"/>
        </w:rPr>
        <w:t>RESULTATS</w:t>
      </w:r>
      <w:r>
        <w:rPr>
          <w:rFonts w:ascii="Times New Roman" w:eastAsia="MS Mincho" w:hAnsi="Times New Roman"/>
          <w:sz w:val="24"/>
          <w:szCs w:val="24"/>
          <w:lang w:eastAsia="ja-JP"/>
        </w:rPr>
        <w:t> ;</w:t>
      </w:r>
    </w:p>
    <w:p w14:paraId="4A487FFD" w14:textId="77777777" w:rsidR="009E1DCF" w:rsidRDefault="009E1DCF" w:rsidP="009E1DCF">
      <w:pPr>
        <w:pStyle w:val="Paragraphedeliste"/>
        <w:numPr>
          <w:ilvl w:val="0"/>
          <w:numId w:val="41"/>
        </w:numPr>
        <w:spacing w:line="240" w:lineRule="auto"/>
        <w:jc w:val="both"/>
        <w:rPr>
          <w:rFonts w:ascii="Times New Roman" w:eastAsia="MS Mincho" w:hAnsi="Times New Roman"/>
          <w:sz w:val="24"/>
          <w:szCs w:val="24"/>
          <w:lang w:eastAsia="ja-JP"/>
        </w:rPr>
      </w:pPr>
      <w:r>
        <w:rPr>
          <w:rFonts w:ascii="Times New Roman" w:eastAsia="MS Mincho" w:hAnsi="Times New Roman"/>
          <w:sz w:val="24"/>
          <w:szCs w:val="24"/>
          <w:lang w:eastAsia="ja-JP"/>
        </w:rPr>
        <w:t xml:space="preserve">      </w:t>
      </w:r>
      <w:r w:rsidRPr="005C3515">
        <w:rPr>
          <w:rFonts w:ascii="Times New Roman" w:eastAsia="MS Mincho" w:hAnsi="Times New Roman"/>
          <w:sz w:val="24"/>
          <w:szCs w:val="24"/>
          <w:lang w:eastAsia="ja-JP"/>
        </w:rPr>
        <w:t>de proposer à la SATT Grand</w:t>
      </w:r>
      <w:r>
        <w:rPr>
          <w:rFonts w:ascii="Times New Roman" w:eastAsia="MS Mincho" w:hAnsi="Times New Roman"/>
          <w:sz w:val="24"/>
          <w:szCs w:val="24"/>
          <w:lang w:eastAsia="ja-JP"/>
        </w:rPr>
        <w:t xml:space="preserve"> </w:t>
      </w:r>
      <w:r w:rsidRPr="005C3515">
        <w:rPr>
          <w:rFonts w:ascii="Times New Roman" w:eastAsia="MS Mincho" w:hAnsi="Times New Roman"/>
          <w:sz w:val="24"/>
          <w:szCs w:val="24"/>
          <w:lang w:eastAsia="ja-JP"/>
        </w:rPr>
        <w:t xml:space="preserve">Centre d’évaluer la pertinence d’engager un </w:t>
      </w:r>
      <w:r>
        <w:rPr>
          <w:rFonts w:ascii="Times New Roman" w:eastAsia="MS Mincho" w:hAnsi="Times New Roman"/>
          <w:sz w:val="24"/>
          <w:szCs w:val="24"/>
          <w:lang w:eastAsia="ja-JP"/>
        </w:rPr>
        <w:t>INVESTISSEMENT</w:t>
      </w:r>
      <w:r w:rsidRPr="005C3515">
        <w:rPr>
          <w:rFonts w:ascii="Times New Roman" w:eastAsia="MS Mincho" w:hAnsi="Times New Roman"/>
          <w:sz w:val="24"/>
          <w:szCs w:val="24"/>
          <w:lang w:eastAsia="ja-JP"/>
        </w:rPr>
        <w:t xml:space="preserve"> en </w:t>
      </w:r>
      <w:r>
        <w:rPr>
          <w:rFonts w:ascii="Times New Roman" w:eastAsia="MS Mincho" w:hAnsi="Times New Roman"/>
          <w:sz w:val="24"/>
          <w:szCs w:val="24"/>
          <w:lang w:eastAsia="ja-JP"/>
        </w:rPr>
        <w:t>MATURATION</w:t>
      </w:r>
      <w:r w:rsidRPr="005C3515">
        <w:rPr>
          <w:rFonts w:ascii="Times New Roman" w:eastAsia="MS Mincho" w:hAnsi="Times New Roman"/>
          <w:sz w:val="24"/>
          <w:szCs w:val="24"/>
          <w:lang w:eastAsia="ja-JP"/>
        </w:rPr>
        <w:t xml:space="preserve"> sur la base d’une </w:t>
      </w:r>
      <w:r>
        <w:rPr>
          <w:rFonts w:ascii="Times New Roman" w:eastAsia="MS Mincho" w:hAnsi="Times New Roman"/>
          <w:sz w:val="24"/>
          <w:szCs w:val="24"/>
          <w:lang w:eastAsia="ja-JP"/>
        </w:rPr>
        <w:t>PROPRIETE INTELLECTUELLE</w:t>
      </w:r>
      <w:r w:rsidRPr="005C3515">
        <w:rPr>
          <w:rFonts w:ascii="Times New Roman" w:eastAsia="MS Mincho" w:hAnsi="Times New Roman"/>
          <w:sz w:val="24"/>
          <w:szCs w:val="24"/>
          <w:lang w:eastAsia="ja-JP"/>
        </w:rPr>
        <w:t xml:space="preserve"> à </w:t>
      </w:r>
      <w:r>
        <w:rPr>
          <w:rFonts w:ascii="Times New Roman" w:eastAsia="MS Mincho" w:hAnsi="Times New Roman"/>
          <w:sz w:val="24"/>
          <w:szCs w:val="24"/>
          <w:lang w:eastAsia="ja-JP"/>
        </w:rPr>
        <w:t xml:space="preserve">fort </w:t>
      </w:r>
      <w:r w:rsidRPr="005C3515">
        <w:rPr>
          <w:rFonts w:ascii="Times New Roman" w:eastAsia="MS Mincho" w:hAnsi="Times New Roman"/>
          <w:sz w:val="24"/>
          <w:szCs w:val="24"/>
          <w:lang w:eastAsia="ja-JP"/>
        </w:rPr>
        <w:t>potentiel</w:t>
      </w:r>
      <w:r>
        <w:rPr>
          <w:rFonts w:ascii="Times New Roman" w:eastAsia="MS Mincho" w:hAnsi="Times New Roman"/>
          <w:sz w:val="24"/>
          <w:szCs w:val="24"/>
          <w:lang w:eastAsia="ja-JP"/>
        </w:rPr>
        <w:t xml:space="preserve"> de </w:t>
      </w:r>
      <w:r w:rsidRPr="002524FC">
        <w:rPr>
          <w:rFonts w:ascii="Times New Roman" w:eastAsia="MS Mincho" w:hAnsi="Times New Roman"/>
          <w:sz w:val="24"/>
          <w:szCs w:val="24"/>
          <w:lang w:eastAsia="ja-JP"/>
        </w:rPr>
        <w:t>VALORISATION</w:t>
      </w:r>
      <w:r w:rsidDel="00335D70">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w:t>
      </w:r>
    </w:p>
    <w:p w14:paraId="5A62DE95" w14:textId="0EBFD177" w:rsidR="009E1DCF" w:rsidRPr="00E80456" w:rsidRDefault="009E1DCF" w:rsidP="009E1DCF">
      <w:pPr>
        <w:pStyle w:val="Paragraphedeliste"/>
        <w:numPr>
          <w:ilvl w:val="0"/>
          <w:numId w:val="41"/>
        </w:numPr>
        <w:spacing w:line="240" w:lineRule="auto"/>
        <w:jc w:val="both"/>
        <w:rPr>
          <w:rFonts w:ascii="Times New Roman" w:eastAsia="MS Mincho" w:hAnsi="Times New Roman"/>
          <w:sz w:val="24"/>
          <w:szCs w:val="24"/>
          <w:lang w:eastAsia="ja-JP"/>
        </w:rPr>
      </w:pPr>
      <w:r w:rsidRPr="00E80456">
        <w:rPr>
          <w:rFonts w:ascii="Times New Roman" w:eastAsia="MS Mincho" w:hAnsi="Times New Roman"/>
          <w:sz w:val="24"/>
          <w:szCs w:val="24"/>
          <w:lang w:eastAsia="ja-JP"/>
        </w:rPr>
        <w:t xml:space="preserve">d’évaluer les options en termes de stratégie de </w:t>
      </w:r>
      <w:r w:rsidRPr="00AE4B40">
        <w:rPr>
          <w:rFonts w:ascii="Times New Roman" w:eastAsia="MS Mincho" w:hAnsi="Times New Roman"/>
          <w:sz w:val="24"/>
          <w:szCs w:val="24"/>
          <w:lang w:eastAsia="ja-JP"/>
        </w:rPr>
        <w:t>VALORISATION</w:t>
      </w:r>
      <w:r w:rsidDel="00335D70">
        <w:rPr>
          <w:rFonts w:ascii="Times New Roman" w:eastAsia="MS Mincho" w:hAnsi="Times New Roman"/>
          <w:sz w:val="24"/>
          <w:szCs w:val="24"/>
          <w:lang w:eastAsia="ja-JP"/>
        </w:rPr>
        <w:t xml:space="preserve"> </w:t>
      </w:r>
      <w:r w:rsidRPr="00E80456">
        <w:rPr>
          <w:rFonts w:ascii="Times New Roman" w:eastAsia="MS Mincho" w:hAnsi="Times New Roman"/>
          <w:sz w:val="24"/>
          <w:szCs w:val="24"/>
          <w:lang w:eastAsia="ja-JP"/>
        </w:rPr>
        <w:t xml:space="preserve"> et de faire des recommandatio</w:t>
      </w:r>
      <w:r>
        <w:rPr>
          <w:rFonts w:ascii="Times New Roman" w:eastAsia="MS Mincho" w:hAnsi="Times New Roman"/>
          <w:sz w:val="24"/>
          <w:szCs w:val="24"/>
          <w:lang w:eastAsia="ja-JP"/>
        </w:rPr>
        <w:t xml:space="preserve">ns à la SATT Grand Centre. Le </w:t>
      </w:r>
      <w:r w:rsidRPr="00717F71">
        <w:rPr>
          <w:rFonts w:ascii="Times New Roman" w:eastAsia="MS Mincho" w:hAnsi="Times New Roman"/>
          <w:caps/>
          <w:sz w:val="24"/>
          <w:szCs w:val="24"/>
          <w:lang w:eastAsia="ja-JP"/>
        </w:rPr>
        <w:t>Comité</w:t>
      </w:r>
      <w:r w:rsidRPr="00E80456">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 xml:space="preserve">PIV </w:t>
      </w:r>
      <w:r w:rsidRPr="00E80456">
        <w:rPr>
          <w:rFonts w:ascii="Times New Roman" w:eastAsia="MS Mincho" w:hAnsi="Times New Roman"/>
          <w:sz w:val="24"/>
          <w:szCs w:val="24"/>
          <w:lang w:eastAsia="ja-JP"/>
        </w:rPr>
        <w:t>est composé de représentant(s) de la SATT Grand Centre et de représentant(s) de l’</w:t>
      </w:r>
      <w:r w:rsidR="00A3642D">
        <w:rPr>
          <w:rFonts w:ascii="Times New Roman" w:eastAsia="MS Mincho" w:hAnsi="Times New Roman"/>
          <w:sz w:val="24"/>
          <w:szCs w:val="24"/>
          <w:lang w:eastAsia="ja-JP"/>
        </w:rPr>
        <w:t>ETABLISSEMENT</w:t>
      </w:r>
      <w:r w:rsidRPr="00E80456">
        <w:rPr>
          <w:rFonts w:ascii="Times New Roman" w:eastAsia="MS Mincho" w:hAnsi="Times New Roman"/>
          <w:sz w:val="24"/>
          <w:szCs w:val="24"/>
          <w:lang w:eastAsia="ja-JP"/>
        </w:rPr>
        <w:t xml:space="preserve">. </w:t>
      </w:r>
    </w:p>
    <w:p w14:paraId="1E01D385" w14:textId="77777777" w:rsidR="009E1DCF" w:rsidRDefault="009E1DCF" w:rsidP="009E1DCF">
      <w:pPr>
        <w:pStyle w:val="Paragraphedeliste"/>
        <w:spacing w:after="0" w:line="240" w:lineRule="auto"/>
        <w:ind w:left="0"/>
        <w:jc w:val="both"/>
        <w:rPr>
          <w:rFonts w:ascii="Times New Roman" w:hAnsi="Times New Roman"/>
          <w:sz w:val="24"/>
        </w:rPr>
      </w:pPr>
    </w:p>
    <w:p w14:paraId="471C638B" w14:textId="77777777" w:rsidR="009E1DCF" w:rsidRPr="00791C16" w:rsidRDefault="009E1DCF" w:rsidP="009E1DCF">
      <w:pPr>
        <w:spacing w:after="0" w:line="240" w:lineRule="auto"/>
        <w:jc w:val="both"/>
        <w:rPr>
          <w:rFonts w:ascii="Times New Roman" w:hAnsi="Times New Roman"/>
          <w:sz w:val="24"/>
        </w:rPr>
      </w:pPr>
      <w:r w:rsidRPr="00791C16">
        <w:rPr>
          <w:rFonts w:ascii="Times New Roman" w:hAnsi="Times New Roman"/>
          <w:sz w:val="24"/>
        </w:rPr>
        <w:t xml:space="preserve">Le terme </w:t>
      </w:r>
      <w:r w:rsidRPr="00791C16">
        <w:rPr>
          <w:rFonts w:ascii="Times New Roman" w:eastAsia="MS Mincho" w:hAnsi="Times New Roman"/>
          <w:b/>
          <w:sz w:val="24"/>
          <w:szCs w:val="24"/>
          <w:lang w:eastAsia="ja-JP"/>
        </w:rPr>
        <w:t>COMITE D’INVESTISSEMENT</w:t>
      </w:r>
      <w:r w:rsidRPr="00791C16">
        <w:rPr>
          <w:rFonts w:ascii="Times New Roman" w:eastAsia="MS Mincho" w:hAnsi="Times New Roman"/>
          <w:sz w:val="24"/>
          <w:szCs w:val="24"/>
          <w:lang w:eastAsia="ja-JP"/>
        </w:rPr>
        <w:t xml:space="preserve"> (</w:t>
      </w:r>
      <w:r w:rsidRPr="002524FC">
        <w:rPr>
          <w:rFonts w:ascii="Times New Roman" w:eastAsia="MS Mincho" w:hAnsi="Times New Roman"/>
          <w:b/>
          <w:sz w:val="24"/>
          <w:szCs w:val="24"/>
          <w:lang w:eastAsia="ja-JP"/>
        </w:rPr>
        <w:t>CI</w:t>
      </w:r>
      <w:r w:rsidRPr="00791C16">
        <w:rPr>
          <w:rFonts w:ascii="Times New Roman" w:eastAsia="MS Mincho" w:hAnsi="Times New Roman"/>
          <w:sz w:val="24"/>
          <w:szCs w:val="24"/>
          <w:lang w:eastAsia="ja-JP"/>
        </w:rPr>
        <w:t>)</w:t>
      </w:r>
      <w:r w:rsidRPr="00791C16">
        <w:rPr>
          <w:rFonts w:ascii="Times New Roman" w:hAnsi="Times New Roman"/>
          <w:sz w:val="24"/>
        </w:rPr>
        <w:t xml:space="preserve"> désigne le </w:t>
      </w:r>
      <w:r w:rsidRPr="00791C16">
        <w:rPr>
          <w:rFonts w:ascii="Times New Roman" w:eastAsia="MS Mincho" w:hAnsi="Times New Roman"/>
          <w:sz w:val="24"/>
          <w:szCs w:val="24"/>
          <w:lang w:eastAsia="ja-JP"/>
        </w:rPr>
        <w:t>Comité</w:t>
      </w:r>
      <w:r w:rsidRPr="00791C16">
        <w:rPr>
          <w:rFonts w:ascii="Times New Roman" w:hAnsi="Times New Roman"/>
          <w:sz w:val="24"/>
        </w:rPr>
        <w:t xml:space="preserve"> prévu à l'article 12 des statuts de la SATT</w:t>
      </w:r>
      <w:r w:rsidRPr="00791C16">
        <w:rPr>
          <w:rFonts w:ascii="Times New Roman" w:eastAsia="MS Mincho" w:hAnsi="Times New Roman"/>
          <w:sz w:val="24"/>
          <w:szCs w:val="24"/>
          <w:lang w:eastAsia="ja-JP"/>
        </w:rPr>
        <w:t xml:space="preserve"> Grand Centre. </w:t>
      </w:r>
    </w:p>
    <w:p w14:paraId="27239740" w14:textId="77777777" w:rsidR="009E1DCF" w:rsidRPr="00791C16" w:rsidRDefault="009E1DCF" w:rsidP="009E1DCF">
      <w:pPr>
        <w:spacing w:after="0" w:line="240" w:lineRule="auto"/>
        <w:jc w:val="both"/>
        <w:rPr>
          <w:rFonts w:ascii="Times New Roman" w:hAnsi="Times New Roman"/>
          <w:sz w:val="24"/>
        </w:rPr>
      </w:pPr>
    </w:p>
    <w:p w14:paraId="1B6E3E3B" w14:textId="5C36DDF9" w:rsidR="009E1DCF" w:rsidRDefault="009E1DCF" w:rsidP="009E1DCF">
      <w:pPr>
        <w:spacing w:after="0" w:line="240" w:lineRule="auto"/>
        <w:jc w:val="both"/>
        <w:rPr>
          <w:rFonts w:ascii="Times New Roman" w:hAnsi="Times New Roman"/>
          <w:sz w:val="24"/>
        </w:rPr>
      </w:pPr>
      <w:r w:rsidRPr="00791C16">
        <w:rPr>
          <w:rFonts w:ascii="Times New Roman" w:hAnsi="Times New Roman"/>
          <w:sz w:val="24"/>
        </w:rPr>
        <w:t xml:space="preserve">Le terme </w:t>
      </w:r>
      <w:r w:rsidRPr="00791C16">
        <w:rPr>
          <w:rFonts w:ascii="Times New Roman" w:eastAsia="MS Mincho" w:hAnsi="Times New Roman"/>
          <w:b/>
          <w:sz w:val="24"/>
          <w:szCs w:val="24"/>
          <w:lang w:eastAsia="ja-JP"/>
        </w:rPr>
        <w:t>CONTRAT DE LICENCE EXCLUSIVE</w:t>
      </w:r>
      <w:r w:rsidRPr="00791C16">
        <w:rPr>
          <w:rFonts w:ascii="Times New Roman" w:hAnsi="Times New Roman"/>
          <w:b/>
          <w:sz w:val="24"/>
        </w:rPr>
        <w:t xml:space="preserve"> ou LICENCE EXCLUSIVE</w:t>
      </w:r>
      <w:r w:rsidR="007474C6" w:rsidRPr="007474C6">
        <w:rPr>
          <w:rFonts w:ascii="Times New Roman" w:hAnsi="Times New Roman"/>
          <w:b/>
          <w:sz w:val="24"/>
        </w:rPr>
        <w:t xml:space="preserve"> </w:t>
      </w:r>
      <w:r w:rsidR="007474C6">
        <w:rPr>
          <w:rFonts w:ascii="Times New Roman" w:hAnsi="Times New Roman"/>
          <w:b/>
          <w:sz w:val="24"/>
        </w:rPr>
        <w:t>ou CONTRAT DE LICENCE,</w:t>
      </w:r>
      <w:r w:rsidRPr="00791C16">
        <w:rPr>
          <w:rFonts w:ascii="Times New Roman" w:hAnsi="Times New Roman"/>
          <w:b/>
          <w:sz w:val="24"/>
        </w:rPr>
        <w:t xml:space="preserve"> </w:t>
      </w:r>
      <w:r w:rsidRPr="00791C16">
        <w:rPr>
          <w:rFonts w:ascii="Times New Roman" w:hAnsi="Times New Roman"/>
          <w:sz w:val="24"/>
        </w:rPr>
        <w:t>désigne tout contrat de licence conclu entre la SATT Grand Centre et l’Etablissement</w:t>
      </w:r>
      <w:r>
        <w:rPr>
          <w:rFonts w:ascii="Times New Roman" w:hAnsi="Times New Roman"/>
          <w:sz w:val="24"/>
        </w:rPr>
        <w:t xml:space="preserve"> VALORISATEUR</w:t>
      </w:r>
      <w:r w:rsidRPr="00791C16">
        <w:rPr>
          <w:rFonts w:ascii="Times New Roman" w:hAnsi="Times New Roman"/>
          <w:sz w:val="24"/>
        </w:rPr>
        <w:t xml:space="preserve">, ayant pour objet des </w:t>
      </w:r>
      <w:r w:rsidRPr="00791C16">
        <w:rPr>
          <w:rFonts w:ascii="Times New Roman" w:eastAsia="MS Mincho" w:hAnsi="Times New Roman"/>
          <w:sz w:val="24"/>
          <w:szCs w:val="24"/>
          <w:lang w:eastAsia="ja-JP"/>
        </w:rPr>
        <w:t>RESULTATS</w:t>
      </w:r>
      <w:r w:rsidRPr="00791C16">
        <w:rPr>
          <w:rFonts w:ascii="Times New Roman" w:hAnsi="Times New Roman"/>
          <w:sz w:val="24"/>
        </w:rPr>
        <w:t xml:space="preserve"> et la </w:t>
      </w:r>
      <w:r w:rsidRPr="00791C16">
        <w:rPr>
          <w:rFonts w:ascii="Times New Roman" w:eastAsia="MS Mincho" w:hAnsi="Times New Roman"/>
          <w:sz w:val="24"/>
          <w:szCs w:val="24"/>
          <w:lang w:eastAsia="ja-JP"/>
        </w:rPr>
        <w:t>PROPRIETE INTELLECTUELLE</w:t>
      </w:r>
      <w:r w:rsidRPr="00791C16">
        <w:rPr>
          <w:rFonts w:ascii="Times New Roman" w:hAnsi="Times New Roman"/>
          <w:sz w:val="24"/>
        </w:rPr>
        <w:t xml:space="preserve"> y afférente</w:t>
      </w:r>
      <w:r w:rsidR="001F3508">
        <w:rPr>
          <w:rFonts w:ascii="Times New Roman" w:hAnsi="Times New Roman"/>
          <w:sz w:val="24"/>
        </w:rPr>
        <w:t>,</w:t>
      </w:r>
      <w:r w:rsidRPr="00791C16">
        <w:rPr>
          <w:rFonts w:ascii="Times New Roman" w:hAnsi="Times New Roman"/>
          <w:sz w:val="24"/>
        </w:rPr>
        <w:t xml:space="preserve"> définis dans </w:t>
      </w:r>
      <w:r w:rsidRPr="00791C16">
        <w:rPr>
          <w:rFonts w:ascii="Times New Roman" w:eastAsia="MS Mincho" w:hAnsi="Times New Roman"/>
          <w:sz w:val="24"/>
          <w:szCs w:val="24"/>
          <w:lang w:eastAsia="ja-JP"/>
        </w:rPr>
        <w:t>un CONTRAT DE LICENCE EXCLUSIVE</w:t>
      </w:r>
      <w:r>
        <w:rPr>
          <w:rFonts w:ascii="Times New Roman" w:eastAsia="MS Mincho" w:hAnsi="Times New Roman"/>
          <w:sz w:val="24"/>
          <w:szCs w:val="24"/>
          <w:lang w:eastAsia="ja-JP"/>
        </w:rPr>
        <w:t xml:space="preserve"> conformément à l’annexe 3 du Contrat bénéficiaire et aux annexes 5 et</w:t>
      </w:r>
      <w:r w:rsidR="00840670">
        <w:rPr>
          <w:rFonts w:ascii="Times New Roman" w:eastAsia="MS Mincho" w:hAnsi="Times New Roman"/>
          <w:sz w:val="24"/>
          <w:szCs w:val="24"/>
          <w:lang w:eastAsia="ja-JP"/>
        </w:rPr>
        <w:t xml:space="preserve"> 6</w:t>
      </w:r>
      <w:r>
        <w:rPr>
          <w:rFonts w:ascii="Times New Roman" w:eastAsia="MS Mincho" w:hAnsi="Times New Roman"/>
          <w:sz w:val="24"/>
          <w:szCs w:val="24"/>
          <w:lang w:eastAsia="ja-JP"/>
        </w:rPr>
        <w:t xml:space="preserve"> de l’Accord.</w:t>
      </w:r>
      <w:r w:rsidRPr="00791C16">
        <w:rPr>
          <w:rFonts w:ascii="Times New Roman" w:eastAsia="MS Mincho" w:hAnsi="Times New Roman"/>
          <w:sz w:val="24"/>
          <w:szCs w:val="24"/>
          <w:lang w:eastAsia="ja-JP"/>
        </w:rPr>
        <w:t xml:space="preserve"> </w:t>
      </w:r>
    </w:p>
    <w:p w14:paraId="6F5617F3" w14:textId="77777777" w:rsidR="009E1DCF" w:rsidRDefault="009E1DCF" w:rsidP="009E1DCF">
      <w:pPr>
        <w:spacing w:after="0" w:line="240" w:lineRule="auto"/>
        <w:jc w:val="both"/>
        <w:rPr>
          <w:rFonts w:ascii="Times New Roman" w:hAnsi="Times New Roman"/>
          <w:sz w:val="24"/>
        </w:rPr>
      </w:pPr>
    </w:p>
    <w:p w14:paraId="3B7C186B" w14:textId="77777777" w:rsidR="00FD5DFD" w:rsidRPr="004341E2" w:rsidRDefault="00FD5DFD" w:rsidP="00FD5DFD">
      <w:pPr>
        <w:jc w:val="both"/>
        <w:rPr>
          <w:color w:val="000000"/>
        </w:rPr>
      </w:pPr>
      <w:r w:rsidRPr="004341E2">
        <w:rPr>
          <w:rFonts w:ascii="Times New Roman" w:hAnsi="Times New Roman"/>
          <w:color w:val="000000"/>
          <w:sz w:val="24"/>
          <w:szCs w:val="24"/>
        </w:rPr>
        <w:t xml:space="preserve">Par </w:t>
      </w:r>
      <w:r w:rsidRPr="004341E2">
        <w:rPr>
          <w:rFonts w:ascii="Times New Roman" w:hAnsi="Times New Roman"/>
          <w:b/>
          <w:bCs/>
          <w:color w:val="000000"/>
          <w:sz w:val="24"/>
          <w:szCs w:val="24"/>
        </w:rPr>
        <w:t>CONTRAT DE VALORISATION</w:t>
      </w:r>
      <w:r w:rsidRPr="004341E2">
        <w:rPr>
          <w:rFonts w:ascii="Times New Roman" w:hAnsi="Times New Roman"/>
          <w:color w:val="000000"/>
          <w:sz w:val="24"/>
          <w:szCs w:val="24"/>
        </w:rPr>
        <w:t>, on entend tout contrat signé par la SATT avec un TIERS, (sans que cette liste soit exhaustive, contrat d'option sur licence, contrat de sous-licence) ayant pour objet l’exploitation industrielle et commerciale de la TECHNOLOGIE pour laquelle l’ETABLISSEMENT et la SATT ont signé le présent CONTRAT DE LICENCE, qui est source de REVENUS DE CONTRATS DE VALORISATION, à l’exclusion du présent CONTRAT DE LICENCE signés entre l’ETABLISSEMENT et la SATT, des accords de copropriété et des contrats de cession. Il est entendu que sont également exclus tout type de contrat relatif à une collaboration de recherche avec des tiers publics ou privés telle que convention de recherche, prestation de service, accord de consortium qui relèveront de l’ETABLISSEMENT.</w:t>
      </w:r>
    </w:p>
    <w:p w14:paraId="7395BA89" w14:textId="77777777" w:rsidR="009E1DCF" w:rsidRPr="004341E2" w:rsidRDefault="009E1DCF" w:rsidP="009E1DCF">
      <w:pPr>
        <w:spacing w:after="0" w:line="240" w:lineRule="auto"/>
        <w:jc w:val="both"/>
        <w:rPr>
          <w:rFonts w:ascii="Times New Roman" w:hAnsi="Times New Roman"/>
          <w:sz w:val="24"/>
        </w:rPr>
      </w:pPr>
    </w:p>
    <w:p w14:paraId="52220B36" w14:textId="77777777" w:rsidR="009E1DCF" w:rsidRPr="004341E2" w:rsidRDefault="009E1DCF" w:rsidP="009E1DCF">
      <w:pPr>
        <w:spacing w:after="0" w:line="240" w:lineRule="auto"/>
        <w:jc w:val="both"/>
        <w:rPr>
          <w:rFonts w:ascii="Times New Roman" w:hAnsi="Times New Roman"/>
          <w:sz w:val="24"/>
        </w:rPr>
      </w:pPr>
      <w:r w:rsidRPr="004341E2">
        <w:rPr>
          <w:rFonts w:ascii="Times New Roman" w:hAnsi="Times New Roman"/>
          <w:sz w:val="24"/>
        </w:rPr>
        <w:t xml:space="preserve">Le terme </w:t>
      </w:r>
      <w:r w:rsidRPr="004341E2">
        <w:rPr>
          <w:rFonts w:ascii="Times New Roman" w:eastAsia="MS Mincho" w:hAnsi="Times New Roman"/>
          <w:b/>
          <w:sz w:val="24"/>
          <w:szCs w:val="24"/>
          <w:lang w:eastAsia="ja-JP"/>
        </w:rPr>
        <w:t>DATE D’EFFET</w:t>
      </w:r>
      <w:r w:rsidRPr="004341E2">
        <w:rPr>
          <w:rFonts w:ascii="Times New Roman" w:hAnsi="Times New Roman"/>
          <w:sz w:val="24"/>
        </w:rPr>
        <w:t xml:space="preserve"> signifie la date de signature de </w:t>
      </w:r>
      <w:r w:rsidRPr="004341E2">
        <w:rPr>
          <w:rFonts w:ascii="Times New Roman" w:eastAsia="MS Mincho" w:hAnsi="Times New Roman"/>
          <w:sz w:val="24"/>
          <w:szCs w:val="24"/>
          <w:lang w:eastAsia="ja-JP"/>
        </w:rPr>
        <w:t>l’Accord</w:t>
      </w:r>
      <w:r w:rsidRPr="004341E2">
        <w:rPr>
          <w:rFonts w:ascii="Times New Roman" w:hAnsi="Times New Roman"/>
          <w:sz w:val="24"/>
        </w:rPr>
        <w:t>.</w:t>
      </w:r>
    </w:p>
    <w:p w14:paraId="7F14F0C1" w14:textId="77777777" w:rsidR="009E1DCF" w:rsidRPr="004341E2" w:rsidRDefault="009E1DCF" w:rsidP="009E1DCF">
      <w:pPr>
        <w:spacing w:after="0" w:line="240" w:lineRule="auto"/>
        <w:jc w:val="both"/>
        <w:rPr>
          <w:rFonts w:ascii="Times New Roman" w:hAnsi="Times New Roman"/>
          <w:sz w:val="24"/>
        </w:rPr>
      </w:pPr>
    </w:p>
    <w:p w14:paraId="616509A8" w14:textId="77777777" w:rsidR="009E1DCF" w:rsidRPr="004341E2" w:rsidRDefault="009E1DCF" w:rsidP="009E1DCF">
      <w:pPr>
        <w:spacing w:after="0" w:line="240" w:lineRule="auto"/>
        <w:jc w:val="both"/>
        <w:rPr>
          <w:rFonts w:ascii="Times New Roman" w:eastAsia="MS Mincho" w:hAnsi="Times New Roman"/>
          <w:sz w:val="24"/>
          <w:szCs w:val="24"/>
          <w:lang w:eastAsia="ja-JP"/>
        </w:rPr>
      </w:pPr>
      <w:r w:rsidRPr="004341E2">
        <w:rPr>
          <w:rFonts w:ascii="Times New Roman" w:hAnsi="Times New Roman"/>
          <w:sz w:val="24"/>
        </w:rPr>
        <w:t xml:space="preserve">Le terme </w:t>
      </w:r>
      <w:r w:rsidRPr="004341E2">
        <w:rPr>
          <w:rFonts w:ascii="Times New Roman" w:eastAsia="MS Mincho" w:hAnsi="Times New Roman"/>
          <w:b/>
          <w:sz w:val="24"/>
          <w:szCs w:val="24"/>
          <w:lang w:eastAsia="ja-JP"/>
        </w:rPr>
        <w:t>DECLARATION D’INVENTION</w:t>
      </w:r>
      <w:r w:rsidRPr="004341E2">
        <w:rPr>
          <w:rFonts w:ascii="Times New Roman" w:hAnsi="Times New Roman"/>
          <w:sz w:val="24"/>
        </w:rPr>
        <w:t xml:space="preserve"> désigne le document déclaratif d’un ou de plusieurs </w:t>
      </w:r>
      <w:r w:rsidRPr="004341E2">
        <w:rPr>
          <w:rFonts w:ascii="Times New Roman" w:eastAsia="MS Mincho" w:hAnsi="Times New Roman"/>
          <w:sz w:val="24"/>
          <w:szCs w:val="24"/>
          <w:lang w:eastAsia="ja-JP"/>
        </w:rPr>
        <w:t>RESULTATS</w:t>
      </w:r>
      <w:r w:rsidRPr="004341E2">
        <w:rPr>
          <w:rFonts w:ascii="Times New Roman" w:hAnsi="Times New Roman"/>
          <w:sz w:val="24"/>
        </w:rPr>
        <w:t xml:space="preserve"> dont le modèle </w:t>
      </w:r>
      <w:r w:rsidRPr="004341E2">
        <w:rPr>
          <w:rFonts w:ascii="Times New Roman" w:eastAsia="MS Mincho" w:hAnsi="Times New Roman"/>
          <w:sz w:val="24"/>
          <w:szCs w:val="24"/>
          <w:lang w:eastAsia="ja-JP"/>
        </w:rPr>
        <w:t xml:space="preserve">disponible à l’annexe 3 </w:t>
      </w:r>
      <w:r w:rsidRPr="004341E2">
        <w:rPr>
          <w:rFonts w:ascii="Times New Roman" w:hAnsi="Times New Roman"/>
          <w:sz w:val="24"/>
        </w:rPr>
        <w:t xml:space="preserve">a été </w:t>
      </w:r>
      <w:r w:rsidRPr="004341E2">
        <w:rPr>
          <w:rFonts w:ascii="Times New Roman" w:eastAsia="MS Mincho" w:hAnsi="Times New Roman"/>
          <w:sz w:val="24"/>
          <w:szCs w:val="24"/>
          <w:lang w:eastAsia="ja-JP"/>
        </w:rPr>
        <w:t>établi par un Comité et approuvé</w:t>
      </w:r>
      <w:r w:rsidRPr="004341E2">
        <w:rPr>
          <w:rFonts w:ascii="Times New Roman" w:hAnsi="Times New Roman"/>
          <w:sz w:val="24"/>
        </w:rPr>
        <w:t xml:space="preserve"> par </w:t>
      </w:r>
      <w:r w:rsidRPr="004341E2">
        <w:rPr>
          <w:rFonts w:ascii="Times New Roman" w:eastAsia="MS Mincho" w:hAnsi="Times New Roman"/>
          <w:sz w:val="24"/>
          <w:szCs w:val="24"/>
          <w:lang w:eastAsia="ja-JP"/>
        </w:rPr>
        <w:t>la SATT Grand Centre.</w:t>
      </w:r>
    </w:p>
    <w:p w14:paraId="7C306172" w14:textId="77777777" w:rsidR="009E1DCF" w:rsidRPr="004341E2" w:rsidRDefault="009E1DCF" w:rsidP="009E1DCF">
      <w:pPr>
        <w:spacing w:after="0" w:line="240" w:lineRule="auto"/>
        <w:jc w:val="both"/>
        <w:rPr>
          <w:rFonts w:ascii="Times New Roman" w:eastAsia="MS Mincho" w:hAnsi="Times New Roman"/>
          <w:sz w:val="24"/>
          <w:szCs w:val="24"/>
          <w:lang w:eastAsia="ja-JP"/>
        </w:rPr>
      </w:pPr>
    </w:p>
    <w:p w14:paraId="67175670" w14:textId="77777777" w:rsidR="009E1DCF" w:rsidRPr="004341E2" w:rsidRDefault="009E1DCF" w:rsidP="009E1DCF">
      <w:pPr>
        <w:spacing w:after="0" w:line="240" w:lineRule="auto"/>
        <w:jc w:val="both"/>
        <w:rPr>
          <w:rFonts w:ascii="Times New Roman" w:hAnsi="Times New Roman"/>
          <w:sz w:val="24"/>
        </w:rPr>
      </w:pPr>
      <w:r w:rsidRPr="004341E2">
        <w:rPr>
          <w:rFonts w:ascii="Times New Roman" w:eastAsia="MS Mincho" w:hAnsi="Times New Roman"/>
          <w:sz w:val="24"/>
          <w:szCs w:val="24"/>
          <w:lang w:eastAsia="ja-JP"/>
        </w:rPr>
        <w:t xml:space="preserve">Le terme </w:t>
      </w:r>
      <w:r w:rsidRPr="004341E2">
        <w:rPr>
          <w:rFonts w:ascii="Times New Roman" w:eastAsia="MS Mincho" w:hAnsi="Times New Roman"/>
          <w:b/>
          <w:sz w:val="24"/>
          <w:szCs w:val="24"/>
          <w:lang w:eastAsia="ja-JP"/>
        </w:rPr>
        <w:t>FICHE PRELIMINAIRE D’INVENTION</w:t>
      </w:r>
      <w:r w:rsidRPr="004341E2">
        <w:rPr>
          <w:rFonts w:ascii="Times New Roman" w:eastAsia="MS Mincho" w:hAnsi="Times New Roman"/>
          <w:sz w:val="24"/>
          <w:szCs w:val="24"/>
          <w:lang w:eastAsia="ja-JP"/>
        </w:rPr>
        <w:t xml:space="preserve"> désigne le document disponible à l’annexe 2. Ce document est un préambule à la DECLARATION D’INVENTION qui a pour but d’informer </w:t>
      </w:r>
      <w:r w:rsidRPr="004341E2">
        <w:rPr>
          <w:rFonts w:ascii="Times New Roman" w:hAnsi="Times New Roman"/>
          <w:sz w:val="24"/>
        </w:rPr>
        <w:t xml:space="preserve">la SATT Grand Centre et </w:t>
      </w:r>
      <w:r w:rsidRPr="004341E2">
        <w:rPr>
          <w:rFonts w:ascii="Times New Roman" w:eastAsia="MS Mincho" w:hAnsi="Times New Roman"/>
          <w:sz w:val="24"/>
          <w:szCs w:val="24"/>
          <w:lang w:eastAsia="ja-JP"/>
        </w:rPr>
        <w:t>l’Etablissement d’une DECLARATION D’INVENTION</w:t>
      </w:r>
      <w:r w:rsidRPr="004341E2">
        <w:rPr>
          <w:rFonts w:ascii="Times New Roman" w:hAnsi="Times New Roman"/>
          <w:sz w:val="24"/>
        </w:rPr>
        <w:t>.</w:t>
      </w:r>
    </w:p>
    <w:p w14:paraId="60275B08" w14:textId="77777777" w:rsidR="00AA799E" w:rsidRPr="004341E2" w:rsidRDefault="00AA799E" w:rsidP="009E1DCF">
      <w:pPr>
        <w:spacing w:after="0" w:line="240" w:lineRule="auto"/>
        <w:jc w:val="both"/>
        <w:rPr>
          <w:rFonts w:ascii="Times New Roman" w:hAnsi="Times New Roman"/>
          <w:sz w:val="24"/>
        </w:rPr>
      </w:pPr>
    </w:p>
    <w:p w14:paraId="76AE453B" w14:textId="77777777" w:rsidR="00AA799E" w:rsidRPr="004341E2" w:rsidRDefault="00AA799E" w:rsidP="00AA799E">
      <w:pPr>
        <w:spacing w:line="240" w:lineRule="auto"/>
        <w:jc w:val="both"/>
        <w:rPr>
          <w:sz w:val="21"/>
          <w:szCs w:val="21"/>
        </w:rPr>
      </w:pPr>
      <w:r w:rsidRPr="004341E2">
        <w:rPr>
          <w:rFonts w:ascii="Times New Roman" w:hAnsi="Times New Roman"/>
          <w:sz w:val="24"/>
          <w:szCs w:val="24"/>
        </w:rPr>
        <w:t xml:space="preserve">Par </w:t>
      </w:r>
      <w:r w:rsidRPr="004341E2">
        <w:rPr>
          <w:rFonts w:ascii="Times New Roman" w:hAnsi="Times New Roman"/>
          <w:b/>
          <w:sz w:val="24"/>
          <w:szCs w:val="24"/>
        </w:rPr>
        <w:t>FRAIS DE PROPRIETE INTELLECTUELLE</w:t>
      </w:r>
      <w:r w:rsidRPr="004341E2">
        <w:rPr>
          <w:rFonts w:ascii="Times New Roman" w:hAnsi="Times New Roman"/>
          <w:sz w:val="24"/>
          <w:szCs w:val="24"/>
        </w:rPr>
        <w:t xml:space="preserve">, on entend par frais, notamment les frais facturés par le cabinet de propriété industrielle en charge de la TECHNOLOGIE, par ses correspondants étrangers ou par la société de services en charge du paiement des taxes de maintien, ou par le personnel de la SATT Grand Centre, s'il était amené à participer directement à la rédaction des brevets, à des dépôts de marques, de dessins et modèles, à la participation aux réponses aux offices concernés durant l’instruction du dossier par exemple, ou d'autres parties (agences, notaires) engagées pour les opérations d’analyse de brevetabilité, de préparation, d’enregistrement, de dépôt, d’extension, de délivrance, de défense devant un Office et de maintien en vigueur de la TECHNOLOGIE, toute action de sécurisation du </w:t>
      </w:r>
      <w:r w:rsidRPr="004341E2">
        <w:rPr>
          <w:rFonts w:ascii="Times New Roman" w:hAnsi="Times New Roman"/>
          <w:caps/>
          <w:sz w:val="24"/>
          <w:szCs w:val="24"/>
        </w:rPr>
        <w:t>savoir-faire</w:t>
      </w:r>
      <w:r w:rsidRPr="004341E2">
        <w:rPr>
          <w:rFonts w:ascii="Times New Roman" w:hAnsi="Times New Roman"/>
          <w:sz w:val="24"/>
          <w:szCs w:val="24"/>
        </w:rPr>
        <w:t xml:space="preserve"> (par exemple dépôt notarié) ou des logiciels (par exemple dépôt APP).</w:t>
      </w:r>
    </w:p>
    <w:p w14:paraId="172816D0" w14:textId="77777777" w:rsidR="009E1DCF" w:rsidRPr="004341E2" w:rsidRDefault="009E1DCF" w:rsidP="009E1DCF">
      <w:pPr>
        <w:spacing w:after="0" w:line="240" w:lineRule="auto"/>
        <w:jc w:val="both"/>
        <w:rPr>
          <w:rFonts w:ascii="Times New Roman" w:eastAsia="MS Mincho" w:hAnsi="Times New Roman"/>
          <w:sz w:val="24"/>
          <w:szCs w:val="24"/>
          <w:lang w:eastAsia="ja-JP"/>
        </w:rPr>
      </w:pPr>
    </w:p>
    <w:p w14:paraId="77FFDBE9" w14:textId="1FC1A222" w:rsidR="009E1DCF" w:rsidRDefault="009E1DCF" w:rsidP="009E1DCF">
      <w:pPr>
        <w:spacing w:after="0" w:line="240" w:lineRule="auto"/>
        <w:jc w:val="both"/>
        <w:rPr>
          <w:rFonts w:ascii="Times New Roman" w:eastAsia="MS Mincho" w:hAnsi="Times New Roman"/>
          <w:sz w:val="24"/>
          <w:szCs w:val="24"/>
          <w:lang w:eastAsia="ja-JP"/>
        </w:rPr>
      </w:pPr>
      <w:r w:rsidRPr="004341E2">
        <w:rPr>
          <w:rFonts w:ascii="Times New Roman" w:eastAsia="MS Mincho" w:hAnsi="Times New Roman"/>
          <w:sz w:val="24"/>
          <w:szCs w:val="24"/>
          <w:lang w:eastAsia="ja-JP"/>
        </w:rPr>
        <w:t xml:space="preserve">Le terme </w:t>
      </w:r>
      <w:r w:rsidRPr="004341E2">
        <w:rPr>
          <w:rFonts w:ascii="Times New Roman" w:eastAsia="MS Mincho" w:hAnsi="Times New Roman"/>
          <w:b/>
          <w:sz w:val="24"/>
          <w:szCs w:val="24"/>
          <w:lang w:eastAsia="ja-JP"/>
        </w:rPr>
        <w:t>FRAIS DE PROPRIETE INTELLECTUELLE ANTERIEURE</w:t>
      </w:r>
      <w:r w:rsidRPr="004341E2">
        <w:rPr>
          <w:rFonts w:ascii="Times New Roman" w:eastAsia="MS Mincho" w:hAnsi="Times New Roman"/>
          <w:sz w:val="24"/>
          <w:szCs w:val="24"/>
          <w:lang w:eastAsia="ja-JP"/>
        </w:rPr>
        <w:t xml:space="preserve"> désigne</w:t>
      </w:r>
      <w:r w:rsidRPr="00791C16">
        <w:rPr>
          <w:rFonts w:ascii="Times New Roman" w:eastAsia="MS Mincho" w:hAnsi="Times New Roman"/>
          <w:sz w:val="24"/>
          <w:szCs w:val="24"/>
          <w:lang w:eastAsia="ja-JP"/>
        </w:rPr>
        <w:t xml:space="preserve"> les FRAIS DE PROPRIETE INTELLECTUELLE qui ont été à la charge de l’</w:t>
      </w:r>
      <w:r w:rsidR="00A3642D">
        <w:rPr>
          <w:rFonts w:ascii="Times New Roman" w:eastAsia="MS Mincho" w:hAnsi="Times New Roman"/>
          <w:sz w:val="24"/>
          <w:szCs w:val="24"/>
          <w:lang w:eastAsia="ja-JP"/>
        </w:rPr>
        <w:t>ETABLISSEMENT</w:t>
      </w:r>
      <w:r w:rsidRPr="00791C16">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 xml:space="preserve">sur un projet </w:t>
      </w:r>
      <w:r w:rsidRPr="00791C16">
        <w:rPr>
          <w:rFonts w:ascii="Times New Roman" w:eastAsia="MS Mincho" w:hAnsi="Times New Roman"/>
          <w:sz w:val="24"/>
          <w:szCs w:val="24"/>
          <w:lang w:eastAsia="ja-JP"/>
        </w:rPr>
        <w:t xml:space="preserve">préalablement à la </w:t>
      </w:r>
      <w:r>
        <w:rPr>
          <w:rFonts w:ascii="Times New Roman" w:eastAsia="MS Mincho" w:hAnsi="Times New Roman"/>
          <w:sz w:val="24"/>
          <w:szCs w:val="24"/>
          <w:lang w:eastAsia="ja-JP"/>
        </w:rPr>
        <w:t>signature de la lettre d’engagement de l’annexe 4.</w:t>
      </w:r>
    </w:p>
    <w:p w14:paraId="2DA47C3F" w14:textId="77777777" w:rsidR="009E1DCF" w:rsidRDefault="009E1DCF" w:rsidP="009E1DCF">
      <w:pPr>
        <w:spacing w:after="0" w:line="240" w:lineRule="auto"/>
        <w:jc w:val="both"/>
        <w:rPr>
          <w:rFonts w:ascii="Times New Roman" w:eastAsia="MS Mincho" w:hAnsi="Times New Roman"/>
          <w:sz w:val="24"/>
          <w:szCs w:val="24"/>
          <w:lang w:eastAsia="ja-JP"/>
        </w:rPr>
      </w:pPr>
    </w:p>
    <w:p w14:paraId="1A3F4771" w14:textId="77777777" w:rsidR="009E1DCF" w:rsidRPr="00791C16" w:rsidRDefault="009E1DCF" w:rsidP="009E1DCF">
      <w:pPr>
        <w:spacing w:after="0" w:line="240" w:lineRule="auto"/>
        <w:jc w:val="both"/>
        <w:rPr>
          <w:rFonts w:ascii="Times New Roman" w:hAnsi="Times New Roman"/>
          <w:sz w:val="24"/>
        </w:rPr>
      </w:pPr>
    </w:p>
    <w:p w14:paraId="08A489A1" w14:textId="3FEE7817" w:rsidR="009E1DCF" w:rsidRPr="00791C16" w:rsidRDefault="009E1DCF" w:rsidP="009E1DCF">
      <w:pPr>
        <w:spacing w:after="0" w:line="240" w:lineRule="auto"/>
        <w:jc w:val="both"/>
        <w:rPr>
          <w:rFonts w:ascii="Times New Roman" w:hAnsi="Times New Roman"/>
          <w:sz w:val="24"/>
        </w:rPr>
      </w:pPr>
      <w:r w:rsidRPr="00791C16">
        <w:rPr>
          <w:rFonts w:ascii="Times New Roman" w:hAnsi="Times New Roman"/>
          <w:sz w:val="24"/>
        </w:rPr>
        <w:t>Le terme</w:t>
      </w:r>
      <w:r w:rsidRPr="00791C16">
        <w:rPr>
          <w:rFonts w:ascii="Times New Roman" w:hAnsi="Times New Roman"/>
          <w:b/>
          <w:sz w:val="24"/>
        </w:rPr>
        <w:t xml:space="preserve"> </w:t>
      </w:r>
      <w:r w:rsidRPr="00791C16">
        <w:rPr>
          <w:rFonts w:ascii="Times New Roman" w:eastAsia="MS Mincho" w:hAnsi="Times New Roman"/>
          <w:b/>
          <w:sz w:val="24"/>
          <w:szCs w:val="24"/>
          <w:lang w:eastAsia="ja-JP"/>
        </w:rPr>
        <w:t>INFORMATION CONFIDENTIELLE</w:t>
      </w:r>
      <w:r w:rsidRPr="00791C16">
        <w:rPr>
          <w:rFonts w:ascii="Times New Roman" w:hAnsi="Times New Roman"/>
          <w:sz w:val="24"/>
        </w:rPr>
        <w:t xml:space="preserve"> désigne toutes informations ou données quelle qu’en soit la forme et la nature, en particulier et non limitativement les dessins, croquis ou modèles, des produits, prototypes ou échantillons, des procédures, procédés et savoir-faire scientifiques et/ou techniques, ainsi que certains renseignements relatifs à des affaires financières, à des programmes commerciaux, au personnel, à la rémunération, la stratégie, les </w:t>
      </w:r>
      <w:r w:rsidRPr="00791C16">
        <w:rPr>
          <w:rFonts w:ascii="Times New Roman" w:eastAsia="MS Mincho" w:hAnsi="Times New Roman"/>
          <w:sz w:val="24"/>
          <w:szCs w:val="24"/>
          <w:lang w:eastAsia="ja-JP"/>
        </w:rPr>
        <w:t>Contrats</w:t>
      </w:r>
      <w:r w:rsidRPr="00791C16">
        <w:rPr>
          <w:rFonts w:ascii="Times New Roman" w:hAnsi="Times New Roman"/>
          <w:sz w:val="24"/>
        </w:rPr>
        <w:t xml:space="preserve">, le matériel, les actifs, les clients et les concurrents, divulguées par les </w:t>
      </w:r>
      <w:r w:rsidRPr="00791C16">
        <w:rPr>
          <w:rFonts w:ascii="Times New Roman" w:eastAsia="MS Mincho" w:hAnsi="Times New Roman"/>
          <w:sz w:val="24"/>
          <w:szCs w:val="24"/>
          <w:lang w:eastAsia="ja-JP"/>
        </w:rPr>
        <w:t>PARTIES</w:t>
      </w:r>
      <w:r w:rsidRPr="00791C16">
        <w:rPr>
          <w:rFonts w:ascii="Times New Roman" w:hAnsi="Times New Roman"/>
          <w:sz w:val="24"/>
        </w:rPr>
        <w:t xml:space="preserve"> par l’exécution de l’Accord, par écrit, par oral ou par tout autre moyen de divulgation pouvant être choisis par les </w:t>
      </w:r>
      <w:r w:rsidRPr="00791C16">
        <w:rPr>
          <w:rFonts w:ascii="Times New Roman" w:eastAsia="MS Mincho" w:hAnsi="Times New Roman"/>
          <w:sz w:val="24"/>
          <w:szCs w:val="24"/>
          <w:lang w:eastAsia="ja-JP"/>
        </w:rPr>
        <w:t>PARTIES</w:t>
      </w:r>
      <w:r w:rsidRPr="00791C16">
        <w:rPr>
          <w:rFonts w:ascii="Times New Roman" w:hAnsi="Times New Roman"/>
          <w:sz w:val="24"/>
        </w:rPr>
        <w:t xml:space="preserve"> pendant la durée de validité de cet </w:t>
      </w:r>
      <w:r w:rsidR="001F3508">
        <w:rPr>
          <w:rFonts w:ascii="Times New Roman" w:hAnsi="Times New Roman"/>
          <w:sz w:val="24"/>
        </w:rPr>
        <w:t>A</w:t>
      </w:r>
      <w:r w:rsidR="001F3508" w:rsidRPr="00791C16">
        <w:rPr>
          <w:rFonts w:ascii="Times New Roman" w:hAnsi="Times New Roman"/>
          <w:sz w:val="24"/>
        </w:rPr>
        <w:t>ccord</w:t>
      </w:r>
      <w:r w:rsidRPr="00791C16">
        <w:rPr>
          <w:rFonts w:ascii="Times New Roman" w:hAnsi="Times New Roman"/>
          <w:sz w:val="24"/>
        </w:rPr>
        <w:t>.</w:t>
      </w:r>
    </w:p>
    <w:p w14:paraId="2B409538" w14:textId="77777777" w:rsidR="009E1DCF" w:rsidRPr="00791C16" w:rsidRDefault="009E1DCF" w:rsidP="009E1DCF">
      <w:pPr>
        <w:spacing w:after="0" w:line="240" w:lineRule="auto"/>
        <w:jc w:val="both"/>
        <w:rPr>
          <w:rFonts w:ascii="Times New Roman" w:hAnsi="Times New Roman"/>
          <w:sz w:val="24"/>
        </w:rPr>
      </w:pPr>
    </w:p>
    <w:p w14:paraId="67A953DE" w14:textId="77777777" w:rsidR="009E1DCF" w:rsidRPr="00791C16" w:rsidRDefault="009E1DCF" w:rsidP="009E1DCF">
      <w:pPr>
        <w:spacing w:after="0" w:line="240" w:lineRule="auto"/>
        <w:jc w:val="both"/>
        <w:rPr>
          <w:rFonts w:ascii="Times New Roman" w:hAnsi="Times New Roman"/>
          <w:sz w:val="24"/>
        </w:rPr>
      </w:pPr>
      <w:r w:rsidRPr="00791C16">
        <w:rPr>
          <w:rFonts w:ascii="Times New Roman" w:hAnsi="Times New Roman"/>
          <w:sz w:val="24"/>
        </w:rPr>
        <w:t xml:space="preserve">Le terme </w:t>
      </w:r>
      <w:r w:rsidRPr="00791C16">
        <w:rPr>
          <w:rFonts w:ascii="Times New Roman" w:eastAsia="MS Mincho" w:hAnsi="Times New Roman"/>
          <w:b/>
          <w:sz w:val="24"/>
          <w:szCs w:val="24"/>
          <w:lang w:eastAsia="ja-JP"/>
        </w:rPr>
        <w:t>INVESTISSEMENT</w:t>
      </w:r>
      <w:r w:rsidRPr="00791C16">
        <w:rPr>
          <w:rFonts w:ascii="Times New Roman" w:hAnsi="Times New Roman"/>
          <w:sz w:val="24"/>
        </w:rPr>
        <w:t xml:space="preserve"> désigne tout financement par la SATT Grand Centre pour notamment toute activité de protection, de gestion de la </w:t>
      </w:r>
      <w:r w:rsidRPr="00791C16">
        <w:rPr>
          <w:rFonts w:ascii="Times New Roman" w:eastAsia="MS Mincho" w:hAnsi="Times New Roman"/>
          <w:sz w:val="24"/>
          <w:szCs w:val="24"/>
          <w:lang w:eastAsia="ja-JP"/>
        </w:rPr>
        <w:t>PROPRIETE INTELLECTUELLE</w:t>
      </w:r>
      <w:r w:rsidRPr="00791C16">
        <w:rPr>
          <w:rFonts w:ascii="Times New Roman" w:hAnsi="Times New Roman"/>
          <w:sz w:val="24"/>
        </w:rPr>
        <w:t>, d’activité</w:t>
      </w:r>
      <w:r>
        <w:rPr>
          <w:rFonts w:ascii="Times New Roman" w:hAnsi="Times New Roman"/>
          <w:sz w:val="24"/>
        </w:rPr>
        <w:t xml:space="preserve"> de</w:t>
      </w:r>
      <w:r w:rsidRPr="00791C16">
        <w:rPr>
          <w:rFonts w:ascii="Times New Roman" w:hAnsi="Times New Roman"/>
          <w:sz w:val="24"/>
        </w:rPr>
        <w:t xml:space="preserve"> </w:t>
      </w:r>
      <w:r w:rsidRPr="00791C16">
        <w:rPr>
          <w:rFonts w:ascii="Times New Roman" w:eastAsia="MS Mincho" w:hAnsi="Times New Roman"/>
          <w:sz w:val="24"/>
          <w:szCs w:val="24"/>
          <w:lang w:eastAsia="ja-JP"/>
        </w:rPr>
        <w:t>PRE-MATURATION</w:t>
      </w:r>
      <w:r w:rsidRPr="00791C16">
        <w:rPr>
          <w:rFonts w:ascii="Times New Roman" w:hAnsi="Times New Roman"/>
          <w:sz w:val="24"/>
        </w:rPr>
        <w:t xml:space="preserve"> et de </w:t>
      </w:r>
      <w:r w:rsidRPr="00791C16">
        <w:rPr>
          <w:rFonts w:ascii="Times New Roman" w:eastAsia="MS Mincho" w:hAnsi="Times New Roman"/>
          <w:sz w:val="24"/>
          <w:szCs w:val="24"/>
          <w:lang w:eastAsia="ja-JP"/>
        </w:rPr>
        <w:t>MATURATION</w:t>
      </w:r>
      <w:r w:rsidRPr="003D635B">
        <w:rPr>
          <w:rFonts w:ascii="Times New Roman" w:eastAsia="MS Mincho" w:hAnsi="Times New Roman"/>
          <w:sz w:val="24"/>
          <w:szCs w:val="24"/>
          <w:lang w:eastAsia="ja-JP"/>
        </w:rPr>
        <w:t xml:space="preserve"> </w:t>
      </w:r>
      <w:r w:rsidRPr="007843FC">
        <w:rPr>
          <w:rFonts w:ascii="Times New Roman" w:eastAsia="MS Mincho" w:hAnsi="Times New Roman"/>
          <w:sz w:val="24"/>
          <w:szCs w:val="24"/>
          <w:lang w:eastAsia="ja-JP"/>
        </w:rPr>
        <w:t>iss</w:t>
      </w:r>
      <w:r>
        <w:rPr>
          <w:rFonts w:ascii="Times New Roman" w:eastAsia="MS Mincho" w:hAnsi="Times New Roman"/>
          <w:sz w:val="24"/>
          <w:szCs w:val="24"/>
          <w:lang w:eastAsia="ja-JP"/>
        </w:rPr>
        <w:t>ue d'une unité</w:t>
      </w:r>
      <w:r w:rsidRPr="00783F30">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de recherche listée en A</w:t>
      </w:r>
      <w:r w:rsidRPr="007843FC">
        <w:rPr>
          <w:rFonts w:ascii="Times New Roman" w:eastAsia="MS Mincho" w:hAnsi="Times New Roman"/>
          <w:sz w:val="24"/>
          <w:szCs w:val="24"/>
          <w:lang w:eastAsia="ja-JP"/>
        </w:rPr>
        <w:t xml:space="preserve">nnexe </w:t>
      </w:r>
      <w:r>
        <w:rPr>
          <w:rFonts w:ascii="Times New Roman" w:eastAsia="MS Mincho" w:hAnsi="Times New Roman"/>
          <w:sz w:val="24"/>
          <w:szCs w:val="24"/>
          <w:lang w:eastAsia="ja-JP"/>
        </w:rPr>
        <w:t>1 de l’Accord</w:t>
      </w:r>
      <w:r w:rsidRPr="005C3515">
        <w:rPr>
          <w:rFonts w:ascii="Times New Roman" w:eastAsia="MS Mincho" w:hAnsi="Times New Roman"/>
          <w:sz w:val="24"/>
          <w:szCs w:val="24"/>
          <w:lang w:eastAsia="ja-JP"/>
        </w:rPr>
        <w:t>.</w:t>
      </w:r>
    </w:p>
    <w:p w14:paraId="66035346" w14:textId="77777777" w:rsidR="009E1DCF" w:rsidRPr="00791C16" w:rsidRDefault="009E1DCF" w:rsidP="009E1DCF">
      <w:pPr>
        <w:spacing w:after="0" w:line="240" w:lineRule="auto"/>
        <w:jc w:val="both"/>
        <w:rPr>
          <w:rFonts w:ascii="Times New Roman" w:hAnsi="Times New Roman"/>
          <w:sz w:val="24"/>
        </w:rPr>
      </w:pPr>
    </w:p>
    <w:p w14:paraId="289E864A" w14:textId="77777777" w:rsidR="009E1DCF" w:rsidRPr="00791C16" w:rsidRDefault="009E1DCF" w:rsidP="009E1DCF">
      <w:pPr>
        <w:autoSpaceDE w:val="0"/>
        <w:autoSpaceDN w:val="0"/>
        <w:adjustRightInd w:val="0"/>
        <w:spacing w:after="0" w:line="240" w:lineRule="auto"/>
        <w:jc w:val="both"/>
        <w:rPr>
          <w:rFonts w:ascii="Times New Roman" w:hAnsi="Times New Roman"/>
          <w:sz w:val="24"/>
        </w:rPr>
      </w:pPr>
      <w:r w:rsidRPr="00791C16">
        <w:rPr>
          <w:rFonts w:ascii="Times New Roman" w:hAnsi="Times New Roman"/>
          <w:sz w:val="24"/>
        </w:rPr>
        <w:t xml:space="preserve">Le terme </w:t>
      </w:r>
      <w:r w:rsidRPr="00791C16">
        <w:rPr>
          <w:rFonts w:ascii="Times New Roman" w:eastAsia="MS Mincho" w:hAnsi="Times New Roman"/>
          <w:b/>
          <w:sz w:val="24"/>
          <w:szCs w:val="24"/>
          <w:lang w:eastAsia="ja-JP"/>
        </w:rPr>
        <w:t>MATURATION</w:t>
      </w:r>
      <w:r w:rsidRPr="00791C16">
        <w:rPr>
          <w:rFonts w:ascii="Times New Roman" w:hAnsi="Times New Roman"/>
          <w:sz w:val="24"/>
        </w:rPr>
        <w:t xml:space="preserve"> désigne </w:t>
      </w:r>
      <w:r w:rsidRPr="00EF40BD">
        <w:rPr>
          <w:rFonts w:ascii="Times New Roman" w:eastAsia="MS Mincho" w:hAnsi="Times New Roman"/>
          <w:sz w:val="24"/>
          <w:szCs w:val="24"/>
          <w:lang w:eastAsia="ja-JP"/>
        </w:rPr>
        <w:t>notamment toute activité, recrutement, achat de matériel et/ou de prestations destinée</w:t>
      </w:r>
      <w:r>
        <w:rPr>
          <w:rFonts w:ascii="Times New Roman" w:eastAsia="MS Mincho" w:hAnsi="Times New Roman"/>
          <w:sz w:val="24"/>
          <w:szCs w:val="24"/>
          <w:lang w:eastAsia="ja-JP"/>
        </w:rPr>
        <w:t>s</w:t>
      </w:r>
      <w:r w:rsidRPr="00EF40BD">
        <w:rPr>
          <w:rFonts w:ascii="Times New Roman" w:eastAsia="MS Mincho" w:hAnsi="Times New Roman"/>
          <w:sz w:val="24"/>
          <w:szCs w:val="24"/>
          <w:lang w:eastAsia="ja-JP"/>
        </w:rPr>
        <w:t xml:space="preserve"> à amener les R</w:t>
      </w:r>
      <w:r>
        <w:rPr>
          <w:rFonts w:ascii="Times New Roman" w:eastAsia="MS Mincho" w:hAnsi="Times New Roman"/>
          <w:sz w:val="24"/>
          <w:szCs w:val="24"/>
          <w:lang w:eastAsia="ja-JP"/>
        </w:rPr>
        <w:t>ESULTATS</w:t>
      </w:r>
      <w:r w:rsidRPr="00EF40BD">
        <w:rPr>
          <w:rFonts w:ascii="Times New Roman" w:eastAsia="MS Mincho" w:hAnsi="Times New Roman"/>
          <w:sz w:val="24"/>
          <w:szCs w:val="24"/>
          <w:lang w:eastAsia="ja-JP"/>
        </w:rPr>
        <w:t xml:space="preserve"> à un stade de maturité rendant possible leur transfert au monde socio-économique. La MATURATION est rendue possible via les INVESTISSEMENTS de la SATT</w:t>
      </w:r>
      <w:r>
        <w:rPr>
          <w:rFonts w:ascii="Times New Roman" w:eastAsia="MS Mincho" w:hAnsi="Times New Roman"/>
          <w:sz w:val="24"/>
          <w:szCs w:val="24"/>
          <w:lang w:eastAsia="ja-JP"/>
        </w:rPr>
        <w:t>.</w:t>
      </w:r>
    </w:p>
    <w:p w14:paraId="649280E6" w14:textId="77777777" w:rsidR="009E1DCF" w:rsidRPr="00791C16" w:rsidRDefault="009E1DCF" w:rsidP="009E1DCF">
      <w:pPr>
        <w:spacing w:after="0" w:line="240" w:lineRule="auto"/>
        <w:jc w:val="both"/>
        <w:rPr>
          <w:rFonts w:ascii="Times New Roman" w:hAnsi="Times New Roman"/>
          <w:sz w:val="24"/>
        </w:rPr>
      </w:pPr>
    </w:p>
    <w:p w14:paraId="6367E459" w14:textId="77777777" w:rsidR="009E1DCF" w:rsidRDefault="009E1DCF" w:rsidP="009E1DCF">
      <w:pPr>
        <w:spacing w:after="0" w:line="240" w:lineRule="auto"/>
        <w:jc w:val="both"/>
        <w:rPr>
          <w:rFonts w:ascii="Times New Roman" w:eastAsia="MS Mincho" w:hAnsi="Times New Roman"/>
          <w:sz w:val="24"/>
          <w:szCs w:val="24"/>
          <w:lang w:eastAsia="ja-JP"/>
        </w:rPr>
      </w:pPr>
      <w:r w:rsidRPr="00791C16">
        <w:rPr>
          <w:rFonts w:ascii="Times New Roman" w:hAnsi="Times New Roman"/>
          <w:sz w:val="24"/>
        </w:rPr>
        <w:t xml:space="preserve">Le terme </w:t>
      </w:r>
      <w:r w:rsidRPr="00791C16">
        <w:rPr>
          <w:rFonts w:ascii="Times New Roman" w:eastAsia="MS Mincho" w:hAnsi="Times New Roman"/>
          <w:b/>
          <w:sz w:val="24"/>
          <w:szCs w:val="24"/>
          <w:lang w:eastAsia="ja-JP"/>
        </w:rPr>
        <w:t>PRE-MATURATION</w:t>
      </w:r>
      <w:r w:rsidRPr="00791C16">
        <w:rPr>
          <w:rFonts w:ascii="Times New Roman" w:eastAsia="MS Mincho" w:hAnsi="Times New Roman"/>
          <w:sz w:val="24"/>
          <w:szCs w:val="24"/>
          <w:lang w:eastAsia="ja-JP"/>
        </w:rPr>
        <w:t xml:space="preserve"> désigne de manière générique les activités de la SATT Grand Centre, en amont de la présentation au CO</w:t>
      </w:r>
      <w:r>
        <w:rPr>
          <w:rFonts w:ascii="Times New Roman" w:eastAsia="MS Mincho" w:hAnsi="Times New Roman"/>
          <w:sz w:val="24"/>
          <w:szCs w:val="24"/>
          <w:lang w:eastAsia="ja-JP"/>
        </w:rPr>
        <w:t>MITE</w:t>
      </w:r>
      <w:r w:rsidRPr="00791C16">
        <w:rPr>
          <w:rFonts w:ascii="Times New Roman" w:eastAsia="MS Mincho" w:hAnsi="Times New Roman"/>
          <w:sz w:val="24"/>
          <w:szCs w:val="24"/>
          <w:lang w:eastAsia="ja-JP"/>
        </w:rPr>
        <w:t xml:space="preserve"> D’INVESTISSEMENT, sur les projets sélectionnés qu’elles soient réalisées en interne ou en externe et qui relèvent du financement et de l’accompagnement de la SATT Grand Centre. </w:t>
      </w:r>
      <w:r w:rsidRPr="00EF40BD">
        <w:rPr>
          <w:rFonts w:ascii="Times New Roman" w:eastAsia="MS Mincho" w:hAnsi="Times New Roman"/>
          <w:sz w:val="24"/>
          <w:szCs w:val="24"/>
          <w:lang w:eastAsia="ja-JP"/>
        </w:rPr>
        <w:t xml:space="preserve">La </w:t>
      </w:r>
      <w:r>
        <w:rPr>
          <w:rFonts w:ascii="Times New Roman" w:eastAsia="MS Mincho" w:hAnsi="Times New Roman"/>
          <w:sz w:val="24"/>
          <w:szCs w:val="24"/>
          <w:lang w:eastAsia="ja-JP"/>
        </w:rPr>
        <w:t>PRE-</w:t>
      </w:r>
      <w:r w:rsidRPr="00EF40BD">
        <w:rPr>
          <w:rFonts w:ascii="Times New Roman" w:eastAsia="MS Mincho" w:hAnsi="Times New Roman"/>
          <w:sz w:val="24"/>
          <w:szCs w:val="24"/>
          <w:lang w:eastAsia="ja-JP"/>
        </w:rPr>
        <w:t>MATURATION est rendue possible via les INVESTISSEMENTS de la SATT</w:t>
      </w:r>
      <w:r>
        <w:rPr>
          <w:rFonts w:ascii="Times New Roman" w:eastAsia="MS Mincho" w:hAnsi="Times New Roman"/>
          <w:sz w:val="24"/>
          <w:szCs w:val="24"/>
          <w:lang w:eastAsia="ja-JP"/>
        </w:rPr>
        <w:t xml:space="preserve"> Grand Centre.</w:t>
      </w:r>
    </w:p>
    <w:p w14:paraId="23B020A5" w14:textId="77777777" w:rsidR="009E1DCF" w:rsidRPr="00791C16" w:rsidRDefault="009E1DCF" w:rsidP="009E1DCF">
      <w:pPr>
        <w:spacing w:after="0" w:line="240" w:lineRule="auto"/>
        <w:jc w:val="both"/>
        <w:rPr>
          <w:rFonts w:ascii="Times New Roman" w:eastAsia="MS Mincho" w:hAnsi="Times New Roman"/>
          <w:sz w:val="24"/>
          <w:szCs w:val="24"/>
          <w:lang w:eastAsia="ja-JP"/>
        </w:rPr>
      </w:pPr>
    </w:p>
    <w:p w14:paraId="36E12C83" w14:textId="77777777" w:rsidR="009E1DCF" w:rsidRPr="00791C16" w:rsidRDefault="009E1DCF" w:rsidP="009E1DCF">
      <w:pPr>
        <w:spacing w:after="0" w:line="240" w:lineRule="auto"/>
        <w:jc w:val="both"/>
        <w:rPr>
          <w:rFonts w:ascii="Times New Roman" w:eastAsia="MS Mincho" w:hAnsi="Times New Roman"/>
          <w:sz w:val="24"/>
          <w:szCs w:val="24"/>
          <w:lang w:eastAsia="ja-JP"/>
        </w:rPr>
      </w:pPr>
    </w:p>
    <w:p w14:paraId="77757DDF" w14:textId="77777777" w:rsidR="009E1DCF" w:rsidRDefault="009E1DCF" w:rsidP="009E1DCF">
      <w:pPr>
        <w:spacing w:after="0" w:line="240" w:lineRule="auto"/>
        <w:jc w:val="both"/>
        <w:rPr>
          <w:rFonts w:ascii="Times New Roman" w:hAnsi="Times New Roman"/>
          <w:sz w:val="24"/>
        </w:rPr>
      </w:pPr>
      <w:r w:rsidRPr="00791C16">
        <w:rPr>
          <w:rFonts w:ascii="Times New Roman" w:eastAsia="MS Mincho" w:hAnsi="Times New Roman"/>
          <w:sz w:val="24"/>
          <w:szCs w:val="24"/>
          <w:lang w:eastAsia="ja-JP"/>
        </w:rPr>
        <w:t xml:space="preserve">Le terme </w:t>
      </w:r>
      <w:r w:rsidRPr="00791C16">
        <w:rPr>
          <w:rFonts w:ascii="Times New Roman" w:eastAsia="MS Mincho" w:hAnsi="Times New Roman"/>
          <w:b/>
          <w:sz w:val="24"/>
          <w:szCs w:val="24"/>
          <w:lang w:eastAsia="ja-JP"/>
        </w:rPr>
        <w:t>PRESTATION</w:t>
      </w:r>
      <w:r w:rsidRPr="00791C16">
        <w:rPr>
          <w:rFonts w:ascii="Times New Roman" w:hAnsi="Times New Roman"/>
          <w:sz w:val="24"/>
        </w:rPr>
        <w:t xml:space="preserve"> désigne de manière générique une activité relevant d'une des catégories de </w:t>
      </w:r>
      <w:r w:rsidRPr="00791C16">
        <w:rPr>
          <w:rFonts w:ascii="Times New Roman" w:eastAsia="MS Mincho" w:hAnsi="Times New Roman"/>
          <w:sz w:val="24"/>
          <w:szCs w:val="24"/>
          <w:lang w:eastAsia="ja-JP"/>
        </w:rPr>
        <w:t>PRESTATIONS</w:t>
      </w:r>
      <w:r w:rsidRPr="00791C16">
        <w:rPr>
          <w:rFonts w:ascii="Times New Roman" w:hAnsi="Times New Roman"/>
          <w:sz w:val="24"/>
        </w:rPr>
        <w:t xml:space="preserve"> qui sont exposées dans la convention dans l’article 2.ii des statuts</w:t>
      </w:r>
      <w:r>
        <w:rPr>
          <w:rFonts w:ascii="Times New Roman" w:hAnsi="Times New Roman"/>
          <w:sz w:val="24"/>
        </w:rPr>
        <w:t>.</w:t>
      </w:r>
    </w:p>
    <w:p w14:paraId="716ABD82" w14:textId="77777777" w:rsidR="009E1DCF" w:rsidRDefault="009E1DCF" w:rsidP="009E1DCF">
      <w:pPr>
        <w:spacing w:after="0" w:line="240" w:lineRule="auto"/>
        <w:jc w:val="both"/>
        <w:rPr>
          <w:rFonts w:ascii="Times New Roman" w:hAnsi="Times New Roman"/>
          <w:sz w:val="24"/>
        </w:rPr>
      </w:pPr>
    </w:p>
    <w:p w14:paraId="26F51AD7" w14:textId="77777777" w:rsidR="009E1DCF" w:rsidRPr="001D3E77" w:rsidRDefault="009E1DCF" w:rsidP="009E1DCF">
      <w:pPr>
        <w:spacing w:after="0" w:line="240" w:lineRule="auto"/>
        <w:jc w:val="both"/>
        <w:rPr>
          <w:rFonts w:ascii="Times New Roman" w:hAnsi="Times New Roman"/>
          <w:sz w:val="24"/>
        </w:rPr>
      </w:pPr>
      <w:r w:rsidRPr="00791C16">
        <w:rPr>
          <w:rFonts w:ascii="Times New Roman" w:hAnsi="Times New Roman"/>
          <w:sz w:val="24"/>
        </w:rPr>
        <w:t xml:space="preserve">Le terme </w:t>
      </w:r>
      <w:r w:rsidRPr="002524FC">
        <w:rPr>
          <w:rFonts w:ascii="Times New Roman" w:hAnsi="Times New Roman"/>
          <w:b/>
          <w:sz w:val="24"/>
        </w:rPr>
        <w:t xml:space="preserve"> </w:t>
      </w:r>
      <w:r w:rsidRPr="007931DB">
        <w:rPr>
          <w:rFonts w:ascii="Times New Roman" w:hAnsi="Times New Roman"/>
          <w:b/>
          <w:sz w:val="24"/>
        </w:rPr>
        <w:t>PR</w:t>
      </w:r>
      <w:r w:rsidRPr="00791C16">
        <w:rPr>
          <w:rFonts w:ascii="Times New Roman" w:hAnsi="Times New Roman"/>
          <w:b/>
          <w:sz w:val="24"/>
        </w:rPr>
        <w:t>OJET</w:t>
      </w:r>
      <w:r w:rsidRPr="00791C16">
        <w:rPr>
          <w:rFonts w:ascii="Times New Roman" w:hAnsi="Times New Roman"/>
          <w:sz w:val="24"/>
        </w:rPr>
        <w:t xml:space="preserve"> désigne </w:t>
      </w:r>
      <w:r w:rsidRPr="001D3E77">
        <w:rPr>
          <w:rFonts w:ascii="Times New Roman" w:hAnsi="Times New Roman"/>
          <w:sz w:val="24"/>
        </w:rPr>
        <w:t>l’ensemble finalisé des activités et actions entreprises par la SATT ou par les Parties dans le but d’arriver à un résultat transférable dans le monde socio</w:t>
      </w:r>
      <w:r>
        <w:rPr>
          <w:rFonts w:ascii="Times New Roman" w:hAnsi="Times New Roman"/>
          <w:sz w:val="24"/>
        </w:rPr>
        <w:t>-</w:t>
      </w:r>
      <w:r w:rsidRPr="001D3E77">
        <w:rPr>
          <w:rFonts w:ascii="Times New Roman" w:hAnsi="Times New Roman"/>
          <w:sz w:val="24"/>
        </w:rPr>
        <w:t>économique dans un délai et avec des ressources déterminées.</w:t>
      </w:r>
    </w:p>
    <w:p w14:paraId="24137243" w14:textId="77777777" w:rsidR="009E1DCF" w:rsidRPr="00791C16" w:rsidRDefault="009E1DCF" w:rsidP="009E1DCF">
      <w:pPr>
        <w:spacing w:after="0" w:line="240" w:lineRule="auto"/>
        <w:jc w:val="both"/>
        <w:rPr>
          <w:rFonts w:ascii="Times New Roman" w:hAnsi="Times New Roman"/>
          <w:sz w:val="24"/>
        </w:rPr>
      </w:pPr>
    </w:p>
    <w:p w14:paraId="19134B1C" w14:textId="77777777" w:rsidR="009E1DCF" w:rsidRPr="00791C16" w:rsidRDefault="009E1DCF" w:rsidP="009E1DCF">
      <w:pPr>
        <w:spacing w:after="0" w:line="240" w:lineRule="auto"/>
        <w:jc w:val="both"/>
        <w:rPr>
          <w:rFonts w:ascii="Times New Roman" w:hAnsi="Times New Roman"/>
          <w:sz w:val="24"/>
          <w:u w:val="single"/>
        </w:rPr>
      </w:pPr>
      <w:r w:rsidRPr="00791C16">
        <w:rPr>
          <w:rFonts w:ascii="Times New Roman" w:hAnsi="Times New Roman"/>
          <w:sz w:val="24"/>
        </w:rPr>
        <w:t xml:space="preserve">Le terme </w:t>
      </w:r>
      <w:r w:rsidRPr="00791C16">
        <w:rPr>
          <w:rFonts w:ascii="Times New Roman" w:eastAsia="MS Mincho" w:hAnsi="Times New Roman"/>
          <w:b/>
          <w:sz w:val="24"/>
          <w:szCs w:val="24"/>
          <w:lang w:eastAsia="ja-JP"/>
        </w:rPr>
        <w:t>PROPRIETE INTELLECTUELLE</w:t>
      </w:r>
      <w:r w:rsidRPr="00791C16">
        <w:rPr>
          <w:rFonts w:ascii="Times New Roman" w:hAnsi="Times New Roman"/>
          <w:sz w:val="24"/>
        </w:rPr>
        <w:t xml:space="preserve"> désigne tous droits de </w:t>
      </w:r>
      <w:r w:rsidRPr="00791C16">
        <w:rPr>
          <w:rFonts w:ascii="Times New Roman" w:eastAsia="MS Mincho" w:hAnsi="Times New Roman"/>
          <w:bCs/>
          <w:sz w:val="24"/>
          <w:szCs w:val="24"/>
          <w:lang w:eastAsia="ja-JP"/>
        </w:rPr>
        <w:t xml:space="preserve"> </w:t>
      </w:r>
      <w:r>
        <w:rPr>
          <w:rFonts w:ascii="Times New Roman" w:eastAsia="MS Mincho" w:hAnsi="Times New Roman"/>
          <w:bCs/>
          <w:sz w:val="24"/>
          <w:szCs w:val="24"/>
          <w:lang w:eastAsia="ja-JP"/>
        </w:rPr>
        <w:t xml:space="preserve">PROPRIETE INTELLECTUELLE </w:t>
      </w:r>
      <w:r w:rsidRPr="00636978">
        <w:rPr>
          <w:rFonts w:ascii="Times New Roman" w:hAnsi="Times New Roman"/>
          <w:sz w:val="24"/>
          <w:szCs w:val="24"/>
        </w:rPr>
        <w:t xml:space="preserve">afférant à des </w:t>
      </w:r>
      <w:r w:rsidRPr="0088440C">
        <w:rPr>
          <w:rFonts w:ascii="Times New Roman" w:eastAsia="MS Mincho" w:hAnsi="Times New Roman"/>
          <w:bCs/>
          <w:sz w:val="24"/>
          <w:szCs w:val="24"/>
          <w:lang w:eastAsia="ja-JP"/>
        </w:rPr>
        <w:t>RESULTATS</w:t>
      </w:r>
      <w:r>
        <w:rPr>
          <w:rFonts w:ascii="Times New Roman" w:eastAsia="MS Mincho" w:hAnsi="Times New Roman"/>
          <w:bCs/>
          <w:sz w:val="24"/>
          <w:szCs w:val="24"/>
          <w:lang w:eastAsia="ja-JP"/>
        </w:rPr>
        <w:t>.</w:t>
      </w:r>
      <w:r w:rsidRPr="00791C16" w:rsidDel="00E03330">
        <w:rPr>
          <w:rFonts w:ascii="Times New Roman" w:hAnsi="Times New Roman"/>
          <w:sz w:val="24"/>
        </w:rPr>
        <w:t xml:space="preserve"> </w:t>
      </w:r>
    </w:p>
    <w:p w14:paraId="143531B0" w14:textId="77777777" w:rsidR="009E1DCF" w:rsidRDefault="009E1DCF" w:rsidP="009E1DCF">
      <w:pPr>
        <w:spacing w:after="0" w:line="240" w:lineRule="auto"/>
        <w:jc w:val="both"/>
        <w:rPr>
          <w:rFonts w:ascii="Times New Roman" w:hAnsi="Times New Roman"/>
          <w:sz w:val="24"/>
        </w:rPr>
      </w:pPr>
    </w:p>
    <w:p w14:paraId="57BFEF79" w14:textId="77777777" w:rsidR="009E1DCF" w:rsidRPr="00791C16" w:rsidRDefault="009E1DCF" w:rsidP="009E1DCF">
      <w:pPr>
        <w:spacing w:after="0" w:line="240" w:lineRule="auto"/>
        <w:jc w:val="both"/>
        <w:rPr>
          <w:rFonts w:ascii="Times New Roman" w:hAnsi="Times New Roman"/>
          <w:sz w:val="24"/>
          <w:u w:val="single"/>
        </w:rPr>
      </w:pPr>
      <w:r w:rsidRPr="00791C16">
        <w:rPr>
          <w:rFonts w:ascii="Times New Roman" w:hAnsi="Times New Roman"/>
          <w:sz w:val="24"/>
        </w:rPr>
        <w:t xml:space="preserve">Le terme </w:t>
      </w:r>
      <w:r w:rsidRPr="00791C16">
        <w:rPr>
          <w:rFonts w:ascii="Times New Roman" w:eastAsia="MS Mincho" w:hAnsi="Times New Roman"/>
          <w:b/>
          <w:sz w:val="24"/>
          <w:szCs w:val="24"/>
          <w:lang w:eastAsia="ja-JP"/>
        </w:rPr>
        <w:t>PROPRIETE INTELLECTUELLE POSTERIEURE</w:t>
      </w:r>
      <w:r w:rsidRPr="00791C16">
        <w:rPr>
          <w:rFonts w:ascii="Times New Roman" w:hAnsi="Times New Roman"/>
          <w:sz w:val="24"/>
        </w:rPr>
        <w:t xml:space="preserve"> désigne la </w:t>
      </w:r>
      <w:r w:rsidRPr="00791C16">
        <w:rPr>
          <w:rFonts w:ascii="Times New Roman" w:eastAsia="MS Mincho" w:hAnsi="Times New Roman"/>
          <w:b/>
          <w:sz w:val="24"/>
          <w:szCs w:val="24"/>
          <w:lang w:eastAsia="ja-JP"/>
        </w:rPr>
        <w:t>PROPRIETE INTELLECTUELLE</w:t>
      </w:r>
      <w:r w:rsidRPr="00791C16">
        <w:rPr>
          <w:rFonts w:ascii="Times New Roman" w:hAnsi="Times New Roman"/>
          <w:sz w:val="24"/>
        </w:rPr>
        <w:t xml:space="preserve"> qui émane d’une </w:t>
      </w:r>
      <w:r w:rsidRPr="00791C16">
        <w:rPr>
          <w:rFonts w:ascii="Times New Roman" w:eastAsia="MS Mincho" w:hAnsi="Times New Roman"/>
          <w:sz w:val="24"/>
          <w:szCs w:val="24"/>
          <w:lang w:eastAsia="ja-JP"/>
        </w:rPr>
        <w:t>DECLARATION D’INVENTION</w:t>
      </w:r>
      <w:r w:rsidRPr="00791C16">
        <w:rPr>
          <w:rFonts w:ascii="Times New Roman" w:hAnsi="Times New Roman"/>
          <w:sz w:val="24"/>
        </w:rPr>
        <w:t xml:space="preserve"> postérieure à la </w:t>
      </w:r>
      <w:r w:rsidRPr="00791C16">
        <w:rPr>
          <w:rFonts w:ascii="Times New Roman" w:eastAsia="MS Mincho" w:hAnsi="Times New Roman"/>
          <w:sz w:val="24"/>
          <w:szCs w:val="24"/>
          <w:lang w:eastAsia="ja-JP"/>
        </w:rPr>
        <w:t>DATE D’EFFET</w:t>
      </w:r>
      <w:r w:rsidRPr="00791C16">
        <w:rPr>
          <w:rFonts w:ascii="Times New Roman" w:hAnsi="Times New Roman"/>
          <w:sz w:val="24"/>
        </w:rPr>
        <w:t xml:space="preserve">. </w:t>
      </w:r>
    </w:p>
    <w:p w14:paraId="7952DA2F" w14:textId="77777777" w:rsidR="009E1DCF" w:rsidRPr="00791C16" w:rsidRDefault="009E1DCF" w:rsidP="009E1DCF">
      <w:pPr>
        <w:spacing w:after="0" w:line="240" w:lineRule="auto"/>
        <w:jc w:val="both"/>
        <w:rPr>
          <w:rFonts w:ascii="Times New Roman" w:hAnsi="Times New Roman"/>
          <w:sz w:val="24"/>
          <w:u w:val="single"/>
        </w:rPr>
      </w:pPr>
    </w:p>
    <w:p w14:paraId="7A89261F" w14:textId="77777777" w:rsidR="009E1DCF" w:rsidRPr="00791C16" w:rsidRDefault="009E1DCF" w:rsidP="009E1DCF">
      <w:pPr>
        <w:spacing w:after="0" w:line="240" w:lineRule="auto"/>
        <w:jc w:val="both"/>
        <w:rPr>
          <w:rFonts w:ascii="Times New Roman" w:hAnsi="Times New Roman"/>
          <w:sz w:val="24"/>
        </w:rPr>
      </w:pPr>
      <w:r w:rsidRPr="00791C16">
        <w:rPr>
          <w:rFonts w:ascii="Times New Roman" w:hAnsi="Times New Roman"/>
          <w:sz w:val="24"/>
        </w:rPr>
        <w:t xml:space="preserve">Le terme </w:t>
      </w:r>
      <w:r w:rsidRPr="00791C16">
        <w:rPr>
          <w:rFonts w:ascii="Times New Roman" w:eastAsia="MS Mincho" w:hAnsi="Times New Roman"/>
          <w:b/>
          <w:sz w:val="24"/>
          <w:szCs w:val="24"/>
          <w:lang w:eastAsia="ja-JP"/>
        </w:rPr>
        <w:t>PROPRIETE INTELLECTUELLE ANTERIEURE</w:t>
      </w:r>
      <w:r w:rsidRPr="00791C16">
        <w:rPr>
          <w:rFonts w:ascii="Times New Roman" w:hAnsi="Times New Roman"/>
          <w:sz w:val="24"/>
        </w:rPr>
        <w:t xml:space="preserve"> désigne la </w:t>
      </w:r>
      <w:r w:rsidRPr="00791C16">
        <w:rPr>
          <w:rFonts w:ascii="Times New Roman" w:eastAsia="MS Mincho" w:hAnsi="Times New Roman"/>
          <w:b/>
          <w:sz w:val="24"/>
          <w:szCs w:val="24"/>
          <w:lang w:eastAsia="ja-JP"/>
        </w:rPr>
        <w:t>PROPRIETE INTELLECTUELLE</w:t>
      </w:r>
      <w:r w:rsidRPr="00791C16">
        <w:rPr>
          <w:rFonts w:ascii="Times New Roman" w:hAnsi="Times New Roman"/>
          <w:sz w:val="24"/>
        </w:rPr>
        <w:t xml:space="preserve"> qui émane d’une </w:t>
      </w:r>
      <w:r w:rsidRPr="00791C16">
        <w:rPr>
          <w:rFonts w:ascii="Times New Roman" w:eastAsia="MS Mincho" w:hAnsi="Times New Roman"/>
          <w:sz w:val="24"/>
          <w:szCs w:val="24"/>
          <w:lang w:eastAsia="ja-JP"/>
        </w:rPr>
        <w:t>DECLARATION D’INVENTION</w:t>
      </w:r>
      <w:r w:rsidRPr="00791C16">
        <w:rPr>
          <w:rFonts w:ascii="Times New Roman" w:hAnsi="Times New Roman"/>
          <w:sz w:val="24"/>
        </w:rPr>
        <w:t xml:space="preserve"> antérieure à la </w:t>
      </w:r>
      <w:r w:rsidRPr="00791C16">
        <w:rPr>
          <w:rFonts w:ascii="Times New Roman" w:eastAsia="MS Mincho" w:hAnsi="Times New Roman"/>
          <w:sz w:val="24"/>
          <w:szCs w:val="24"/>
          <w:lang w:eastAsia="ja-JP"/>
        </w:rPr>
        <w:t>DATE D’EFFET.</w:t>
      </w:r>
    </w:p>
    <w:p w14:paraId="7A886693" w14:textId="77777777" w:rsidR="009E1DCF" w:rsidRPr="00791C16" w:rsidRDefault="009E1DCF" w:rsidP="009E1DCF">
      <w:pPr>
        <w:spacing w:after="0" w:line="240" w:lineRule="auto"/>
        <w:jc w:val="both"/>
        <w:rPr>
          <w:rFonts w:ascii="Times New Roman" w:hAnsi="Times New Roman"/>
          <w:sz w:val="24"/>
        </w:rPr>
      </w:pPr>
    </w:p>
    <w:p w14:paraId="5DD40438" w14:textId="77777777" w:rsidR="009E1DCF" w:rsidRPr="00791C16" w:rsidRDefault="009E1DCF" w:rsidP="009E1DCF">
      <w:pPr>
        <w:spacing w:after="0" w:line="240" w:lineRule="auto"/>
        <w:jc w:val="both"/>
        <w:rPr>
          <w:rFonts w:ascii="Times New Roman" w:eastAsia="MS Mincho" w:hAnsi="Times New Roman"/>
          <w:sz w:val="24"/>
          <w:szCs w:val="24"/>
          <w:lang w:eastAsia="ja-JP"/>
        </w:rPr>
      </w:pPr>
    </w:p>
    <w:p w14:paraId="29B2CB10" w14:textId="590269AF" w:rsidR="009E1DCF" w:rsidRPr="00444893" w:rsidRDefault="009E1DCF" w:rsidP="009E1DCF">
      <w:pPr>
        <w:jc w:val="both"/>
      </w:pPr>
      <w:r w:rsidRPr="00791C16">
        <w:rPr>
          <w:rFonts w:ascii="Times New Roman" w:eastAsia="MS Mincho" w:hAnsi="Times New Roman"/>
          <w:sz w:val="24"/>
          <w:szCs w:val="24"/>
          <w:lang w:eastAsia="ja-JP"/>
        </w:rPr>
        <w:t>Le terme</w:t>
      </w:r>
      <w:r w:rsidRPr="00791C16">
        <w:rPr>
          <w:rFonts w:ascii="Times New Roman" w:eastAsia="MS Mincho" w:hAnsi="Times New Roman"/>
          <w:b/>
          <w:sz w:val="24"/>
          <w:szCs w:val="24"/>
          <w:lang w:eastAsia="ja-JP"/>
        </w:rPr>
        <w:t xml:space="preserve"> RESULTATS</w:t>
      </w:r>
      <w:r w:rsidRPr="00791C16">
        <w:rPr>
          <w:rFonts w:ascii="Times New Roman" w:eastAsia="MS Mincho" w:hAnsi="Times New Roman"/>
          <w:sz w:val="24"/>
          <w:szCs w:val="24"/>
          <w:lang w:eastAsia="ja-JP"/>
        </w:rPr>
        <w:t xml:space="preserve"> désigne </w:t>
      </w:r>
      <w:r w:rsidRPr="00444893">
        <w:rPr>
          <w:rFonts w:ascii="Times New Roman" w:hAnsi="Times New Roman"/>
          <w:sz w:val="24"/>
          <w:szCs w:val="24"/>
        </w:rPr>
        <w:t>tout type de résultats de recherche</w:t>
      </w:r>
      <w:r>
        <w:rPr>
          <w:rFonts w:ascii="Times New Roman" w:hAnsi="Times New Roman"/>
          <w:sz w:val="24"/>
          <w:szCs w:val="24"/>
        </w:rPr>
        <w:t xml:space="preserve"> </w:t>
      </w:r>
      <w:r w:rsidRPr="00444893">
        <w:rPr>
          <w:rFonts w:ascii="Times New Roman" w:hAnsi="Times New Roman"/>
          <w:sz w:val="24"/>
          <w:szCs w:val="24"/>
        </w:rPr>
        <w:t xml:space="preserve">issus d’un laboratoire listé en Annexe </w:t>
      </w:r>
      <w:r w:rsidR="001F3508">
        <w:rPr>
          <w:rFonts w:ascii="Times New Roman" w:hAnsi="Times New Roman"/>
          <w:sz w:val="24"/>
          <w:szCs w:val="24"/>
        </w:rPr>
        <w:t>1</w:t>
      </w:r>
      <w:r w:rsidR="001F3508" w:rsidRPr="00444893">
        <w:rPr>
          <w:rFonts w:ascii="Times New Roman" w:hAnsi="Times New Roman"/>
          <w:sz w:val="24"/>
          <w:szCs w:val="24"/>
        </w:rPr>
        <w:t xml:space="preserve"> </w:t>
      </w:r>
      <w:r w:rsidRPr="00444893">
        <w:rPr>
          <w:rFonts w:ascii="Times New Roman" w:hAnsi="Times New Roman"/>
          <w:sz w:val="24"/>
          <w:szCs w:val="24"/>
        </w:rPr>
        <w:t>au présent Accord, valorisables dans le monde socio-économique et pour lequel l</w:t>
      </w:r>
      <w:r>
        <w:rPr>
          <w:rFonts w:ascii="Times New Roman" w:hAnsi="Times New Roman"/>
          <w:sz w:val="24"/>
          <w:szCs w:val="24"/>
        </w:rPr>
        <w:t>’</w:t>
      </w:r>
      <w:r w:rsidR="00A3642D">
        <w:rPr>
          <w:rFonts w:ascii="Times New Roman" w:hAnsi="Times New Roman"/>
          <w:sz w:val="24"/>
          <w:szCs w:val="24"/>
        </w:rPr>
        <w:t>ETABLISSEMENT</w:t>
      </w:r>
      <w:r w:rsidRPr="00444893">
        <w:rPr>
          <w:rFonts w:ascii="Times New Roman" w:hAnsi="Times New Roman"/>
          <w:sz w:val="24"/>
          <w:szCs w:val="24"/>
        </w:rPr>
        <w:t xml:space="preserve"> est désigné </w:t>
      </w:r>
      <w:r>
        <w:rPr>
          <w:rFonts w:ascii="Times New Roman" w:hAnsi="Times New Roman"/>
          <w:sz w:val="24"/>
          <w:szCs w:val="24"/>
        </w:rPr>
        <w:t>VALORISATEUR</w:t>
      </w:r>
      <w:r w:rsidRPr="00444893">
        <w:rPr>
          <w:rFonts w:ascii="Times New Roman" w:hAnsi="Times New Roman"/>
          <w:sz w:val="24"/>
          <w:szCs w:val="24"/>
        </w:rPr>
        <w:t>, ce qui inclut sans limitation :</w:t>
      </w:r>
    </w:p>
    <w:p w14:paraId="4B24DBCF" w14:textId="77777777" w:rsidR="009E1DCF" w:rsidRPr="00444893" w:rsidRDefault="009E1DCF" w:rsidP="009E1DCF">
      <w:pPr>
        <w:spacing w:after="0" w:line="240" w:lineRule="auto"/>
        <w:jc w:val="both"/>
        <w:rPr>
          <w:rFonts w:ascii="Times New Roman" w:hAnsi="Times New Roman"/>
          <w:sz w:val="24"/>
          <w:szCs w:val="24"/>
        </w:rPr>
      </w:pPr>
      <w:r w:rsidRPr="00444893">
        <w:rPr>
          <w:rFonts w:ascii="Times New Roman" w:hAnsi="Times New Roman"/>
          <w:sz w:val="24"/>
          <w:szCs w:val="24"/>
        </w:rPr>
        <w:t>(a)</w:t>
      </w:r>
      <w:r>
        <w:rPr>
          <w:rFonts w:ascii="Times New Roman" w:hAnsi="Times New Roman"/>
          <w:sz w:val="24"/>
          <w:szCs w:val="24"/>
        </w:rPr>
        <w:t xml:space="preserve"> </w:t>
      </w:r>
      <w:r w:rsidRPr="00444893">
        <w:rPr>
          <w:rFonts w:ascii="Times New Roman" w:hAnsi="Times New Roman"/>
          <w:sz w:val="24"/>
          <w:szCs w:val="24"/>
        </w:rPr>
        <w:t xml:space="preserve">les inventions brevetables ou non brevetables, brevetées ou non brevetées, </w:t>
      </w:r>
    </w:p>
    <w:p w14:paraId="60117A7A" w14:textId="77777777" w:rsidR="009E1DCF" w:rsidRPr="00444893" w:rsidRDefault="009E1DCF" w:rsidP="009E1DCF">
      <w:pPr>
        <w:spacing w:after="0" w:line="240" w:lineRule="auto"/>
        <w:jc w:val="both"/>
        <w:rPr>
          <w:rFonts w:ascii="Times New Roman" w:hAnsi="Times New Roman"/>
          <w:sz w:val="24"/>
          <w:szCs w:val="24"/>
        </w:rPr>
      </w:pPr>
      <w:r>
        <w:rPr>
          <w:rFonts w:ascii="Times New Roman" w:hAnsi="Times New Roman"/>
          <w:sz w:val="24"/>
          <w:szCs w:val="24"/>
        </w:rPr>
        <w:t>(b</w:t>
      </w:r>
      <w:r w:rsidRPr="00444893">
        <w:rPr>
          <w:rFonts w:ascii="Times New Roman" w:hAnsi="Times New Roman"/>
          <w:sz w:val="24"/>
          <w:szCs w:val="24"/>
        </w:rPr>
        <w:t xml:space="preserve">) les logiciels (sous leur forme code source et code objet), les circuits intégrés, les bases de données, </w:t>
      </w:r>
    </w:p>
    <w:p w14:paraId="199471D7" w14:textId="77777777" w:rsidR="009E1DCF" w:rsidRPr="00444893" w:rsidRDefault="009E1DCF" w:rsidP="009E1DCF">
      <w:pPr>
        <w:spacing w:after="0" w:line="240" w:lineRule="auto"/>
        <w:jc w:val="both"/>
        <w:rPr>
          <w:rFonts w:ascii="Times New Roman" w:hAnsi="Times New Roman"/>
          <w:sz w:val="24"/>
          <w:szCs w:val="24"/>
        </w:rPr>
      </w:pPr>
      <w:r>
        <w:rPr>
          <w:rFonts w:ascii="Times New Roman" w:hAnsi="Times New Roman"/>
          <w:sz w:val="24"/>
          <w:szCs w:val="24"/>
        </w:rPr>
        <w:t>(c</w:t>
      </w:r>
      <w:r w:rsidRPr="00444893">
        <w:rPr>
          <w:rFonts w:ascii="Times New Roman" w:hAnsi="Times New Roman"/>
          <w:sz w:val="24"/>
          <w:szCs w:val="24"/>
        </w:rPr>
        <w:t>) le matériel biologique et chimique,</w:t>
      </w:r>
    </w:p>
    <w:p w14:paraId="6EDFFE93" w14:textId="77777777" w:rsidR="009E1DCF" w:rsidRPr="00444893" w:rsidRDefault="009E1DCF" w:rsidP="009E1DCF">
      <w:pPr>
        <w:spacing w:after="0" w:line="240" w:lineRule="auto"/>
        <w:jc w:val="both"/>
        <w:rPr>
          <w:rFonts w:ascii="Times New Roman" w:hAnsi="Times New Roman"/>
          <w:sz w:val="24"/>
          <w:szCs w:val="24"/>
        </w:rPr>
      </w:pPr>
      <w:r>
        <w:rPr>
          <w:rFonts w:ascii="Times New Roman" w:hAnsi="Times New Roman"/>
          <w:sz w:val="24"/>
          <w:szCs w:val="24"/>
        </w:rPr>
        <w:t>(d</w:t>
      </w:r>
      <w:r w:rsidRPr="00444893">
        <w:rPr>
          <w:rFonts w:ascii="Times New Roman" w:hAnsi="Times New Roman"/>
          <w:sz w:val="24"/>
          <w:szCs w:val="24"/>
        </w:rPr>
        <w:t>) le savoir-faire, étant défini comme un ensemble secret, substantiel et identifié d'informations pratiques non brevetées, résultant de l'expérience,</w:t>
      </w:r>
    </w:p>
    <w:p w14:paraId="22363375" w14:textId="77777777" w:rsidR="009E1DCF" w:rsidRPr="00791C16" w:rsidRDefault="009E1DCF" w:rsidP="009E1DCF">
      <w:pPr>
        <w:spacing w:after="0" w:line="240" w:lineRule="auto"/>
        <w:jc w:val="both"/>
        <w:rPr>
          <w:rFonts w:ascii="Times New Roman" w:hAnsi="Times New Roman"/>
          <w:sz w:val="24"/>
          <w:u w:val="single"/>
        </w:rPr>
      </w:pPr>
      <w:r w:rsidRPr="00444893">
        <w:rPr>
          <w:rFonts w:ascii="Times New Roman" w:hAnsi="Times New Roman"/>
          <w:sz w:val="24"/>
          <w:szCs w:val="24"/>
        </w:rPr>
        <w:t xml:space="preserve"> </w:t>
      </w:r>
      <w:r>
        <w:rPr>
          <w:rFonts w:ascii="Times New Roman" w:hAnsi="Times New Roman"/>
          <w:sz w:val="24"/>
          <w:szCs w:val="24"/>
        </w:rPr>
        <w:t>(e</w:t>
      </w:r>
      <w:r w:rsidRPr="00444893">
        <w:rPr>
          <w:rFonts w:ascii="Times New Roman" w:hAnsi="Times New Roman"/>
          <w:sz w:val="24"/>
          <w:szCs w:val="24"/>
        </w:rPr>
        <w:t>) ainsi que toute information et donnée de toute nature, tout plan, étude, prototype, matériel, données expérimentales et de tests, essais, pratiques, analyses, échantillons, dessins,</w:t>
      </w:r>
      <w:r>
        <w:rPr>
          <w:rFonts w:ascii="Times New Roman" w:hAnsi="Times New Roman"/>
          <w:sz w:val="24"/>
          <w:szCs w:val="24"/>
        </w:rPr>
        <w:t xml:space="preserve"> cahiers </w:t>
      </w:r>
      <w:r>
        <w:rPr>
          <w:rFonts w:ascii="Times New Roman" w:hAnsi="Times New Roman"/>
          <w:sz w:val="24"/>
          <w:szCs w:val="24"/>
        </w:rPr>
        <w:lastRenderedPageBreak/>
        <w:t>de laboratoires,</w:t>
      </w:r>
      <w:r w:rsidRPr="00444893">
        <w:rPr>
          <w:rFonts w:ascii="Times New Roman" w:hAnsi="Times New Roman"/>
          <w:sz w:val="24"/>
          <w:szCs w:val="24"/>
        </w:rPr>
        <w:t xml:space="preserve"> représentations graphiques, spécifications, protégeable ou non par un droit de propriété intellectuelle, qui ne serait pas déjà visé par  l’un quelconque des alinéas</w:t>
      </w:r>
      <w:r>
        <w:rPr>
          <w:rFonts w:ascii="Times New Roman" w:hAnsi="Times New Roman"/>
          <w:sz w:val="24"/>
          <w:szCs w:val="24"/>
        </w:rPr>
        <w:t xml:space="preserve"> (a) à (d</w:t>
      </w:r>
      <w:r w:rsidRPr="00444893">
        <w:rPr>
          <w:rFonts w:ascii="Times New Roman" w:hAnsi="Times New Roman"/>
          <w:sz w:val="24"/>
          <w:szCs w:val="24"/>
        </w:rPr>
        <w:t>) ci-dessus</w:t>
      </w:r>
      <w:r>
        <w:rPr>
          <w:rFonts w:ascii="Times New Roman" w:hAnsi="Times New Roman"/>
          <w:sz w:val="24"/>
          <w:szCs w:val="24"/>
        </w:rPr>
        <w:t>.</w:t>
      </w:r>
    </w:p>
    <w:p w14:paraId="1460D245" w14:textId="77777777" w:rsidR="009E1DCF" w:rsidRPr="00791C16" w:rsidRDefault="009E1DCF" w:rsidP="009E1DCF">
      <w:pPr>
        <w:spacing w:after="0" w:line="240" w:lineRule="auto"/>
        <w:jc w:val="both"/>
        <w:rPr>
          <w:rFonts w:ascii="Times New Roman" w:hAnsi="Times New Roman"/>
          <w:sz w:val="24"/>
        </w:rPr>
      </w:pPr>
    </w:p>
    <w:p w14:paraId="616F4E79" w14:textId="77777777" w:rsidR="009E1DCF" w:rsidRDefault="009E1DCF" w:rsidP="009E1DCF">
      <w:pPr>
        <w:spacing w:after="0" w:line="240" w:lineRule="auto"/>
        <w:jc w:val="both"/>
        <w:rPr>
          <w:rFonts w:ascii="Times New Roman" w:eastAsia="MS Mincho" w:hAnsi="Times New Roman"/>
          <w:sz w:val="24"/>
          <w:szCs w:val="24"/>
          <w:lang w:eastAsia="ja-JP"/>
        </w:rPr>
      </w:pPr>
      <w:r w:rsidRPr="00791C16">
        <w:rPr>
          <w:rFonts w:ascii="Times New Roman" w:hAnsi="Times New Roman"/>
          <w:sz w:val="24"/>
        </w:rPr>
        <w:t xml:space="preserve">Le terme </w:t>
      </w:r>
      <w:r w:rsidRPr="00791C16">
        <w:rPr>
          <w:rFonts w:ascii="Times New Roman" w:eastAsia="MS Mincho" w:hAnsi="Times New Roman"/>
          <w:b/>
          <w:sz w:val="24"/>
          <w:szCs w:val="24"/>
          <w:lang w:eastAsia="ja-JP"/>
        </w:rPr>
        <w:t>RETOUR(S) FINANCIER</w:t>
      </w:r>
      <w:r w:rsidRPr="00791C16">
        <w:rPr>
          <w:rFonts w:ascii="Times New Roman" w:hAnsi="Times New Roman"/>
          <w:b/>
          <w:sz w:val="24"/>
        </w:rPr>
        <w:t>(</w:t>
      </w:r>
      <w:r>
        <w:rPr>
          <w:rFonts w:ascii="Times New Roman" w:hAnsi="Times New Roman"/>
          <w:b/>
          <w:sz w:val="24"/>
        </w:rPr>
        <w:t>S</w:t>
      </w:r>
      <w:r w:rsidRPr="00791C16">
        <w:rPr>
          <w:rFonts w:ascii="Times New Roman" w:hAnsi="Times New Roman"/>
          <w:b/>
          <w:sz w:val="24"/>
        </w:rPr>
        <w:t>)</w:t>
      </w:r>
      <w:r w:rsidRPr="00791C16">
        <w:rPr>
          <w:rFonts w:ascii="Times New Roman" w:hAnsi="Times New Roman"/>
          <w:sz w:val="24"/>
        </w:rPr>
        <w:t xml:space="preserve"> désigne le produit hors taxes des revenus perçus par une </w:t>
      </w:r>
      <w:r w:rsidRPr="00791C16">
        <w:rPr>
          <w:rFonts w:ascii="Times New Roman" w:eastAsia="MS Mincho" w:hAnsi="Times New Roman"/>
          <w:sz w:val="24"/>
          <w:szCs w:val="24"/>
          <w:lang w:eastAsia="ja-JP"/>
        </w:rPr>
        <w:t>PARTIE</w:t>
      </w:r>
      <w:r w:rsidRPr="00791C16">
        <w:rPr>
          <w:rFonts w:ascii="Times New Roman" w:hAnsi="Times New Roman"/>
          <w:sz w:val="24"/>
        </w:rPr>
        <w:t xml:space="preserve">, en raison de l’existence d’un </w:t>
      </w:r>
      <w:r w:rsidRPr="00791C16">
        <w:rPr>
          <w:rFonts w:ascii="Times New Roman" w:eastAsia="MS Mincho" w:hAnsi="Times New Roman"/>
          <w:sz w:val="24"/>
          <w:szCs w:val="24"/>
          <w:lang w:eastAsia="ja-JP"/>
        </w:rPr>
        <w:t>CONTRAT DE VALORISATION</w:t>
      </w:r>
      <w:r w:rsidRPr="00791C16">
        <w:rPr>
          <w:rFonts w:ascii="Times New Roman" w:hAnsi="Times New Roman"/>
          <w:sz w:val="24"/>
        </w:rPr>
        <w:t xml:space="preserve">. Ces sommes incluent, sans limitation, les paiements de montants forfaitaires, les paiements d’étapes de développement et/ou réglementaires, les paiements d’option, les redevances annuelles minimum et les redevances dans le cadre d’un </w:t>
      </w:r>
      <w:r w:rsidRPr="00791C16">
        <w:rPr>
          <w:rFonts w:ascii="Times New Roman" w:eastAsia="MS Mincho" w:hAnsi="Times New Roman"/>
          <w:sz w:val="24"/>
          <w:szCs w:val="24"/>
          <w:lang w:eastAsia="ja-JP"/>
        </w:rPr>
        <w:t>CONTRAT DE VALORISATION.</w:t>
      </w:r>
      <w:r w:rsidRPr="00791C16">
        <w:rPr>
          <w:rFonts w:ascii="Times New Roman" w:hAnsi="Times New Roman"/>
          <w:sz w:val="24"/>
        </w:rPr>
        <w:t xml:space="preserve"> Sont exclus des </w:t>
      </w:r>
      <w:r w:rsidRPr="00791C16">
        <w:rPr>
          <w:rFonts w:ascii="Times New Roman" w:eastAsia="MS Mincho" w:hAnsi="Times New Roman"/>
          <w:b/>
          <w:sz w:val="24"/>
          <w:szCs w:val="24"/>
          <w:lang w:eastAsia="ja-JP"/>
        </w:rPr>
        <w:t>RETOURS FINANCIERS</w:t>
      </w:r>
      <w:r w:rsidRPr="00791C16">
        <w:rPr>
          <w:rFonts w:ascii="Times New Roman" w:hAnsi="Times New Roman"/>
          <w:sz w:val="24"/>
        </w:rPr>
        <w:t xml:space="preserve"> les revenus perçus par la SATT Grand Centre en contrepartie de la vente à un </w:t>
      </w:r>
      <w:r w:rsidRPr="00791C16">
        <w:rPr>
          <w:rFonts w:ascii="Times New Roman" w:eastAsia="MS Mincho" w:hAnsi="Times New Roman"/>
          <w:sz w:val="24"/>
          <w:szCs w:val="24"/>
          <w:lang w:eastAsia="ja-JP"/>
        </w:rPr>
        <w:t>TIERS</w:t>
      </w:r>
      <w:r w:rsidRPr="00791C16">
        <w:rPr>
          <w:rFonts w:ascii="Times New Roman" w:hAnsi="Times New Roman"/>
          <w:sz w:val="24"/>
        </w:rPr>
        <w:t xml:space="preserve"> de tout ou partie des parts détenues par la SATT Grand Centre dans le capital d’une entreprise créée pour exploiter des </w:t>
      </w:r>
      <w:r w:rsidRPr="00791C16">
        <w:rPr>
          <w:rFonts w:ascii="Times New Roman" w:eastAsia="MS Mincho" w:hAnsi="Times New Roman"/>
          <w:sz w:val="24"/>
          <w:szCs w:val="24"/>
          <w:lang w:eastAsia="ja-JP"/>
        </w:rPr>
        <w:t xml:space="preserve">RESULTATS ayant fait l’objet d’un CONTRAT </w:t>
      </w:r>
      <w:r>
        <w:rPr>
          <w:rFonts w:ascii="Times New Roman" w:eastAsia="MS Mincho" w:hAnsi="Times New Roman"/>
          <w:sz w:val="24"/>
          <w:szCs w:val="24"/>
          <w:lang w:eastAsia="ja-JP"/>
        </w:rPr>
        <w:t>conformément aux dispositions de l’article 16 de l’Accord.</w:t>
      </w:r>
    </w:p>
    <w:p w14:paraId="062254A6" w14:textId="77777777" w:rsidR="009E1DCF" w:rsidRDefault="009E1DCF" w:rsidP="009E1DCF">
      <w:pPr>
        <w:spacing w:after="0" w:line="240" w:lineRule="auto"/>
        <w:jc w:val="both"/>
        <w:rPr>
          <w:rFonts w:ascii="Times New Roman" w:eastAsia="MS Mincho" w:hAnsi="Times New Roman"/>
          <w:sz w:val="24"/>
          <w:szCs w:val="24"/>
          <w:lang w:eastAsia="ja-JP"/>
        </w:rPr>
      </w:pPr>
    </w:p>
    <w:p w14:paraId="6E160BDD" w14:textId="46EBC7C8" w:rsidR="009E1DCF" w:rsidRPr="00791C16" w:rsidRDefault="009E1DCF" w:rsidP="009E1DCF">
      <w:pPr>
        <w:spacing w:after="0" w:line="240" w:lineRule="auto"/>
        <w:jc w:val="both"/>
        <w:rPr>
          <w:rFonts w:ascii="Times New Roman" w:hAnsi="Times New Roman"/>
          <w:sz w:val="24"/>
        </w:rPr>
      </w:pPr>
      <w:r>
        <w:rPr>
          <w:rFonts w:ascii="Times New Roman" w:hAnsi="Times New Roman"/>
          <w:sz w:val="24"/>
        </w:rPr>
        <w:t xml:space="preserve">Le terme </w:t>
      </w:r>
      <w:r w:rsidRPr="002524FC">
        <w:rPr>
          <w:rFonts w:ascii="Times New Roman" w:hAnsi="Times New Roman"/>
          <w:b/>
          <w:sz w:val="24"/>
        </w:rPr>
        <w:t>STOCK DE PROPRIETE INTELLECTUELLE</w:t>
      </w:r>
      <w:r>
        <w:rPr>
          <w:rFonts w:ascii="Times New Roman" w:hAnsi="Times New Roman"/>
          <w:sz w:val="24"/>
        </w:rPr>
        <w:t xml:space="preserve"> désigne la PROPRIETE INTELLECTUELLE détenue par l’</w:t>
      </w:r>
      <w:r w:rsidR="00A3642D">
        <w:rPr>
          <w:rFonts w:ascii="Times New Roman" w:hAnsi="Times New Roman"/>
          <w:sz w:val="24"/>
        </w:rPr>
        <w:t>ETABLISSEMENT</w:t>
      </w:r>
      <w:r>
        <w:rPr>
          <w:rFonts w:ascii="Times New Roman" w:hAnsi="Times New Roman"/>
          <w:sz w:val="24"/>
        </w:rPr>
        <w:t xml:space="preserve"> préalablement à la signature de l’Accord.</w:t>
      </w:r>
    </w:p>
    <w:p w14:paraId="5ED219E4" w14:textId="77777777" w:rsidR="009E1DCF" w:rsidRPr="00791C16" w:rsidRDefault="009E1DCF" w:rsidP="009E1DCF">
      <w:pPr>
        <w:spacing w:after="0" w:line="240" w:lineRule="auto"/>
        <w:jc w:val="both"/>
        <w:rPr>
          <w:rFonts w:ascii="Times New Roman" w:hAnsi="Times New Roman"/>
          <w:sz w:val="24"/>
        </w:rPr>
      </w:pPr>
    </w:p>
    <w:p w14:paraId="3D381C5D" w14:textId="10D2CC91" w:rsidR="009E1DCF" w:rsidRPr="00791C16" w:rsidRDefault="009E1DCF" w:rsidP="009E1DCF">
      <w:pPr>
        <w:spacing w:after="0" w:line="240" w:lineRule="auto"/>
        <w:jc w:val="both"/>
        <w:rPr>
          <w:rFonts w:ascii="Times New Roman" w:hAnsi="Times New Roman"/>
          <w:sz w:val="24"/>
        </w:rPr>
      </w:pPr>
      <w:r w:rsidRPr="00791C16">
        <w:rPr>
          <w:rFonts w:ascii="Times New Roman" w:hAnsi="Times New Roman"/>
          <w:sz w:val="24"/>
        </w:rPr>
        <w:t xml:space="preserve">Le terme </w:t>
      </w:r>
      <w:r w:rsidRPr="00791C16">
        <w:rPr>
          <w:rFonts w:ascii="Times New Roman" w:eastAsia="MS Mincho" w:hAnsi="Times New Roman"/>
          <w:b/>
          <w:sz w:val="24"/>
          <w:szCs w:val="24"/>
          <w:lang w:eastAsia="ja-JP"/>
        </w:rPr>
        <w:t>TIERS</w:t>
      </w:r>
      <w:r w:rsidRPr="00791C16">
        <w:rPr>
          <w:rFonts w:ascii="Times New Roman" w:hAnsi="Times New Roman"/>
          <w:sz w:val="24"/>
        </w:rPr>
        <w:t xml:space="preserve"> signifie toute personne physique ou morale, entité ou organisation autre que l’</w:t>
      </w:r>
      <w:r w:rsidR="00A3642D">
        <w:rPr>
          <w:rFonts w:ascii="Times New Roman" w:hAnsi="Times New Roman"/>
          <w:sz w:val="24"/>
        </w:rPr>
        <w:t>ETABLISSEMENT</w:t>
      </w:r>
      <w:r w:rsidRPr="00791C16">
        <w:rPr>
          <w:rFonts w:ascii="Times New Roman" w:hAnsi="Times New Roman"/>
          <w:sz w:val="24"/>
        </w:rPr>
        <w:t>.</w:t>
      </w:r>
    </w:p>
    <w:p w14:paraId="2CA50224" w14:textId="77777777" w:rsidR="009E1DCF" w:rsidRPr="00791C16" w:rsidRDefault="009E1DCF" w:rsidP="009E1DCF">
      <w:pPr>
        <w:spacing w:after="0" w:line="240" w:lineRule="auto"/>
        <w:jc w:val="both"/>
        <w:rPr>
          <w:rFonts w:ascii="Times New Roman" w:eastAsia="MS Mincho" w:hAnsi="Times New Roman"/>
          <w:sz w:val="24"/>
          <w:szCs w:val="24"/>
          <w:lang w:eastAsia="ja-JP"/>
        </w:rPr>
      </w:pPr>
    </w:p>
    <w:p w14:paraId="514FD733" w14:textId="1FF7E9F5" w:rsidR="009E1DCF" w:rsidRDefault="009E1DCF" w:rsidP="009E1DCF">
      <w:pPr>
        <w:spacing w:after="0" w:line="240" w:lineRule="auto"/>
        <w:jc w:val="both"/>
        <w:rPr>
          <w:rFonts w:ascii="Times New Roman" w:hAnsi="Times New Roman"/>
          <w:sz w:val="24"/>
        </w:rPr>
      </w:pPr>
      <w:r w:rsidRPr="00791C16">
        <w:rPr>
          <w:rFonts w:ascii="Times New Roman" w:eastAsia="MS Mincho" w:hAnsi="Times New Roman"/>
          <w:sz w:val="24"/>
          <w:szCs w:val="24"/>
          <w:lang w:eastAsia="ja-JP"/>
        </w:rPr>
        <w:t xml:space="preserve">Le terme </w:t>
      </w:r>
      <w:r>
        <w:rPr>
          <w:rFonts w:ascii="Times New Roman" w:eastAsia="MS Mincho" w:hAnsi="Times New Roman"/>
          <w:b/>
          <w:sz w:val="24"/>
          <w:szCs w:val="24"/>
          <w:lang w:eastAsia="ja-JP"/>
        </w:rPr>
        <w:t>VALORISATEUR</w:t>
      </w:r>
      <w:r w:rsidRPr="00791C16">
        <w:rPr>
          <w:rFonts w:ascii="Times New Roman" w:hAnsi="Times New Roman"/>
          <w:sz w:val="24"/>
        </w:rPr>
        <w:t xml:space="preserve"> désigne l’</w:t>
      </w:r>
      <w:r w:rsidR="00A3642D">
        <w:rPr>
          <w:rFonts w:ascii="Times New Roman" w:hAnsi="Times New Roman"/>
          <w:sz w:val="24"/>
        </w:rPr>
        <w:t>ETABLISSEMENT</w:t>
      </w:r>
      <w:r w:rsidRPr="00791C16">
        <w:rPr>
          <w:rFonts w:ascii="Times New Roman" w:hAnsi="Times New Roman"/>
          <w:sz w:val="24"/>
        </w:rPr>
        <w:t xml:space="preserve"> lorsqu’il se voit reconnaître la qualité de mandataire pour le compte des personnes publiques ayant contribué à une invention, soit au titre du décret n° 2009-645 codifié à l'article R611-13 du Code de la </w:t>
      </w:r>
      <w:r>
        <w:rPr>
          <w:rFonts w:ascii="Times New Roman" w:eastAsia="MS Mincho" w:hAnsi="Times New Roman"/>
          <w:sz w:val="24"/>
          <w:szCs w:val="24"/>
          <w:lang w:eastAsia="ja-JP"/>
        </w:rPr>
        <w:t>Propriété Intellectuelle</w:t>
      </w:r>
      <w:r w:rsidRPr="00791C16">
        <w:rPr>
          <w:rFonts w:ascii="Times New Roman" w:hAnsi="Times New Roman"/>
          <w:sz w:val="24"/>
        </w:rPr>
        <w:t xml:space="preserve">, soit au titre d’un </w:t>
      </w:r>
      <w:r w:rsidRPr="00791C16">
        <w:rPr>
          <w:rFonts w:ascii="Times New Roman" w:eastAsia="MS Mincho" w:hAnsi="Times New Roman"/>
          <w:sz w:val="24"/>
          <w:szCs w:val="24"/>
          <w:lang w:eastAsia="ja-JP"/>
        </w:rPr>
        <w:t>Contrat</w:t>
      </w:r>
      <w:r w:rsidRPr="00791C16">
        <w:rPr>
          <w:rFonts w:ascii="Times New Roman" w:hAnsi="Times New Roman"/>
          <w:sz w:val="24"/>
        </w:rPr>
        <w:t xml:space="preserve"> quadriennal ou d’un </w:t>
      </w:r>
      <w:r w:rsidRPr="00791C16">
        <w:rPr>
          <w:rFonts w:ascii="Times New Roman" w:eastAsia="MS Mincho" w:hAnsi="Times New Roman"/>
          <w:sz w:val="24"/>
          <w:szCs w:val="24"/>
          <w:lang w:eastAsia="ja-JP"/>
        </w:rPr>
        <w:t>Contrat</w:t>
      </w:r>
      <w:r w:rsidRPr="00791C16">
        <w:rPr>
          <w:rFonts w:ascii="Times New Roman" w:hAnsi="Times New Roman"/>
          <w:sz w:val="24"/>
        </w:rPr>
        <w:t xml:space="preserve"> quinquennal</w:t>
      </w:r>
      <w:r>
        <w:rPr>
          <w:rFonts w:ascii="Times New Roman" w:hAnsi="Times New Roman"/>
          <w:sz w:val="24"/>
        </w:rPr>
        <w:t>, ou de tout contrat qui le prévoit</w:t>
      </w:r>
      <w:r w:rsidRPr="00791C16">
        <w:rPr>
          <w:rFonts w:ascii="Times New Roman" w:hAnsi="Times New Roman"/>
          <w:sz w:val="24"/>
        </w:rPr>
        <w:t>.</w:t>
      </w:r>
    </w:p>
    <w:p w14:paraId="41F2F78F" w14:textId="77777777" w:rsidR="0028066B" w:rsidRDefault="0028066B" w:rsidP="009E1DCF">
      <w:pPr>
        <w:spacing w:after="0" w:line="240" w:lineRule="auto"/>
        <w:jc w:val="both"/>
        <w:rPr>
          <w:rFonts w:ascii="Times New Roman" w:hAnsi="Times New Roman"/>
          <w:sz w:val="24"/>
        </w:rPr>
      </w:pPr>
    </w:p>
    <w:p w14:paraId="7EFF9B3C" w14:textId="4E53927D" w:rsidR="009E1DCF" w:rsidRPr="00791C16" w:rsidRDefault="009E1DCF" w:rsidP="009E1DCF">
      <w:pPr>
        <w:spacing w:after="0" w:line="240" w:lineRule="auto"/>
        <w:jc w:val="both"/>
        <w:rPr>
          <w:rFonts w:ascii="Times New Roman" w:hAnsi="Times New Roman"/>
          <w:sz w:val="24"/>
        </w:rPr>
      </w:pPr>
      <w:r>
        <w:rPr>
          <w:rFonts w:ascii="Times New Roman" w:hAnsi="Times New Roman"/>
          <w:sz w:val="24"/>
        </w:rPr>
        <w:t xml:space="preserve">Le terme </w:t>
      </w:r>
      <w:r w:rsidRPr="002524FC">
        <w:rPr>
          <w:rFonts w:ascii="Times New Roman" w:hAnsi="Times New Roman"/>
          <w:b/>
          <w:sz w:val="24"/>
        </w:rPr>
        <w:t>VALORISATION</w:t>
      </w:r>
      <w:r>
        <w:rPr>
          <w:rFonts w:ascii="Times New Roman" w:hAnsi="Times New Roman"/>
          <w:sz w:val="24"/>
        </w:rPr>
        <w:t xml:space="preserve"> désigne tout moyen de quelque nature que ce soit permettant de créer une activité économique  </w:t>
      </w:r>
      <w:r w:rsidR="0028066B">
        <w:rPr>
          <w:rFonts w:ascii="Times New Roman" w:hAnsi="Times New Roman"/>
          <w:sz w:val="24"/>
        </w:rPr>
        <w:t xml:space="preserve">à </w:t>
      </w:r>
      <w:r>
        <w:rPr>
          <w:rFonts w:ascii="Times New Roman" w:hAnsi="Times New Roman"/>
          <w:sz w:val="24"/>
        </w:rPr>
        <w:t>parti</w:t>
      </w:r>
      <w:r w:rsidR="0028066B">
        <w:rPr>
          <w:rFonts w:ascii="Times New Roman" w:hAnsi="Times New Roman"/>
          <w:sz w:val="24"/>
        </w:rPr>
        <w:t>r</w:t>
      </w:r>
      <w:r>
        <w:rPr>
          <w:rFonts w:ascii="Times New Roman" w:hAnsi="Times New Roman"/>
          <w:sz w:val="24"/>
        </w:rPr>
        <w:t xml:space="preserve"> des données, connaissances, compétences et RESULTATS protégées ou non par un titre de PROPRIETE INTELLECTUELLE et/ou industrielle gérés par les laboratoires de la recherche publique sous la responsabilité juridique de l’</w:t>
      </w:r>
      <w:r w:rsidR="00A3642D">
        <w:rPr>
          <w:rFonts w:ascii="Times New Roman" w:hAnsi="Times New Roman"/>
          <w:sz w:val="24"/>
        </w:rPr>
        <w:t>ETABLISSEMENT</w:t>
      </w:r>
      <w:r>
        <w:rPr>
          <w:rFonts w:ascii="Times New Roman" w:hAnsi="Times New Roman"/>
          <w:sz w:val="24"/>
        </w:rPr>
        <w:t xml:space="preserve"> et sélectionné par la SATT Grand Centre conformément au Contrat bénéficiaire.</w:t>
      </w:r>
    </w:p>
    <w:p w14:paraId="2EF35997" w14:textId="77777777" w:rsidR="009E1DCF" w:rsidRPr="00791C16" w:rsidRDefault="009E1DCF" w:rsidP="009E1DCF">
      <w:pPr>
        <w:spacing w:after="0" w:line="240" w:lineRule="auto"/>
        <w:jc w:val="both"/>
        <w:rPr>
          <w:rFonts w:ascii="Times New Roman" w:hAnsi="Times New Roman"/>
          <w:b/>
          <w:sz w:val="24"/>
        </w:rPr>
      </w:pPr>
    </w:p>
    <w:p w14:paraId="48C0B505" w14:textId="2B03F45F" w:rsidR="009E1DCF" w:rsidRPr="00791C16" w:rsidRDefault="009215D4" w:rsidP="009215D4">
      <w:pPr>
        <w:pStyle w:val="titreConv"/>
      </w:pPr>
      <w:bookmarkStart w:id="10" w:name="_Toc366744542"/>
      <w:bookmarkStart w:id="11" w:name="_Toc372106553"/>
      <w:r w:rsidRPr="009215D4">
        <w:t>ARTICLE</w:t>
      </w:r>
      <w:r w:rsidR="009E1DCF" w:rsidRPr="00791C16">
        <w:t xml:space="preserve"> 2 </w:t>
      </w:r>
      <w:r w:rsidR="009E1DCF" w:rsidRPr="00791C16">
        <w:rPr>
          <w:szCs w:val="28"/>
          <w:lang w:eastAsia="ja-JP"/>
        </w:rPr>
        <w:t>–</w:t>
      </w:r>
      <w:r w:rsidR="009E1DCF" w:rsidRPr="00791C16">
        <w:t xml:space="preserve"> OBJET</w:t>
      </w:r>
      <w:bookmarkEnd w:id="10"/>
      <w:bookmarkEnd w:id="11"/>
    </w:p>
    <w:p w14:paraId="23ED5F61" w14:textId="77777777" w:rsidR="009E1DCF" w:rsidRPr="00791C16" w:rsidRDefault="009E1DCF" w:rsidP="009E1DCF">
      <w:pPr>
        <w:spacing w:after="0" w:line="240" w:lineRule="auto"/>
        <w:jc w:val="both"/>
        <w:rPr>
          <w:rFonts w:ascii="Times New Roman" w:hAnsi="Times New Roman"/>
          <w:b/>
          <w:sz w:val="24"/>
        </w:rPr>
      </w:pPr>
    </w:p>
    <w:p w14:paraId="6470C88E" w14:textId="77777777" w:rsidR="009E1DCF" w:rsidRPr="00791C16" w:rsidRDefault="009E1DCF" w:rsidP="009E1DCF">
      <w:pPr>
        <w:spacing w:after="0" w:line="240" w:lineRule="auto"/>
        <w:jc w:val="both"/>
        <w:rPr>
          <w:rFonts w:ascii="Times New Roman" w:hAnsi="Times New Roman"/>
          <w:sz w:val="24"/>
          <w:szCs w:val="24"/>
        </w:rPr>
      </w:pPr>
      <w:r w:rsidRPr="00791C16">
        <w:rPr>
          <w:rFonts w:ascii="Times New Roman" w:hAnsi="Times New Roman"/>
          <w:sz w:val="24"/>
        </w:rPr>
        <w:t>Le présent Accord a pour objet</w:t>
      </w:r>
      <w:r w:rsidRPr="00791C16">
        <w:rPr>
          <w:rFonts w:ascii="Times New Roman" w:hAnsi="Times New Roman"/>
          <w:sz w:val="24"/>
          <w:szCs w:val="24"/>
        </w:rPr>
        <w:t xml:space="preserve"> </w:t>
      </w:r>
      <w:r w:rsidRPr="00791C16">
        <w:rPr>
          <w:rFonts w:ascii="Times New Roman" w:hAnsi="Times New Roman"/>
          <w:sz w:val="24"/>
        </w:rPr>
        <w:t xml:space="preserve">de définir les </w:t>
      </w:r>
      <w:r w:rsidRPr="00791C16">
        <w:rPr>
          <w:rFonts w:ascii="Times New Roman" w:hAnsi="Times New Roman"/>
          <w:sz w:val="24"/>
          <w:szCs w:val="24"/>
        </w:rPr>
        <w:t xml:space="preserve">droits et obligations des PARTIES pour la gestion des activités de protection de la PROPRIETE INTELLECTUELLE, d'INVESTISSEMENT, de PRESTATIONS et de </w:t>
      </w:r>
      <w:r>
        <w:rPr>
          <w:rFonts w:ascii="Times New Roman" w:hAnsi="Times New Roman"/>
          <w:sz w:val="24"/>
          <w:szCs w:val="24"/>
        </w:rPr>
        <w:t>VALORISATION</w:t>
      </w:r>
      <w:r w:rsidRPr="00791C16">
        <w:rPr>
          <w:rFonts w:ascii="Times New Roman" w:hAnsi="Times New Roman"/>
          <w:sz w:val="24"/>
          <w:szCs w:val="24"/>
        </w:rPr>
        <w:t xml:space="preserve"> pendant la durée du présent Accord.</w:t>
      </w:r>
    </w:p>
    <w:p w14:paraId="55CAD1E4" w14:textId="77777777" w:rsidR="009E1DCF" w:rsidRPr="00791C16" w:rsidRDefault="009E1DCF" w:rsidP="009E1DCF">
      <w:pPr>
        <w:spacing w:after="0" w:line="240" w:lineRule="auto"/>
        <w:jc w:val="both"/>
        <w:rPr>
          <w:rFonts w:ascii="Times New Roman" w:hAnsi="Times New Roman"/>
          <w:sz w:val="24"/>
          <w:szCs w:val="24"/>
        </w:rPr>
      </w:pPr>
    </w:p>
    <w:p w14:paraId="60E2FDA7" w14:textId="4811F508" w:rsidR="009E1DCF" w:rsidRPr="00791C16" w:rsidRDefault="009E1DCF" w:rsidP="009E1DCF">
      <w:pPr>
        <w:spacing w:after="0" w:line="240" w:lineRule="auto"/>
        <w:jc w:val="both"/>
        <w:rPr>
          <w:rFonts w:ascii="Times New Roman" w:hAnsi="Times New Roman"/>
          <w:sz w:val="24"/>
          <w:szCs w:val="24"/>
        </w:rPr>
      </w:pPr>
      <w:r w:rsidRPr="00791C16">
        <w:rPr>
          <w:rFonts w:ascii="Times New Roman" w:hAnsi="Times New Roman"/>
          <w:sz w:val="24"/>
          <w:szCs w:val="24"/>
        </w:rPr>
        <w:t>Dans ce cadre,</w:t>
      </w:r>
      <w:r w:rsidRPr="00791C16">
        <w:rPr>
          <w:rFonts w:ascii="Times New Roman" w:hAnsi="Times New Roman"/>
          <w:sz w:val="24"/>
        </w:rPr>
        <w:t xml:space="preserve"> l’</w:t>
      </w:r>
      <w:r w:rsidR="00A3642D">
        <w:rPr>
          <w:rFonts w:ascii="Times New Roman" w:hAnsi="Times New Roman"/>
          <w:sz w:val="24"/>
        </w:rPr>
        <w:t>ETABLISSEMENT</w:t>
      </w:r>
      <w:r w:rsidRPr="00791C16">
        <w:rPr>
          <w:rFonts w:ascii="Times New Roman" w:hAnsi="Times New Roman"/>
          <w:sz w:val="24"/>
        </w:rPr>
        <w:t xml:space="preserve"> </w:t>
      </w:r>
      <w:r w:rsidRPr="00791C16">
        <w:rPr>
          <w:rFonts w:ascii="Times New Roman" w:hAnsi="Times New Roman"/>
          <w:sz w:val="24"/>
          <w:szCs w:val="24"/>
        </w:rPr>
        <w:t>délègue</w:t>
      </w:r>
      <w:r w:rsidRPr="00791C16">
        <w:rPr>
          <w:rFonts w:ascii="Times New Roman" w:hAnsi="Times New Roman"/>
          <w:sz w:val="24"/>
        </w:rPr>
        <w:t xml:space="preserve"> à la SATT Grand Centre</w:t>
      </w:r>
      <w:r w:rsidRPr="00791C16">
        <w:rPr>
          <w:rFonts w:ascii="Times New Roman" w:hAnsi="Times New Roman"/>
          <w:sz w:val="24"/>
          <w:szCs w:val="24"/>
        </w:rPr>
        <w:t xml:space="preserve">, dans la mesure où il est déclaré </w:t>
      </w:r>
      <w:r>
        <w:rPr>
          <w:rFonts w:ascii="Times New Roman" w:hAnsi="Times New Roman"/>
          <w:sz w:val="24"/>
          <w:szCs w:val="24"/>
        </w:rPr>
        <w:t>VALORISATEUR</w:t>
      </w:r>
      <w:r w:rsidRPr="00791C16">
        <w:rPr>
          <w:rFonts w:ascii="Times New Roman" w:hAnsi="Times New Roman"/>
          <w:sz w:val="24"/>
        </w:rPr>
        <w:t xml:space="preserve"> les </w:t>
      </w:r>
      <w:r w:rsidRPr="00791C16">
        <w:rPr>
          <w:rFonts w:ascii="Times New Roman" w:hAnsi="Times New Roman"/>
          <w:sz w:val="24"/>
          <w:szCs w:val="24"/>
        </w:rPr>
        <w:t xml:space="preserve">activités </w:t>
      </w:r>
      <w:r>
        <w:rPr>
          <w:rFonts w:ascii="Times New Roman" w:hAnsi="Times New Roman"/>
          <w:sz w:val="24"/>
          <w:szCs w:val="24"/>
        </w:rPr>
        <w:t>suivantes</w:t>
      </w:r>
      <w:r w:rsidRPr="00791C16">
        <w:rPr>
          <w:rFonts w:ascii="Times New Roman" w:hAnsi="Times New Roman"/>
          <w:sz w:val="24"/>
          <w:szCs w:val="24"/>
        </w:rPr>
        <w:t> :</w:t>
      </w:r>
    </w:p>
    <w:p w14:paraId="7F29EA19" w14:textId="77777777" w:rsidR="009E1DCF" w:rsidRPr="00791C16" w:rsidRDefault="009E1DCF" w:rsidP="009E1DCF">
      <w:pPr>
        <w:spacing w:after="0" w:line="240" w:lineRule="auto"/>
        <w:jc w:val="both"/>
        <w:rPr>
          <w:rFonts w:ascii="Times New Roman" w:hAnsi="Times New Roman"/>
          <w:sz w:val="24"/>
          <w:szCs w:val="24"/>
        </w:rPr>
      </w:pPr>
    </w:p>
    <w:p w14:paraId="0606B9A5" w14:textId="77777777" w:rsidR="009E1DCF" w:rsidRPr="00791C16" w:rsidRDefault="009E1DCF" w:rsidP="009E1DCF">
      <w:pPr>
        <w:numPr>
          <w:ilvl w:val="0"/>
          <w:numId w:val="42"/>
        </w:numPr>
        <w:spacing w:after="0" w:line="240" w:lineRule="auto"/>
        <w:jc w:val="both"/>
        <w:rPr>
          <w:rFonts w:ascii="Times New Roman" w:hAnsi="Times New Roman"/>
          <w:sz w:val="24"/>
        </w:rPr>
      </w:pPr>
      <w:r>
        <w:rPr>
          <w:rFonts w:ascii="Times New Roman" w:hAnsi="Times New Roman"/>
          <w:sz w:val="24"/>
          <w:szCs w:val="24"/>
        </w:rPr>
        <w:t>Valoriser à partir des</w:t>
      </w:r>
      <w:r w:rsidRPr="00791C16">
        <w:rPr>
          <w:rFonts w:ascii="Times New Roman" w:hAnsi="Times New Roman"/>
          <w:sz w:val="24"/>
        </w:rPr>
        <w:t xml:space="preserve"> </w:t>
      </w:r>
      <w:r w:rsidRPr="00791C16">
        <w:rPr>
          <w:rFonts w:ascii="Times New Roman" w:hAnsi="Times New Roman"/>
          <w:sz w:val="24"/>
          <w:szCs w:val="24"/>
        </w:rPr>
        <w:t>DECLARATION</w:t>
      </w:r>
      <w:r>
        <w:rPr>
          <w:rFonts w:ascii="Times New Roman" w:hAnsi="Times New Roman"/>
          <w:sz w:val="24"/>
          <w:szCs w:val="24"/>
        </w:rPr>
        <w:t>S</w:t>
      </w:r>
      <w:r w:rsidRPr="00791C16">
        <w:rPr>
          <w:rFonts w:ascii="Times New Roman" w:hAnsi="Times New Roman"/>
          <w:sz w:val="24"/>
          <w:szCs w:val="24"/>
        </w:rPr>
        <w:t xml:space="preserve"> D’INVENTION</w:t>
      </w:r>
      <w:r>
        <w:rPr>
          <w:rFonts w:ascii="Times New Roman" w:hAnsi="Times New Roman"/>
          <w:sz w:val="24"/>
          <w:szCs w:val="24"/>
        </w:rPr>
        <w:t>S</w:t>
      </w:r>
      <w:r w:rsidRPr="00791C16">
        <w:rPr>
          <w:rFonts w:ascii="Times New Roman" w:hAnsi="Times New Roman"/>
          <w:sz w:val="24"/>
          <w:szCs w:val="24"/>
        </w:rPr>
        <w:t xml:space="preserve"> qu'elle accepte </w:t>
      </w:r>
    </w:p>
    <w:p w14:paraId="4B0CAC75" w14:textId="77777777" w:rsidR="009E1DCF" w:rsidRPr="00791C16" w:rsidRDefault="009E1DCF" w:rsidP="009E1DCF">
      <w:pPr>
        <w:numPr>
          <w:ilvl w:val="0"/>
          <w:numId w:val="42"/>
        </w:numPr>
        <w:spacing w:after="0" w:line="240" w:lineRule="auto"/>
        <w:jc w:val="both"/>
        <w:rPr>
          <w:rFonts w:ascii="Times New Roman" w:hAnsi="Times New Roman"/>
          <w:sz w:val="24"/>
          <w:szCs w:val="24"/>
        </w:rPr>
      </w:pPr>
      <w:r w:rsidRPr="00791C16">
        <w:rPr>
          <w:rFonts w:ascii="Times New Roman" w:hAnsi="Times New Roman"/>
          <w:sz w:val="24"/>
          <w:szCs w:val="24"/>
        </w:rPr>
        <w:t>Déposer, maintenir, défendre et exploiter la PROPRIETE INTELLECTUELLE</w:t>
      </w:r>
      <w:r>
        <w:rPr>
          <w:rFonts w:ascii="Times New Roman" w:hAnsi="Times New Roman"/>
          <w:sz w:val="24"/>
          <w:szCs w:val="24"/>
        </w:rPr>
        <w:t xml:space="preserve"> suite à l’acceptation d’une DECLARATION D’INVENTION</w:t>
      </w:r>
      <w:r w:rsidRPr="00791C16">
        <w:rPr>
          <w:rFonts w:ascii="Times New Roman" w:hAnsi="Times New Roman"/>
          <w:sz w:val="24"/>
          <w:szCs w:val="24"/>
        </w:rPr>
        <w:t>, notamment</w:t>
      </w:r>
      <w:r w:rsidRPr="00791C16">
        <w:rPr>
          <w:rFonts w:ascii="Times New Roman" w:hAnsi="Times New Roman"/>
          <w:sz w:val="24"/>
        </w:rPr>
        <w:t xml:space="preserve"> les </w:t>
      </w:r>
      <w:r w:rsidRPr="00791C16">
        <w:rPr>
          <w:rFonts w:ascii="Times New Roman" w:hAnsi="Times New Roman"/>
          <w:sz w:val="24"/>
          <w:szCs w:val="24"/>
        </w:rPr>
        <w:t>demandes de brevets, dont elle obtient les droits de LICENCE EXCLUSIVE</w:t>
      </w:r>
    </w:p>
    <w:p w14:paraId="4040E337" w14:textId="77777777" w:rsidR="009E1DCF" w:rsidRPr="00791C16" w:rsidRDefault="009E1DCF" w:rsidP="009E1DCF">
      <w:pPr>
        <w:numPr>
          <w:ilvl w:val="0"/>
          <w:numId w:val="42"/>
        </w:numPr>
        <w:spacing w:after="0" w:line="240" w:lineRule="auto"/>
        <w:jc w:val="both"/>
        <w:rPr>
          <w:rFonts w:ascii="Times New Roman" w:hAnsi="Times New Roman"/>
          <w:sz w:val="24"/>
          <w:szCs w:val="24"/>
        </w:rPr>
      </w:pPr>
      <w:r w:rsidRPr="00791C16">
        <w:rPr>
          <w:rFonts w:ascii="Times New Roman" w:hAnsi="Times New Roman"/>
          <w:sz w:val="24"/>
          <w:szCs w:val="24"/>
        </w:rPr>
        <w:t xml:space="preserve">Conclure des </w:t>
      </w:r>
      <w:r>
        <w:rPr>
          <w:rFonts w:ascii="Times New Roman" w:hAnsi="Times New Roman"/>
          <w:sz w:val="24"/>
          <w:szCs w:val="24"/>
        </w:rPr>
        <w:t>CONTRATS DE VALORISATION</w:t>
      </w:r>
      <w:r w:rsidRPr="00791C16">
        <w:rPr>
          <w:rFonts w:ascii="Times New Roman" w:hAnsi="Times New Roman"/>
          <w:sz w:val="24"/>
          <w:szCs w:val="24"/>
        </w:rPr>
        <w:t xml:space="preserve"> </w:t>
      </w:r>
    </w:p>
    <w:p w14:paraId="14597F3D" w14:textId="77777777" w:rsidR="009E1DCF" w:rsidRPr="00791C16" w:rsidRDefault="009E1DCF" w:rsidP="009E1DCF">
      <w:pPr>
        <w:numPr>
          <w:ilvl w:val="0"/>
          <w:numId w:val="42"/>
        </w:numPr>
        <w:spacing w:after="0" w:line="240" w:lineRule="auto"/>
        <w:jc w:val="both"/>
        <w:rPr>
          <w:rFonts w:ascii="Times New Roman" w:hAnsi="Times New Roman"/>
          <w:sz w:val="24"/>
          <w:szCs w:val="24"/>
        </w:rPr>
      </w:pPr>
      <w:r w:rsidRPr="00791C16">
        <w:rPr>
          <w:rFonts w:ascii="Times New Roman" w:hAnsi="Times New Roman"/>
          <w:sz w:val="24"/>
          <w:szCs w:val="24"/>
        </w:rPr>
        <w:t xml:space="preserve">Procéder à des INVESTISSEMENTS en PRE-MATURATION et MATURATION </w:t>
      </w:r>
    </w:p>
    <w:p w14:paraId="4872FADC" w14:textId="77777777" w:rsidR="009E1DCF" w:rsidRPr="00791C16" w:rsidRDefault="009E1DCF" w:rsidP="009E1DCF">
      <w:pPr>
        <w:numPr>
          <w:ilvl w:val="0"/>
          <w:numId w:val="42"/>
        </w:numPr>
        <w:spacing w:after="0" w:line="240" w:lineRule="auto"/>
        <w:jc w:val="both"/>
        <w:rPr>
          <w:rFonts w:ascii="Times New Roman" w:hAnsi="Times New Roman"/>
          <w:sz w:val="24"/>
        </w:rPr>
      </w:pPr>
      <w:r w:rsidRPr="00791C16">
        <w:rPr>
          <w:rFonts w:ascii="Times New Roman" w:hAnsi="Times New Roman"/>
          <w:sz w:val="24"/>
          <w:szCs w:val="24"/>
        </w:rPr>
        <w:lastRenderedPageBreak/>
        <w:t xml:space="preserve">Commercialiser les produits des activités d’INVESTISSEMENT de la </w:t>
      </w:r>
      <w:r w:rsidRPr="00791C16">
        <w:rPr>
          <w:rFonts w:ascii="Times New Roman" w:hAnsi="Times New Roman"/>
          <w:sz w:val="24"/>
        </w:rPr>
        <w:t xml:space="preserve">SATT Grand Centre </w:t>
      </w:r>
    </w:p>
    <w:p w14:paraId="7E0EB07F" w14:textId="77777777" w:rsidR="009E1DCF" w:rsidRPr="002524FC" w:rsidRDefault="009E1DCF" w:rsidP="009E1DCF">
      <w:pPr>
        <w:numPr>
          <w:ilvl w:val="0"/>
          <w:numId w:val="42"/>
        </w:numPr>
        <w:spacing w:after="0" w:line="240" w:lineRule="auto"/>
        <w:jc w:val="both"/>
        <w:rPr>
          <w:rFonts w:ascii="Times New Roman" w:eastAsia="MS Mincho" w:hAnsi="Times New Roman"/>
          <w:sz w:val="24"/>
          <w:szCs w:val="24"/>
          <w:lang w:eastAsia="ja-JP"/>
        </w:rPr>
      </w:pPr>
      <w:r w:rsidRPr="00791C16">
        <w:rPr>
          <w:rFonts w:ascii="Times New Roman" w:hAnsi="Times New Roman"/>
          <w:sz w:val="24"/>
          <w:szCs w:val="24"/>
        </w:rPr>
        <w:t>Contribuer à la création d’entreprises innovantes</w:t>
      </w:r>
    </w:p>
    <w:p w14:paraId="1495EB87" w14:textId="77777777" w:rsidR="009E1DCF" w:rsidRPr="00791C16" w:rsidRDefault="009E1DCF" w:rsidP="009E1DCF">
      <w:pPr>
        <w:numPr>
          <w:ilvl w:val="0"/>
          <w:numId w:val="42"/>
        </w:numPr>
        <w:spacing w:after="0" w:line="240" w:lineRule="auto"/>
        <w:jc w:val="both"/>
        <w:rPr>
          <w:rFonts w:ascii="Times New Roman" w:hAnsi="Times New Roman"/>
          <w:sz w:val="24"/>
          <w:szCs w:val="24"/>
        </w:rPr>
      </w:pPr>
      <w:r w:rsidRPr="00791C16">
        <w:rPr>
          <w:rFonts w:ascii="Times New Roman" w:hAnsi="Times New Roman"/>
          <w:sz w:val="24"/>
          <w:szCs w:val="24"/>
        </w:rPr>
        <w:t xml:space="preserve">Assurer des PRESTATIONS qui feront l’objet d'une convention cadre avec l'ANR </w:t>
      </w:r>
    </w:p>
    <w:p w14:paraId="56796964" w14:textId="77777777" w:rsidR="009E1DCF" w:rsidRPr="00791C16" w:rsidRDefault="009E1DCF" w:rsidP="009E1DCF">
      <w:pPr>
        <w:spacing w:after="0" w:line="240" w:lineRule="auto"/>
        <w:ind w:left="360"/>
        <w:jc w:val="both"/>
        <w:rPr>
          <w:rFonts w:ascii="Times New Roman" w:eastAsia="MS Mincho" w:hAnsi="Times New Roman"/>
          <w:sz w:val="24"/>
          <w:szCs w:val="24"/>
          <w:lang w:eastAsia="ja-JP"/>
        </w:rPr>
      </w:pPr>
    </w:p>
    <w:p w14:paraId="0ACD08E2" w14:textId="77777777" w:rsidR="009E1DCF" w:rsidRDefault="009E1DCF" w:rsidP="009E1DCF">
      <w:pPr>
        <w:spacing w:after="0" w:line="240" w:lineRule="auto"/>
        <w:jc w:val="both"/>
        <w:rPr>
          <w:rFonts w:ascii="Times New Roman" w:eastAsia="MS Mincho" w:hAnsi="Times New Roman"/>
          <w:sz w:val="24"/>
          <w:szCs w:val="24"/>
          <w:lang w:eastAsia="ja-JP"/>
        </w:rPr>
      </w:pPr>
    </w:p>
    <w:p w14:paraId="76DA7AA0" w14:textId="77777777" w:rsidR="009E1DCF" w:rsidRPr="00791C16" w:rsidRDefault="009E1DCF" w:rsidP="009E1DCF">
      <w:pPr>
        <w:spacing w:after="0" w:line="240" w:lineRule="auto"/>
        <w:jc w:val="both"/>
        <w:rPr>
          <w:rFonts w:ascii="Times New Roman" w:eastAsia="MS Mincho" w:hAnsi="Times New Roman"/>
          <w:sz w:val="24"/>
          <w:szCs w:val="24"/>
          <w:lang w:eastAsia="ja-JP"/>
        </w:rPr>
      </w:pPr>
    </w:p>
    <w:p w14:paraId="369F32A1" w14:textId="77777777" w:rsidR="009E1DCF" w:rsidRPr="00791C16" w:rsidRDefault="009E1DCF" w:rsidP="00214D34">
      <w:pPr>
        <w:pStyle w:val="Titre1"/>
        <w:numPr>
          <w:ilvl w:val="0"/>
          <w:numId w:val="0"/>
        </w:numPr>
        <w:spacing w:before="0" w:after="0" w:line="240" w:lineRule="auto"/>
        <w:jc w:val="both"/>
        <w:rPr>
          <w:rFonts w:ascii="Times New Roman" w:eastAsia="MS Mincho" w:hAnsi="Times New Roman"/>
          <w:sz w:val="24"/>
        </w:rPr>
      </w:pPr>
      <w:bookmarkStart w:id="12" w:name="_Toc372106554"/>
      <w:bookmarkStart w:id="13" w:name="_Toc366744543"/>
      <w:r w:rsidRPr="009215D4">
        <w:rPr>
          <w:rStyle w:val="titreConvCar"/>
          <w:b/>
        </w:rPr>
        <w:t>ARTICLE</w:t>
      </w:r>
      <w:r w:rsidRPr="00791C16">
        <w:rPr>
          <w:rFonts w:ascii="Times New Roman" w:eastAsia="MS Mincho" w:hAnsi="Times New Roman"/>
          <w:sz w:val="24"/>
        </w:rPr>
        <w:t xml:space="preserve"> 3 - ENGAGEMENT BILATERAL DES PARTIES</w:t>
      </w:r>
      <w:bookmarkEnd w:id="12"/>
      <w:r w:rsidRPr="00791C16">
        <w:rPr>
          <w:rFonts w:ascii="Times New Roman" w:eastAsia="MS Mincho" w:hAnsi="Times New Roman"/>
          <w:sz w:val="24"/>
        </w:rPr>
        <w:t xml:space="preserve"> </w:t>
      </w:r>
      <w:bookmarkEnd w:id="13"/>
    </w:p>
    <w:p w14:paraId="1466108D" w14:textId="77777777" w:rsidR="009E1DCF" w:rsidRPr="00791C16" w:rsidRDefault="009E1DCF" w:rsidP="009E1DCF">
      <w:pPr>
        <w:spacing w:after="0" w:line="240" w:lineRule="auto"/>
        <w:rPr>
          <w:rFonts w:ascii="Times New Roman" w:hAnsi="Times New Roman"/>
          <w:sz w:val="24"/>
        </w:rPr>
      </w:pPr>
    </w:p>
    <w:p w14:paraId="48E7E3B1" w14:textId="191E0CE3" w:rsidR="009E1DCF" w:rsidRPr="00791C16" w:rsidRDefault="009E1DCF" w:rsidP="009E1DCF">
      <w:pPr>
        <w:spacing w:after="0" w:line="240" w:lineRule="auto"/>
        <w:jc w:val="both"/>
        <w:rPr>
          <w:rFonts w:ascii="Times New Roman" w:eastAsia="MS Mincho" w:hAnsi="Times New Roman"/>
          <w:sz w:val="24"/>
          <w:szCs w:val="24"/>
          <w:lang w:eastAsia="ja-JP"/>
        </w:rPr>
      </w:pPr>
      <w:r w:rsidRPr="00791C16">
        <w:rPr>
          <w:rFonts w:ascii="Times New Roman" w:eastAsia="MS Mincho" w:hAnsi="Times New Roman"/>
          <w:sz w:val="24"/>
          <w:szCs w:val="24"/>
          <w:lang w:eastAsia="ja-JP"/>
        </w:rPr>
        <w:t>Sans qu’elle soit exhaustive, la liste suivante reflète nombre d’engagements partenariaux</w:t>
      </w:r>
      <w:r w:rsidR="002B3B3B">
        <w:rPr>
          <w:rFonts w:ascii="Times New Roman" w:eastAsia="MS Mincho" w:hAnsi="Times New Roman"/>
          <w:sz w:val="24"/>
          <w:szCs w:val="24"/>
          <w:lang w:eastAsia="ja-JP"/>
        </w:rPr>
        <w:t xml:space="preserve"> </w:t>
      </w:r>
      <w:r w:rsidRPr="00791C16">
        <w:rPr>
          <w:rFonts w:ascii="Times New Roman" w:eastAsia="MS Mincho" w:hAnsi="Times New Roman"/>
          <w:sz w:val="24"/>
          <w:szCs w:val="24"/>
          <w:lang w:eastAsia="ja-JP"/>
        </w:rPr>
        <w:t>entre la SATT Grand Centre et l’É</w:t>
      </w:r>
      <w:r>
        <w:rPr>
          <w:rFonts w:ascii="Times New Roman" w:eastAsia="MS Mincho" w:hAnsi="Times New Roman"/>
          <w:sz w:val="24"/>
          <w:szCs w:val="24"/>
          <w:lang w:eastAsia="ja-JP"/>
        </w:rPr>
        <w:t>tablissement</w:t>
      </w:r>
      <w:r w:rsidRPr="00791C16">
        <w:rPr>
          <w:rFonts w:ascii="Times New Roman" w:eastAsia="MS Mincho" w:hAnsi="Times New Roman"/>
          <w:sz w:val="24"/>
          <w:szCs w:val="24"/>
          <w:lang w:eastAsia="ja-JP"/>
        </w:rPr>
        <w:t> :</w:t>
      </w:r>
    </w:p>
    <w:p w14:paraId="0316DBB7" w14:textId="77777777" w:rsidR="009E1DCF" w:rsidRPr="00791C16" w:rsidRDefault="009E1DCF" w:rsidP="009E1DCF">
      <w:pPr>
        <w:spacing w:after="0" w:line="240" w:lineRule="auto"/>
        <w:jc w:val="both"/>
        <w:rPr>
          <w:rFonts w:ascii="Times New Roman" w:eastAsia="MS Mincho" w:hAnsi="Times New Roman"/>
          <w:sz w:val="24"/>
          <w:szCs w:val="24"/>
          <w:lang w:eastAsia="ja-JP"/>
        </w:rPr>
      </w:pPr>
    </w:p>
    <w:p w14:paraId="1EF7A9DD" w14:textId="27E3AB9D" w:rsidR="009E1DCF" w:rsidRDefault="009E1DCF" w:rsidP="009E1DCF">
      <w:pPr>
        <w:numPr>
          <w:ilvl w:val="0"/>
          <w:numId w:val="42"/>
        </w:numPr>
        <w:spacing w:after="0" w:line="240" w:lineRule="auto"/>
        <w:jc w:val="both"/>
        <w:rPr>
          <w:rFonts w:ascii="Times New Roman" w:hAnsi="Times New Roman"/>
          <w:sz w:val="24"/>
        </w:rPr>
      </w:pPr>
      <w:r w:rsidRPr="00791C16">
        <w:rPr>
          <w:rFonts w:ascii="Times New Roman" w:hAnsi="Times New Roman"/>
          <w:sz w:val="24"/>
        </w:rPr>
        <w:t>Faire ses meilleurs efforts pour faire respecter l’esprit partenarial entre la SATT Grand Centre et l’</w:t>
      </w:r>
      <w:r w:rsidR="00A3642D">
        <w:rPr>
          <w:rFonts w:ascii="Times New Roman" w:hAnsi="Times New Roman"/>
          <w:sz w:val="24"/>
        </w:rPr>
        <w:t>ETABLISSEMENT</w:t>
      </w:r>
      <w:r w:rsidRPr="00791C16">
        <w:rPr>
          <w:rFonts w:ascii="Times New Roman" w:hAnsi="Times New Roman"/>
          <w:sz w:val="24"/>
        </w:rPr>
        <w:t xml:space="preserve"> auprès de </w:t>
      </w:r>
      <w:r>
        <w:rPr>
          <w:rFonts w:ascii="Times New Roman" w:hAnsi="Times New Roman"/>
          <w:sz w:val="24"/>
        </w:rPr>
        <w:t xml:space="preserve">leurs </w:t>
      </w:r>
      <w:r w:rsidRPr="00791C16">
        <w:rPr>
          <w:rFonts w:ascii="Times New Roman" w:hAnsi="Times New Roman"/>
          <w:sz w:val="24"/>
        </w:rPr>
        <w:t xml:space="preserve"> </w:t>
      </w:r>
      <w:r>
        <w:rPr>
          <w:rFonts w:ascii="Times New Roman" w:hAnsi="Times New Roman"/>
          <w:sz w:val="24"/>
        </w:rPr>
        <w:t xml:space="preserve">propres </w:t>
      </w:r>
      <w:r w:rsidRPr="00791C16">
        <w:rPr>
          <w:rFonts w:ascii="Times New Roman" w:hAnsi="Times New Roman"/>
          <w:sz w:val="24"/>
        </w:rPr>
        <w:t>employés.</w:t>
      </w:r>
    </w:p>
    <w:p w14:paraId="1E3C477A" w14:textId="77777777" w:rsidR="009E1DCF" w:rsidRPr="00791C16" w:rsidRDefault="009E1DCF" w:rsidP="009E1DCF">
      <w:pPr>
        <w:spacing w:after="0" w:line="240" w:lineRule="auto"/>
        <w:ind w:left="720"/>
        <w:jc w:val="both"/>
        <w:rPr>
          <w:rFonts w:ascii="Times New Roman" w:hAnsi="Times New Roman"/>
          <w:sz w:val="24"/>
        </w:rPr>
      </w:pPr>
    </w:p>
    <w:p w14:paraId="098EC2AE" w14:textId="77777777" w:rsidR="009E1DCF" w:rsidRDefault="009E1DCF" w:rsidP="009E1DCF">
      <w:pPr>
        <w:numPr>
          <w:ilvl w:val="0"/>
          <w:numId w:val="42"/>
        </w:numPr>
        <w:spacing w:after="0" w:line="240" w:lineRule="auto"/>
        <w:jc w:val="both"/>
        <w:rPr>
          <w:rFonts w:ascii="Times New Roman" w:hAnsi="Times New Roman"/>
          <w:sz w:val="24"/>
        </w:rPr>
      </w:pPr>
      <w:r w:rsidRPr="00791C16">
        <w:rPr>
          <w:rFonts w:ascii="Times New Roman" w:hAnsi="Times New Roman"/>
          <w:sz w:val="24"/>
        </w:rPr>
        <w:t xml:space="preserve">Échanger afin de déterminer la gestion préférentielle d’une </w:t>
      </w:r>
      <w:r w:rsidRPr="00791C16">
        <w:rPr>
          <w:rFonts w:ascii="Times New Roman" w:eastAsia="MS Mincho" w:hAnsi="Times New Roman"/>
          <w:sz w:val="24"/>
          <w:szCs w:val="24"/>
          <w:lang w:eastAsia="ja-JP"/>
        </w:rPr>
        <w:t>PROPRIETE INTELLECTUELLE</w:t>
      </w:r>
      <w:r w:rsidRPr="00791C16">
        <w:rPr>
          <w:rFonts w:ascii="Times New Roman" w:hAnsi="Times New Roman"/>
          <w:sz w:val="24"/>
        </w:rPr>
        <w:t xml:space="preserve"> </w:t>
      </w:r>
      <w:r>
        <w:rPr>
          <w:rFonts w:ascii="Times New Roman" w:hAnsi="Times New Roman"/>
          <w:sz w:val="24"/>
        </w:rPr>
        <w:t>POSTERIEURE</w:t>
      </w:r>
      <w:r w:rsidRPr="00791C16">
        <w:rPr>
          <w:rFonts w:ascii="Times New Roman" w:hAnsi="Times New Roman"/>
          <w:sz w:val="24"/>
        </w:rPr>
        <w:t xml:space="preserve"> ou </w:t>
      </w:r>
      <w:r>
        <w:rPr>
          <w:rFonts w:ascii="Times New Roman" w:hAnsi="Times New Roman"/>
          <w:sz w:val="24"/>
        </w:rPr>
        <w:t>ANTERIEURE</w:t>
      </w:r>
      <w:r w:rsidRPr="00791C16">
        <w:rPr>
          <w:rFonts w:ascii="Times New Roman" w:hAnsi="Times New Roman"/>
          <w:sz w:val="24"/>
        </w:rPr>
        <w:t xml:space="preserve"> si elle est en rapport avec un </w:t>
      </w:r>
      <w:r>
        <w:rPr>
          <w:rFonts w:ascii="Times New Roman" w:eastAsia="MS Mincho" w:hAnsi="Times New Roman"/>
          <w:sz w:val="24"/>
          <w:szCs w:val="24"/>
          <w:lang w:eastAsia="ja-JP"/>
        </w:rPr>
        <w:t>projet</w:t>
      </w:r>
      <w:r w:rsidRPr="00791C16">
        <w:rPr>
          <w:rFonts w:ascii="Times New Roman" w:hAnsi="Times New Roman"/>
          <w:sz w:val="24"/>
        </w:rPr>
        <w:t xml:space="preserve"> sélectionné par la SATT Grand Centre.</w:t>
      </w:r>
    </w:p>
    <w:p w14:paraId="44CF38E5" w14:textId="77777777" w:rsidR="009E1DCF" w:rsidRPr="00791C16" w:rsidRDefault="009E1DCF" w:rsidP="009E1DCF">
      <w:pPr>
        <w:spacing w:after="0" w:line="240" w:lineRule="auto"/>
        <w:jc w:val="both"/>
        <w:rPr>
          <w:rFonts w:ascii="Times New Roman" w:hAnsi="Times New Roman"/>
          <w:sz w:val="24"/>
        </w:rPr>
      </w:pPr>
    </w:p>
    <w:p w14:paraId="5CC67F0F" w14:textId="77777777" w:rsidR="009E1DCF" w:rsidRDefault="009E1DCF" w:rsidP="009E1DCF">
      <w:pPr>
        <w:numPr>
          <w:ilvl w:val="0"/>
          <w:numId w:val="42"/>
        </w:numPr>
        <w:spacing w:after="0" w:line="240" w:lineRule="auto"/>
        <w:jc w:val="both"/>
        <w:rPr>
          <w:rFonts w:ascii="Times New Roman" w:hAnsi="Times New Roman"/>
          <w:sz w:val="24"/>
        </w:rPr>
      </w:pPr>
      <w:r w:rsidRPr="00791C16">
        <w:rPr>
          <w:rFonts w:ascii="Times New Roman" w:hAnsi="Times New Roman"/>
          <w:sz w:val="24"/>
        </w:rPr>
        <w:t>Compléter mutuellement la liste des indicateurs nécessaires pour répondre aux différentes enquêtes sur les activités tel</w:t>
      </w:r>
      <w:r>
        <w:rPr>
          <w:rFonts w:ascii="Times New Roman" w:hAnsi="Times New Roman"/>
          <w:sz w:val="24"/>
        </w:rPr>
        <w:t>le</w:t>
      </w:r>
      <w:r w:rsidRPr="00791C16">
        <w:rPr>
          <w:rFonts w:ascii="Times New Roman" w:hAnsi="Times New Roman"/>
          <w:sz w:val="24"/>
        </w:rPr>
        <w:t xml:space="preserve">s que demandées aux </w:t>
      </w:r>
      <w:r w:rsidRPr="00791C16">
        <w:rPr>
          <w:rFonts w:ascii="Times New Roman" w:eastAsia="MS Mincho" w:hAnsi="Times New Roman"/>
          <w:sz w:val="24"/>
          <w:szCs w:val="24"/>
          <w:lang w:eastAsia="ja-JP"/>
        </w:rPr>
        <w:t>PARTIES</w:t>
      </w:r>
      <w:r w:rsidRPr="00791C16">
        <w:rPr>
          <w:rFonts w:ascii="Times New Roman" w:hAnsi="Times New Roman"/>
          <w:sz w:val="24"/>
        </w:rPr>
        <w:t>.</w:t>
      </w:r>
    </w:p>
    <w:p w14:paraId="4605426F" w14:textId="77777777" w:rsidR="009E1DCF" w:rsidRPr="00791C16" w:rsidRDefault="009E1DCF" w:rsidP="009E1DCF">
      <w:pPr>
        <w:spacing w:after="0" w:line="240" w:lineRule="auto"/>
        <w:jc w:val="both"/>
        <w:rPr>
          <w:rFonts w:ascii="Times New Roman" w:hAnsi="Times New Roman"/>
          <w:sz w:val="24"/>
        </w:rPr>
      </w:pPr>
    </w:p>
    <w:p w14:paraId="52D269F3" w14:textId="77777777" w:rsidR="009E1DCF" w:rsidRDefault="009E1DCF" w:rsidP="009E1DCF">
      <w:pPr>
        <w:numPr>
          <w:ilvl w:val="0"/>
          <w:numId w:val="42"/>
        </w:numPr>
        <w:spacing w:after="0" w:line="240" w:lineRule="auto"/>
        <w:jc w:val="both"/>
        <w:rPr>
          <w:rFonts w:ascii="Times New Roman" w:hAnsi="Times New Roman"/>
          <w:sz w:val="24"/>
        </w:rPr>
      </w:pPr>
      <w:r w:rsidRPr="00791C16">
        <w:rPr>
          <w:rFonts w:ascii="Times New Roman" w:hAnsi="Times New Roman"/>
          <w:sz w:val="24"/>
        </w:rPr>
        <w:t xml:space="preserve">Aucune </w:t>
      </w:r>
      <w:r w:rsidRPr="00791C16">
        <w:rPr>
          <w:rFonts w:ascii="Times New Roman" w:eastAsia="MS Mincho" w:hAnsi="Times New Roman"/>
          <w:sz w:val="24"/>
          <w:szCs w:val="24"/>
          <w:lang w:eastAsia="ja-JP"/>
        </w:rPr>
        <w:t>PARTIE</w:t>
      </w:r>
      <w:r w:rsidRPr="00791C16">
        <w:rPr>
          <w:rFonts w:ascii="Times New Roman" w:hAnsi="Times New Roman"/>
          <w:sz w:val="24"/>
        </w:rPr>
        <w:t xml:space="preserve"> ne sera responsable de la non-exécution totale ou partielle de ses obligations provoquées par un événement constitutif de force majeure au sens de l’article 1148 du Code civil et de la jurisprudence.</w:t>
      </w:r>
    </w:p>
    <w:p w14:paraId="6D377002" w14:textId="77777777" w:rsidR="009E1DCF" w:rsidRDefault="009E1DCF" w:rsidP="009E1DCF">
      <w:pPr>
        <w:pStyle w:val="Paragraphedeliste"/>
        <w:rPr>
          <w:rFonts w:ascii="Times New Roman" w:hAnsi="Times New Roman"/>
          <w:sz w:val="24"/>
        </w:rPr>
      </w:pPr>
    </w:p>
    <w:p w14:paraId="02D0E9AD" w14:textId="5583B5A3" w:rsidR="009E1DCF" w:rsidRDefault="009E1DCF" w:rsidP="009E1DCF">
      <w:pPr>
        <w:pStyle w:val="Paragraphedeliste"/>
        <w:numPr>
          <w:ilvl w:val="0"/>
          <w:numId w:val="42"/>
        </w:numPr>
        <w:spacing w:after="0" w:line="240" w:lineRule="auto"/>
        <w:jc w:val="both"/>
        <w:rPr>
          <w:rFonts w:ascii="Times New Roman" w:hAnsi="Times New Roman"/>
          <w:sz w:val="24"/>
          <w:szCs w:val="24"/>
        </w:rPr>
      </w:pPr>
      <w:r w:rsidRPr="00791C16">
        <w:rPr>
          <w:rFonts w:ascii="Times New Roman" w:hAnsi="Times New Roman"/>
          <w:sz w:val="24"/>
        </w:rPr>
        <w:t>La SATT Grand Centre avec le concours de l’</w:t>
      </w:r>
      <w:r w:rsidR="00A3642D">
        <w:rPr>
          <w:rFonts w:ascii="Times New Roman" w:hAnsi="Times New Roman"/>
          <w:sz w:val="24"/>
        </w:rPr>
        <w:t>ETABLISSEMENT</w:t>
      </w:r>
      <w:r w:rsidRPr="00791C16">
        <w:rPr>
          <w:rFonts w:ascii="Times New Roman" w:hAnsi="Times New Roman"/>
          <w:sz w:val="24"/>
        </w:rPr>
        <w:t xml:space="preserve"> pourra solliciter des co-financements de </w:t>
      </w:r>
      <w:r w:rsidRPr="00791C16">
        <w:rPr>
          <w:rFonts w:ascii="Times New Roman" w:eastAsia="MS Mincho" w:hAnsi="Times New Roman"/>
          <w:sz w:val="24"/>
          <w:szCs w:val="24"/>
          <w:lang w:eastAsia="ja-JP"/>
        </w:rPr>
        <w:t>PRE-MATURATION</w:t>
      </w:r>
      <w:r w:rsidRPr="00791C16">
        <w:rPr>
          <w:rFonts w:ascii="Times New Roman" w:hAnsi="Times New Roman"/>
          <w:sz w:val="24"/>
        </w:rPr>
        <w:t xml:space="preserve"> </w:t>
      </w:r>
      <w:r>
        <w:rPr>
          <w:rFonts w:ascii="Times New Roman" w:hAnsi="Times New Roman"/>
          <w:sz w:val="24"/>
        </w:rPr>
        <w:t xml:space="preserve">et de </w:t>
      </w:r>
      <w:r w:rsidRPr="00791C16">
        <w:rPr>
          <w:rFonts w:ascii="Times New Roman" w:hAnsi="Times New Roman"/>
          <w:sz w:val="24"/>
          <w:szCs w:val="24"/>
        </w:rPr>
        <w:t>MATURATION</w:t>
      </w:r>
      <w:r w:rsidRPr="00791C16">
        <w:rPr>
          <w:rFonts w:ascii="Times New Roman" w:hAnsi="Times New Roman"/>
          <w:sz w:val="24"/>
        </w:rPr>
        <w:t xml:space="preserve"> pour les </w:t>
      </w:r>
      <w:r>
        <w:rPr>
          <w:rFonts w:ascii="Times New Roman" w:hAnsi="Times New Roman"/>
          <w:sz w:val="24"/>
          <w:szCs w:val="24"/>
        </w:rPr>
        <w:t>projets</w:t>
      </w:r>
      <w:r w:rsidRPr="00791C16">
        <w:rPr>
          <w:rFonts w:ascii="Times New Roman" w:hAnsi="Times New Roman"/>
          <w:sz w:val="24"/>
        </w:rPr>
        <w:t xml:space="preserve"> sélectionnés.</w:t>
      </w:r>
      <w:r w:rsidRPr="00791C16">
        <w:rPr>
          <w:rFonts w:ascii="Times New Roman" w:hAnsi="Times New Roman"/>
          <w:sz w:val="24"/>
          <w:szCs w:val="24"/>
        </w:rPr>
        <w:t xml:space="preserve"> </w:t>
      </w:r>
      <w:r w:rsidRPr="00791C16">
        <w:rPr>
          <w:rFonts w:ascii="Times New Roman" w:hAnsi="Times New Roman"/>
          <w:sz w:val="24"/>
        </w:rPr>
        <w:t xml:space="preserve">Les dossiers soumis au </w:t>
      </w:r>
      <w:r w:rsidRPr="00791C16">
        <w:rPr>
          <w:rFonts w:ascii="Times New Roman" w:hAnsi="Times New Roman"/>
          <w:sz w:val="24"/>
          <w:szCs w:val="24"/>
        </w:rPr>
        <w:t>COMITE D’INVESTISSEMENT</w:t>
      </w:r>
      <w:r w:rsidRPr="00791C16">
        <w:rPr>
          <w:rFonts w:ascii="Times New Roman" w:hAnsi="Times New Roman"/>
          <w:sz w:val="24"/>
        </w:rPr>
        <w:t xml:space="preserve"> seront des dossiers à fort potentiel commercial; le chercheur principal et le responsable du </w:t>
      </w:r>
      <w:r>
        <w:rPr>
          <w:rFonts w:ascii="Times New Roman" w:hAnsi="Times New Roman"/>
          <w:sz w:val="24"/>
          <w:szCs w:val="24"/>
        </w:rPr>
        <w:t>projet</w:t>
      </w:r>
      <w:r w:rsidRPr="00791C16">
        <w:rPr>
          <w:rFonts w:ascii="Times New Roman" w:hAnsi="Times New Roman"/>
          <w:sz w:val="24"/>
        </w:rPr>
        <w:t xml:space="preserve"> de la SATT Grand Centre seront invités à effectuer une brève présentation au </w:t>
      </w:r>
      <w:r w:rsidRPr="00791C16">
        <w:rPr>
          <w:rFonts w:ascii="Times New Roman" w:hAnsi="Times New Roman"/>
          <w:sz w:val="24"/>
          <w:szCs w:val="24"/>
        </w:rPr>
        <w:t>COMITE D’INVESTISSEMENT</w:t>
      </w:r>
      <w:r w:rsidRPr="00791C16">
        <w:rPr>
          <w:rFonts w:ascii="Times New Roman" w:hAnsi="Times New Roman"/>
          <w:sz w:val="24"/>
        </w:rPr>
        <w:t xml:space="preserve"> et pourront répondre à des questions avant sa délibération.</w:t>
      </w:r>
      <w:r w:rsidRPr="00791C16">
        <w:rPr>
          <w:rFonts w:ascii="Times New Roman" w:hAnsi="Times New Roman"/>
          <w:sz w:val="24"/>
          <w:szCs w:val="24"/>
        </w:rPr>
        <w:t xml:space="preserve"> </w:t>
      </w:r>
    </w:p>
    <w:p w14:paraId="23A14985" w14:textId="77777777" w:rsidR="009E1DCF" w:rsidRPr="00791C16" w:rsidRDefault="009E1DCF" w:rsidP="002B3B3B">
      <w:pPr>
        <w:spacing w:after="0" w:line="240" w:lineRule="auto"/>
        <w:ind w:left="720"/>
        <w:jc w:val="both"/>
        <w:rPr>
          <w:rFonts w:ascii="Times New Roman" w:hAnsi="Times New Roman"/>
          <w:sz w:val="24"/>
        </w:rPr>
      </w:pPr>
    </w:p>
    <w:p w14:paraId="7D8E4B95" w14:textId="77777777" w:rsidR="009E1DCF" w:rsidRPr="00791C16" w:rsidRDefault="009E1DCF" w:rsidP="009E1DCF">
      <w:pPr>
        <w:spacing w:after="0" w:line="240" w:lineRule="auto"/>
        <w:jc w:val="both"/>
        <w:rPr>
          <w:rFonts w:ascii="Times New Roman" w:eastAsia="MS Mincho" w:hAnsi="Times New Roman"/>
          <w:sz w:val="24"/>
          <w:szCs w:val="24"/>
          <w:lang w:eastAsia="ja-JP"/>
        </w:rPr>
      </w:pPr>
    </w:p>
    <w:p w14:paraId="56F682EC" w14:textId="6F2A705B" w:rsidR="009E1DCF" w:rsidRPr="00791C16" w:rsidRDefault="009E1DCF" w:rsidP="00214D34">
      <w:pPr>
        <w:pStyle w:val="Titre1"/>
        <w:numPr>
          <w:ilvl w:val="0"/>
          <w:numId w:val="0"/>
        </w:numPr>
        <w:spacing w:before="0" w:after="0" w:line="240" w:lineRule="auto"/>
        <w:jc w:val="both"/>
        <w:rPr>
          <w:rFonts w:ascii="Times New Roman" w:eastAsia="MS Mincho" w:hAnsi="Times New Roman"/>
          <w:sz w:val="24"/>
          <w:szCs w:val="28"/>
          <w:lang w:eastAsia="ja-JP"/>
        </w:rPr>
      </w:pPr>
      <w:bookmarkStart w:id="14" w:name="_Toc372106555"/>
      <w:bookmarkStart w:id="15" w:name="_Toc366744544"/>
      <w:r w:rsidRPr="00791C16">
        <w:rPr>
          <w:rFonts w:ascii="Times New Roman" w:eastAsia="MS Mincho" w:hAnsi="Times New Roman"/>
          <w:sz w:val="24"/>
        </w:rPr>
        <w:t>ARTICLE 4 - ENGAGEMENT DE L’</w:t>
      </w:r>
      <w:r w:rsidR="00A3642D">
        <w:rPr>
          <w:rFonts w:ascii="Times New Roman" w:eastAsia="MS Mincho" w:hAnsi="Times New Roman"/>
          <w:sz w:val="24"/>
        </w:rPr>
        <w:t>ETABLISSEMENT</w:t>
      </w:r>
      <w:r w:rsidRPr="00791C16">
        <w:rPr>
          <w:rFonts w:ascii="Times New Roman" w:eastAsia="MS Mincho" w:hAnsi="Times New Roman"/>
          <w:sz w:val="24"/>
        </w:rPr>
        <w:t xml:space="preserve"> VIS-A-VIS DE LA SATT</w:t>
      </w:r>
      <w:bookmarkEnd w:id="14"/>
    </w:p>
    <w:p w14:paraId="4A0971DF" w14:textId="77777777" w:rsidR="009E1DCF" w:rsidRPr="00791C16" w:rsidRDefault="009E1DCF" w:rsidP="009E1DCF">
      <w:pPr>
        <w:spacing w:after="0" w:line="240" w:lineRule="auto"/>
        <w:rPr>
          <w:rFonts w:ascii="Times New Roman" w:hAnsi="Times New Roman"/>
          <w:sz w:val="24"/>
          <w:szCs w:val="24"/>
          <w:lang w:eastAsia="ja-JP"/>
        </w:rPr>
      </w:pPr>
    </w:p>
    <w:bookmarkEnd w:id="15"/>
    <w:p w14:paraId="6762658E" w14:textId="1199A9E3" w:rsidR="009E1DCF" w:rsidRDefault="009E1DCF" w:rsidP="009E1DCF">
      <w:pPr>
        <w:spacing w:after="0" w:line="240" w:lineRule="auto"/>
        <w:rPr>
          <w:rFonts w:ascii="Times New Roman" w:hAnsi="Times New Roman"/>
          <w:sz w:val="24"/>
          <w:szCs w:val="24"/>
          <w:lang w:eastAsia="ja-JP"/>
        </w:rPr>
      </w:pPr>
      <w:r>
        <w:rPr>
          <w:rFonts w:ascii="Times New Roman" w:hAnsi="Times New Roman"/>
          <w:sz w:val="24"/>
          <w:szCs w:val="24"/>
          <w:lang w:eastAsia="ja-JP"/>
        </w:rPr>
        <w:t>Dans le cadre du présent Accord, l’</w:t>
      </w:r>
      <w:r w:rsidR="00A3642D">
        <w:rPr>
          <w:rFonts w:ascii="Times New Roman" w:hAnsi="Times New Roman"/>
          <w:sz w:val="24"/>
          <w:szCs w:val="24"/>
          <w:lang w:eastAsia="ja-JP"/>
        </w:rPr>
        <w:t>ETABLISSEMENT</w:t>
      </w:r>
      <w:r>
        <w:rPr>
          <w:rFonts w:ascii="Times New Roman" w:hAnsi="Times New Roman"/>
          <w:sz w:val="24"/>
          <w:szCs w:val="24"/>
          <w:lang w:eastAsia="ja-JP"/>
        </w:rPr>
        <w:t xml:space="preserve"> s’engage à :</w:t>
      </w:r>
    </w:p>
    <w:p w14:paraId="44DEE7DB" w14:textId="77777777" w:rsidR="009E1DCF" w:rsidRPr="00791C16" w:rsidRDefault="009E1DCF" w:rsidP="009E1DCF">
      <w:pPr>
        <w:spacing w:after="0" w:line="240" w:lineRule="auto"/>
        <w:rPr>
          <w:rFonts w:ascii="Times New Roman" w:hAnsi="Times New Roman"/>
          <w:sz w:val="24"/>
        </w:rPr>
      </w:pPr>
    </w:p>
    <w:p w14:paraId="36718C49" w14:textId="4705A0F8" w:rsidR="009E1DCF" w:rsidRPr="00791C16" w:rsidRDefault="009E1DCF" w:rsidP="009E1DCF">
      <w:pPr>
        <w:numPr>
          <w:ilvl w:val="0"/>
          <w:numId w:val="42"/>
        </w:numPr>
        <w:spacing w:after="0" w:line="240" w:lineRule="auto"/>
        <w:jc w:val="both"/>
        <w:rPr>
          <w:rFonts w:ascii="Times New Roman" w:hAnsi="Times New Roman"/>
          <w:sz w:val="24"/>
        </w:rPr>
      </w:pPr>
      <w:r w:rsidRPr="00791C16">
        <w:rPr>
          <w:rFonts w:ascii="Times New Roman" w:hAnsi="Times New Roman"/>
          <w:sz w:val="24"/>
        </w:rPr>
        <w:t>Encourager les chercheurs à déclarer leurs inventions avant de les divulguer dans le domaine public sous forme de publication dans des revues, d’affiche, lors de conférences et congrès et au cours de réunions incluant des personnels non</w:t>
      </w:r>
      <w:r w:rsidRPr="00791C16">
        <w:rPr>
          <w:rFonts w:ascii="Times New Roman" w:eastAsia="MS Mincho" w:hAnsi="Times New Roman"/>
          <w:sz w:val="24"/>
          <w:szCs w:val="24"/>
          <w:lang w:eastAsia="ja-JP"/>
        </w:rPr>
        <w:t>-</w:t>
      </w:r>
      <w:r w:rsidRPr="00791C16">
        <w:rPr>
          <w:rFonts w:ascii="Times New Roman" w:hAnsi="Times New Roman"/>
          <w:sz w:val="24"/>
        </w:rPr>
        <w:t>salariés de l’</w:t>
      </w:r>
      <w:r w:rsidR="00A3642D">
        <w:rPr>
          <w:rFonts w:ascii="Times New Roman" w:hAnsi="Times New Roman"/>
          <w:sz w:val="24"/>
        </w:rPr>
        <w:t>ETABLISSEMENT</w:t>
      </w:r>
      <w:r>
        <w:rPr>
          <w:rFonts w:ascii="Times New Roman" w:hAnsi="Times New Roman"/>
          <w:sz w:val="24"/>
        </w:rPr>
        <w:t xml:space="preserve"> ou des partenaires industriels</w:t>
      </w:r>
      <w:r w:rsidRPr="00791C16">
        <w:rPr>
          <w:rFonts w:ascii="Times New Roman" w:hAnsi="Times New Roman"/>
          <w:sz w:val="24"/>
        </w:rPr>
        <w:t xml:space="preserve"> et d’utiliser pour ce faire le modèle de </w:t>
      </w:r>
      <w:r w:rsidRPr="00791C16">
        <w:rPr>
          <w:rFonts w:ascii="Times New Roman" w:eastAsia="MS Mincho" w:hAnsi="Times New Roman"/>
          <w:sz w:val="24"/>
          <w:szCs w:val="24"/>
          <w:lang w:eastAsia="ja-JP"/>
        </w:rPr>
        <w:t>FICHE PRELIMINAIRE D’INVENTION</w:t>
      </w:r>
      <w:r w:rsidRPr="00791C16">
        <w:rPr>
          <w:rFonts w:ascii="Times New Roman" w:hAnsi="Times New Roman"/>
          <w:sz w:val="24"/>
        </w:rPr>
        <w:t xml:space="preserve">, puis de </w:t>
      </w:r>
      <w:r w:rsidRPr="00791C16">
        <w:rPr>
          <w:rFonts w:ascii="Times New Roman" w:eastAsia="MS Mincho" w:hAnsi="Times New Roman"/>
          <w:sz w:val="24"/>
          <w:szCs w:val="24"/>
          <w:lang w:eastAsia="ja-JP"/>
        </w:rPr>
        <w:t>DECLARATION D’INVENTION</w:t>
      </w:r>
      <w:r w:rsidRPr="00791C16">
        <w:rPr>
          <w:rFonts w:ascii="Times New Roman" w:hAnsi="Times New Roman"/>
          <w:sz w:val="24"/>
        </w:rPr>
        <w:t>.</w:t>
      </w:r>
    </w:p>
    <w:p w14:paraId="3D1F8A30" w14:textId="77777777" w:rsidR="009E1DCF" w:rsidRPr="00791C16" w:rsidRDefault="009E1DCF" w:rsidP="009E1DCF">
      <w:pPr>
        <w:spacing w:after="0" w:line="240" w:lineRule="auto"/>
        <w:jc w:val="both"/>
        <w:rPr>
          <w:rFonts w:ascii="Times New Roman" w:hAnsi="Times New Roman"/>
          <w:sz w:val="24"/>
        </w:rPr>
      </w:pPr>
    </w:p>
    <w:p w14:paraId="7E0519B7" w14:textId="77777777" w:rsidR="009E1DCF" w:rsidRPr="00791C16" w:rsidRDefault="009E1DCF" w:rsidP="009E1DCF">
      <w:pPr>
        <w:numPr>
          <w:ilvl w:val="0"/>
          <w:numId w:val="42"/>
        </w:numPr>
        <w:spacing w:after="0" w:line="240" w:lineRule="auto"/>
        <w:jc w:val="both"/>
        <w:rPr>
          <w:rFonts w:ascii="Times New Roman" w:hAnsi="Times New Roman"/>
          <w:sz w:val="24"/>
        </w:rPr>
      </w:pPr>
      <w:r w:rsidRPr="00791C16">
        <w:rPr>
          <w:rFonts w:ascii="Times New Roman" w:hAnsi="Times New Roman"/>
          <w:sz w:val="24"/>
        </w:rPr>
        <w:t xml:space="preserve">Confier à la SATT Grand Centre par voie de </w:t>
      </w:r>
      <w:r w:rsidRPr="00791C16">
        <w:rPr>
          <w:rFonts w:ascii="Times New Roman" w:eastAsia="MS Mincho" w:hAnsi="Times New Roman"/>
          <w:sz w:val="24"/>
          <w:szCs w:val="24"/>
          <w:lang w:eastAsia="ja-JP"/>
        </w:rPr>
        <w:t>LICENCE EXCLUSIVE</w:t>
      </w:r>
      <w:r w:rsidRPr="00791C16">
        <w:rPr>
          <w:rFonts w:ascii="Times New Roman" w:hAnsi="Times New Roman"/>
          <w:sz w:val="24"/>
        </w:rPr>
        <w:t xml:space="preserve"> la gestion de la </w:t>
      </w:r>
      <w:r w:rsidRPr="00791C16">
        <w:rPr>
          <w:rFonts w:ascii="Times New Roman" w:eastAsia="MS Mincho" w:hAnsi="Times New Roman"/>
          <w:sz w:val="24"/>
          <w:szCs w:val="24"/>
          <w:lang w:eastAsia="ja-JP"/>
        </w:rPr>
        <w:t>PROPRIETE INTELLECTUELLE</w:t>
      </w:r>
      <w:r w:rsidRPr="00791C16">
        <w:rPr>
          <w:rFonts w:ascii="Times New Roman" w:hAnsi="Times New Roman"/>
          <w:sz w:val="24"/>
        </w:rPr>
        <w:t xml:space="preserve"> </w:t>
      </w:r>
      <w:r>
        <w:rPr>
          <w:rFonts w:ascii="Times New Roman" w:hAnsi="Times New Roman"/>
          <w:sz w:val="24"/>
        </w:rPr>
        <w:t>POSTERIEURE</w:t>
      </w:r>
      <w:r w:rsidRPr="00791C16">
        <w:rPr>
          <w:rFonts w:ascii="Times New Roman" w:hAnsi="Times New Roman"/>
          <w:sz w:val="24"/>
        </w:rPr>
        <w:t xml:space="preserve"> que la SATT Grand Centre aura au préalable sélectionnée et, dans ce cadre, lui communiquer toutes les pièces </w:t>
      </w:r>
      <w:r w:rsidRPr="00791C16">
        <w:rPr>
          <w:rFonts w:ascii="Times New Roman" w:hAnsi="Times New Roman"/>
          <w:sz w:val="24"/>
        </w:rPr>
        <w:lastRenderedPageBreak/>
        <w:t xml:space="preserve">techniques ou administratives nécessaires au dépôt, à l'obtention, au maintien en vigueur et à la défense de la </w:t>
      </w:r>
      <w:r w:rsidRPr="00791C16">
        <w:rPr>
          <w:rFonts w:ascii="Times New Roman" w:eastAsia="MS Mincho" w:hAnsi="Times New Roman"/>
          <w:sz w:val="24"/>
          <w:szCs w:val="24"/>
          <w:lang w:eastAsia="ja-JP"/>
        </w:rPr>
        <w:t>PROPRIETE INTELLECTUELLE</w:t>
      </w:r>
      <w:r w:rsidRPr="00791C16">
        <w:rPr>
          <w:rFonts w:ascii="Times New Roman" w:hAnsi="Times New Roman"/>
          <w:sz w:val="24"/>
        </w:rPr>
        <w:t xml:space="preserve">. </w:t>
      </w:r>
    </w:p>
    <w:p w14:paraId="24B89039" w14:textId="77777777" w:rsidR="009E1DCF" w:rsidRPr="00791C16" w:rsidRDefault="009E1DCF" w:rsidP="009E1DCF">
      <w:pPr>
        <w:spacing w:after="0" w:line="240" w:lineRule="auto"/>
        <w:jc w:val="both"/>
        <w:rPr>
          <w:rFonts w:ascii="Times New Roman" w:hAnsi="Times New Roman"/>
          <w:sz w:val="24"/>
        </w:rPr>
      </w:pPr>
    </w:p>
    <w:p w14:paraId="57818F3B" w14:textId="3463AD78" w:rsidR="009E1DCF" w:rsidRPr="00791C16" w:rsidRDefault="009E1DCF" w:rsidP="009E1DCF">
      <w:pPr>
        <w:numPr>
          <w:ilvl w:val="0"/>
          <w:numId w:val="42"/>
        </w:numPr>
        <w:spacing w:after="0" w:line="240" w:lineRule="auto"/>
        <w:jc w:val="both"/>
        <w:rPr>
          <w:rFonts w:ascii="Times New Roman" w:hAnsi="Times New Roman"/>
          <w:sz w:val="24"/>
        </w:rPr>
      </w:pPr>
      <w:r w:rsidRPr="00791C16">
        <w:rPr>
          <w:rFonts w:ascii="Times New Roman" w:hAnsi="Times New Roman"/>
          <w:sz w:val="24"/>
        </w:rPr>
        <w:t>Informer</w:t>
      </w:r>
      <w:r>
        <w:rPr>
          <w:rFonts w:ascii="Times New Roman" w:hAnsi="Times New Roman"/>
          <w:sz w:val="24"/>
        </w:rPr>
        <w:t xml:space="preserve"> la SATT Grand Centre</w:t>
      </w:r>
      <w:r w:rsidRPr="00791C16">
        <w:rPr>
          <w:rFonts w:ascii="Times New Roman" w:hAnsi="Times New Roman"/>
          <w:sz w:val="24"/>
        </w:rPr>
        <w:t xml:space="preserve">, sous réserve du droit des </w:t>
      </w:r>
      <w:r w:rsidRPr="00791C16">
        <w:rPr>
          <w:rFonts w:ascii="Times New Roman" w:eastAsia="MS Mincho" w:hAnsi="Times New Roman"/>
          <w:sz w:val="24"/>
          <w:szCs w:val="24"/>
          <w:lang w:eastAsia="ja-JP"/>
        </w:rPr>
        <w:t>TIERS</w:t>
      </w:r>
      <w:r>
        <w:rPr>
          <w:rFonts w:ascii="Times New Roman" w:hAnsi="Times New Roman"/>
          <w:sz w:val="24"/>
        </w:rPr>
        <w:t xml:space="preserve"> </w:t>
      </w:r>
      <w:r w:rsidRPr="00791C16">
        <w:rPr>
          <w:rFonts w:ascii="Times New Roman" w:hAnsi="Times New Roman"/>
          <w:sz w:val="24"/>
        </w:rPr>
        <w:t xml:space="preserve">des clauses afférentes à la </w:t>
      </w:r>
      <w:r w:rsidRPr="00791C16">
        <w:rPr>
          <w:rFonts w:ascii="Times New Roman" w:eastAsia="MS Mincho" w:hAnsi="Times New Roman"/>
          <w:sz w:val="24"/>
          <w:szCs w:val="24"/>
          <w:lang w:eastAsia="ja-JP"/>
        </w:rPr>
        <w:t>PROPRIETE INTELLECTUELLE</w:t>
      </w:r>
      <w:r w:rsidRPr="00791C16">
        <w:rPr>
          <w:rFonts w:ascii="Times New Roman" w:hAnsi="Times New Roman"/>
          <w:sz w:val="24"/>
        </w:rPr>
        <w:t xml:space="preserve"> contenues dans les </w:t>
      </w:r>
      <w:r>
        <w:rPr>
          <w:rFonts w:ascii="Times New Roman" w:eastAsia="MS Mincho" w:hAnsi="Times New Roman"/>
          <w:sz w:val="24"/>
          <w:szCs w:val="24"/>
          <w:lang w:eastAsia="ja-JP"/>
        </w:rPr>
        <w:t>c</w:t>
      </w:r>
      <w:r w:rsidRPr="00791C16">
        <w:rPr>
          <w:rFonts w:ascii="Times New Roman" w:eastAsia="MS Mincho" w:hAnsi="Times New Roman"/>
          <w:sz w:val="24"/>
          <w:szCs w:val="24"/>
          <w:lang w:eastAsia="ja-JP"/>
        </w:rPr>
        <w:t>ontrats</w:t>
      </w:r>
      <w:r w:rsidRPr="00791C16">
        <w:rPr>
          <w:rFonts w:ascii="Times New Roman" w:hAnsi="Times New Roman"/>
          <w:sz w:val="24"/>
        </w:rPr>
        <w:t xml:space="preserve"> de recherche ou les extraits communicables des accords conclus par l’</w:t>
      </w:r>
      <w:r w:rsidR="00A3642D">
        <w:rPr>
          <w:rFonts w:ascii="Times New Roman" w:hAnsi="Times New Roman"/>
          <w:sz w:val="24"/>
        </w:rPr>
        <w:t>ETABLISSEMENT</w:t>
      </w:r>
      <w:r w:rsidRPr="00791C16">
        <w:rPr>
          <w:rFonts w:ascii="Times New Roman" w:hAnsi="Times New Roman"/>
          <w:sz w:val="24"/>
        </w:rPr>
        <w:t xml:space="preserve"> avec des industriels, dans la limite des clauses pouvant représenter un intérêt pour la SATT Grand Centre.</w:t>
      </w:r>
    </w:p>
    <w:p w14:paraId="2060B0F0" w14:textId="77777777" w:rsidR="009E1DCF" w:rsidRPr="00791C16" w:rsidRDefault="009E1DCF" w:rsidP="009E1DCF">
      <w:pPr>
        <w:spacing w:after="0" w:line="240" w:lineRule="auto"/>
        <w:jc w:val="both"/>
        <w:rPr>
          <w:rFonts w:ascii="Times New Roman" w:hAnsi="Times New Roman"/>
          <w:sz w:val="24"/>
        </w:rPr>
      </w:pPr>
    </w:p>
    <w:p w14:paraId="3870AD3F" w14:textId="54E7CA20" w:rsidR="009E1DCF" w:rsidRPr="00791C16" w:rsidRDefault="009E1DCF" w:rsidP="009E1DCF">
      <w:pPr>
        <w:numPr>
          <w:ilvl w:val="0"/>
          <w:numId w:val="42"/>
        </w:numPr>
        <w:spacing w:after="0" w:line="240" w:lineRule="auto"/>
        <w:jc w:val="both"/>
        <w:rPr>
          <w:rFonts w:ascii="Times New Roman" w:hAnsi="Times New Roman"/>
          <w:sz w:val="24"/>
        </w:rPr>
      </w:pPr>
      <w:r w:rsidRPr="00791C16">
        <w:rPr>
          <w:rFonts w:ascii="Times New Roman" w:hAnsi="Times New Roman"/>
          <w:sz w:val="24"/>
        </w:rPr>
        <w:t xml:space="preserve">Déléguer à la SATT Grand Centre une activité de représentation dans le domaine de la </w:t>
      </w:r>
      <w:r w:rsidRPr="00791C16">
        <w:rPr>
          <w:rFonts w:ascii="Times New Roman" w:eastAsia="MS Mincho" w:hAnsi="Times New Roman"/>
          <w:sz w:val="24"/>
          <w:szCs w:val="24"/>
          <w:lang w:eastAsia="ja-JP"/>
        </w:rPr>
        <w:t>V</w:t>
      </w:r>
      <w:r>
        <w:rPr>
          <w:rFonts w:ascii="Times New Roman" w:eastAsia="MS Mincho" w:hAnsi="Times New Roman"/>
          <w:sz w:val="24"/>
          <w:szCs w:val="24"/>
          <w:lang w:eastAsia="ja-JP"/>
        </w:rPr>
        <w:t>ALORISATION</w:t>
      </w:r>
      <w:r w:rsidRPr="00791C16">
        <w:rPr>
          <w:rFonts w:ascii="Times New Roman" w:hAnsi="Times New Roman"/>
          <w:sz w:val="24"/>
        </w:rPr>
        <w:t xml:space="preserve"> aux niveaux régional, national et international pour les </w:t>
      </w:r>
      <w:r>
        <w:rPr>
          <w:rFonts w:ascii="Times New Roman" w:eastAsia="MS Mincho" w:hAnsi="Times New Roman"/>
          <w:sz w:val="24"/>
          <w:szCs w:val="24"/>
          <w:lang w:eastAsia="ja-JP"/>
        </w:rPr>
        <w:t>projets</w:t>
      </w:r>
      <w:r w:rsidRPr="00791C16">
        <w:rPr>
          <w:rFonts w:ascii="Times New Roman" w:hAnsi="Times New Roman"/>
          <w:sz w:val="24"/>
        </w:rPr>
        <w:t xml:space="preserve"> sélectionnés par la SATT Grand Centre. </w:t>
      </w:r>
      <w:r w:rsidRPr="00791C16">
        <w:rPr>
          <w:rFonts w:ascii="Times New Roman" w:eastAsia="MS Mincho" w:hAnsi="Times New Roman"/>
          <w:sz w:val="24"/>
          <w:szCs w:val="24"/>
          <w:lang w:eastAsia="ja-JP"/>
        </w:rPr>
        <w:t>L’</w:t>
      </w:r>
      <w:r w:rsidR="00A3642D">
        <w:rPr>
          <w:rFonts w:ascii="Times New Roman" w:eastAsia="MS Mincho" w:hAnsi="Times New Roman"/>
          <w:sz w:val="24"/>
          <w:szCs w:val="24"/>
          <w:lang w:eastAsia="ja-JP"/>
        </w:rPr>
        <w:t>ETABLISSEMENT</w:t>
      </w:r>
      <w:r w:rsidRPr="00791C16">
        <w:rPr>
          <w:rFonts w:ascii="Times New Roman" w:eastAsia="MS Mincho" w:hAnsi="Times New Roman"/>
          <w:sz w:val="24"/>
          <w:szCs w:val="24"/>
          <w:lang w:eastAsia="ja-JP"/>
        </w:rPr>
        <w:t xml:space="preserve"> se verra informé des activités engagé</w:t>
      </w:r>
      <w:r>
        <w:rPr>
          <w:rFonts w:ascii="Times New Roman" w:eastAsia="MS Mincho" w:hAnsi="Times New Roman"/>
          <w:sz w:val="24"/>
          <w:szCs w:val="24"/>
          <w:lang w:eastAsia="ja-JP"/>
        </w:rPr>
        <w:t>e</w:t>
      </w:r>
      <w:r w:rsidRPr="00791C16">
        <w:rPr>
          <w:rFonts w:ascii="Times New Roman" w:eastAsia="MS Mincho" w:hAnsi="Times New Roman"/>
          <w:sz w:val="24"/>
          <w:szCs w:val="24"/>
          <w:lang w:eastAsia="ja-JP"/>
        </w:rPr>
        <w:t>s par la SATT Grand Centre.</w:t>
      </w:r>
    </w:p>
    <w:p w14:paraId="55B31D5B" w14:textId="77777777" w:rsidR="009E1DCF" w:rsidRPr="00791C16" w:rsidRDefault="009E1DCF" w:rsidP="009E1DCF">
      <w:pPr>
        <w:spacing w:after="0" w:line="240" w:lineRule="auto"/>
        <w:jc w:val="both"/>
        <w:rPr>
          <w:rFonts w:ascii="Times New Roman" w:hAnsi="Times New Roman"/>
          <w:sz w:val="24"/>
        </w:rPr>
      </w:pPr>
    </w:p>
    <w:p w14:paraId="0E4DBFCB" w14:textId="0FB4EB70" w:rsidR="002B3B3B" w:rsidRDefault="009E1DCF" w:rsidP="009E1DCF">
      <w:pPr>
        <w:numPr>
          <w:ilvl w:val="0"/>
          <w:numId w:val="42"/>
        </w:numPr>
        <w:spacing w:after="0" w:line="240" w:lineRule="auto"/>
        <w:jc w:val="both"/>
        <w:rPr>
          <w:rFonts w:ascii="Times New Roman" w:hAnsi="Times New Roman"/>
          <w:sz w:val="24"/>
        </w:rPr>
      </w:pPr>
      <w:r w:rsidRPr="00791C16">
        <w:rPr>
          <w:rFonts w:ascii="Times New Roman" w:hAnsi="Times New Roman"/>
          <w:sz w:val="24"/>
        </w:rPr>
        <w:t xml:space="preserve">Déléguer à la SATT Grand Centre </w:t>
      </w:r>
      <w:r w:rsidRPr="00791C16">
        <w:rPr>
          <w:rFonts w:ascii="Times New Roman" w:eastAsia="MS Mincho" w:hAnsi="Times New Roman"/>
          <w:sz w:val="24"/>
          <w:szCs w:val="24"/>
          <w:lang w:eastAsia="ja-JP"/>
        </w:rPr>
        <w:t>l’activité</w:t>
      </w:r>
      <w:r w:rsidRPr="00791C16">
        <w:rPr>
          <w:rFonts w:ascii="Times New Roman" w:hAnsi="Times New Roman"/>
          <w:sz w:val="24"/>
        </w:rPr>
        <w:t xml:space="preserve"> de commercialisation de </w:t>
      </w:r>
      <w:r w:rsidRPr="00791C16">
        <w:rPr>
          <w:rFonts w:ascii="Times New Roman" w:eastAsia="MS Mincho" w:hAnsi="Times New Roman"/>
          <w:sz w:val="24"/>
          <w:szCs w:val="24"/>
          <w:lang w:eastAsia="ja-JP"/>
        </w:rPr>
        <w:t>la PROPRIETE INTELLECTUELLE détenue en LICENCE EXCLUSIVE par la SATT Grand Centre. La commercialisation</w:t>
      </w:r>
      <w:r w:rsidR="002B3B3B">
        <w:rPr>
          <w:rFonts w:ascii="Times New Roman" w:eastAsia="MS Mincho" w:hAnsi="Times New Roman"/>
          <w:sz w:val="24"/>
          <w:szCs w:val="24"/>
          <w:lang w:eastAsia="ja-JP"/>
        </w:rPr>
        <w:t>,</w:t>
      </w:r>
      <w:r w:rsidRPr="00791C16">
        <w:rPr>
          <w:rFonts w:ascii="Times New Roman" w:eastAsia="MS Mincho" w:hAnsi="Times New Roman"/>
          <w:sz w:val="24"/>
          <w:szCs w:val="24"/>
          <w:lang w:eastAsia="ja-JP"/>
        </w:rPr>
        <w:t xml:space="preserve"> sans que cette liste soit exhaustive</w:t>
      </w:r>
      <w:r w:rsidR="002B3B3B">
        <w:rPr>
          <w:rFonts w:ascii="Times New Roman" w:eastAsia="MS Mincho" w:hAnsi="Times New Roman"/>
          <w:sz w:val="24"/>
          <w:szCs w:val="24"/>
          <w:lang w:eastAsia="ja-JP"/>
        </w:rPr>
        <w:t>,</w:t>
      </w:r>
      <w:r w:rsidRPr="00791C16">
        <w:rPr>
          <w:rFonts w:ascii="Times New Roman" w:eastAsia="MS Mincho" w:hAnsi="Times New Roman"/>
          <w:sz w:val="24"/>
          <w:szCs w:val="24"/>
          <w:lang w:eastAsia="ja-JP"/>
        </w:rPr>
        <w:t xml:space="preserve"> peut être formalisée par la contribution</w:t>
      </w:r>
      <w:r w:rsidRPr="00791C16">
        <w:rPr>
          <w:rFonts w:ascii="Times New Roman" w:hAnsi="Times New Roman"/>
          <w:sz w:val="24"/>
        </w:rPr>
        <w:t xml:space="preserve"> de </w:t>
      </w:r>
      <w:r w:rsidRPr="00791C16">
        <w:rPr>
          <w:rFonts w:ascii="Times New Roman" w:eastAsia="MS Mincho" w:hAnsi="Times New Roman"/>
          <w:sz w:val="24"/>
          <w:szCs w:val="24"/>
          <w:lang w:eastAsia="ja-JP"/>
        </w:rPr>
        <w:t>la SATT Grand Centre à la mise en place</w:t>
      </w:r>
      <w:r w:rsidRPr="00791C16">
        <w:rPr>
          <w:rFonts w:ascii="Times New Roman" w:hAnsi="Times New Roman"/>
          <w:sz w:val="24"/>
        </w:rPr>
        <w:t xml:space="preserve"> de start-ups ou spin-offs, </w:t>
      </w:r>
      <w:r w:rsidRPr="00791C16">
        <w:rPr>
          <w:rFonts w:ascii="Times New Roman" w:eastAsia="MS Mincho" w:hAnsi="Times New Roman"/>
          <w:sz w:val="24"/>
          <w:szCs w:val="24"/>
          <w:lang w:eastAsia="ja-JP"/>
        </w:rPr>
        <w:t>basée</w:t>
      </w:r>
      <w:r w:rsidRPr="00791C16">
        <w:rPr>
          <w:rFonts w:ascii="Times New Roman" w:hAnsi="Times New Roman"/>
          <w:sz w:val="24"/>
        </w:rPr>
        <w:t xml:space="preserve"> sur </w:t>
      </w:r>
      <w:r w:rsidRPr="00791C16">
        <w:rPr>
          <w:rFonts w:ascii="Times New Roman" w:eastAsia="MS Mincho" w:hAnsi="Times New Roman"/>
          <w:sz w:val="24"/>
          <w:szCs w:val="24"/>
          <w:lang w:eastAsia="ja-JP"/>
        </w:rPr>
        <w:t>la PROPRIETE INTELLECTUELLE</w:t>
      </w:r>
      <w:r w:rsidRPr="00791C16">
        <w:rPr>
          <w:rFonts w:ascii="Times New Roman" w:hAnsi="Times New Roman"/>
          <w:sz w:val="24"/>
        </w:rPr>
        <w:t xml:space="preserve"> de l’</w:t>
      </w:r>
      <w:r w:rsidR="00A3642D">
        <w:rPr>
          <w:rFonts w:ascii="Times New Roman" w:hAnsi="Times New Roman"/>
          <w:sz w:val="24"/>
        </w:rPr>
        <w:t>ETABLISSEMENT</w:t>
      </w:r>
      <w:r w:rsidRPr="00791C16">
        <w:rPr>
          <w:rFonts w:ascii="Times New Roman" w:hAnsi="Times New Roman"/>
          <w:sz w:val="24"/>
        </w:rPr>
        <w:t>.</w:t>
      </w:r>
    </w:p>
    <w:p w14:paraId="00CC88E0" w14:textId="77777777" w:rsidR="002B3B3B" w:rsidRDefault="002B3B3B" w:rsidP="0028066B">
      <w:pPr>
        <w:pStyle w:val="Paragraphedeliste"/>
        <w:rPr>
          <w:rFonts w:ascii="Times New Roman" w:hAnsi="Times New Roman"/>
          <w:sz w:val="24"/>
        </w:rPr>
      </w:pPr>
    </w:p>
    <w:p w14:paraId="537A133C" w14:textId="14490311" w:rsidR="009E1DCF" w:rsidRPr="00791C16" w:rsidRDefault="009E1DCF" w:rsidP="009E1DCF">
      <w:pPr>
        <w:numPr>
          <w:ilvl w:val="0"/>
          <w:numId w:val="42"/>
        </w:numPr>
        <w:spacing w:after="0" w:line="240" w:lineRule="auto"/>
        <w:jc w:val="both"/>
        <w:rPr>
          <w:rFonts w:ascii="Times New Roman" w:hAnsi="Times New Roman"/>
          <w:sz w:val="24"/>
        </w:rPr>
      </w:pPr>
      <w:r w:rsidRPr="00791C16">
        <w:rPr>
          <w:rFonts w:ascii="Times New Roman" w:hAnsi="Times New Roman"/>
          <w:sz w:val="24"/>
        </w:rPr>
        <w:t>Confier à la SATT Grand Centre en tant que licencié exclusi</w:t>
      </w:r>
      <w:r>
        <w:rPr>
          <w:rFonts w:ascii="Times New Roman" w:hAnsi="Times New Roman"/>
          <w:sz w:val="24"/>
        </w:rPr>
        <w:t>f de l’</w:t>
      </w:r>
      <w:r w:rsidR="00A3642D">
        <w:rPr>
          <w:rFonts w:ascii="Times New Roman" w:hAnsi="Times New Roman"/>
          <w:sz w:val="24"/>
        </w:rPr>
        <w:t>ETABLISSEMENT</w:t>
      </w:r>
      <w:r w:rsidRPr="00791C16">
        <w:rPr>
          <w:rFonts w:ascii="Times New Roman" w:hAnsi="Times New Roman"/>
          <w:sz w:val="24"/>
        </w:rPr>
        <w:t xml:space="preserve"> une pleine délégation de négociation et de signature pour l’ensemble des documents contractuels</w:t>
      </w:r>
      <w:r w:rsidR="007474C6">
        <w:rPr>
          <w:rFonts w:ascii="Times New Roman" w:hAnsi="Times New Roman"/>
          <w:sz w:val="24"/>
        </w:rPr>
        <w:t xml:space="preserve"> liés à l’objet du présent Accord</w:t>
      </w:r>
      <w:r>
        <w:rPr>
          <w:rFonts w:ascii="Times New Roman" w:hAnsi="Times New Roman"/>
          <w:sz w:val="24"/>
        </w:rPr>
        <w:t>.</w:t>
      </w:r>
    </w:p>
    <w:p w14:paraId="0D40C336" w14:textId="77777777" w:rsidR="009E1DCF" w:rsidRPr="000D0F12" w:rsidRDefault="009E1DCF" w:rsidP="009E1DCF">
      <w:pPr>
        <w:spacing w:after="0" w:line="240" w:lineRule="auto"/>
        <w:ind w:left="720"/>
        <w:jc w:val="both"/>
        <w:rPr>
          <w:rFonts w:ascii="Times New Roman" w:hAnsi="Times New Roman"/>
          <w:sz w:val="24"/>
        </w:rPr>
      </w:pPr>
    </w:p>
    <w:p w14:paraId="088D9D00" w14:textId="77777777" w:rsidR="009E1DCF" w:rsidRPr="00791C16" w:rsidRDefault="009E1DCF" w:rsidP="009E1DCF">
      <w:pPr>
        <w:numPr>
          <w:ilvl w:val="0"/>
          <w:numId w:val="42"/>
        </w:numPr>
        <w:spacing w:after="0" w:line="240" w:lineRule="auto"/>
        <w:jc w:val="both"/>
        <w:rPr>
          <w:rFonts w:ascii="Times New Roman" w:hAnsi="Times New Roman"/>
          <w:sz w:val="24"/>
        </w:rPr>
      </w:pPr>
      <w:r w:rsidRPr="00791C16">
        <w:rPr>
          <w:rFonts w:ascii="Times New Roman" w:hAnsi="Times New Roman"/>
          <w:sz w:val="24"/>
        </w:rPr>
        <w:t xml:space="preserve">Veiller à ce que ses personnels, cités comme inventeurs, donnent toutes les signatures et accomplissent toutes formalités nécessaires au dépôt, à l'obtention, au maintien en vigueur et à la défense de la </w:t>
      </w:r>
      <w:r w:rsidRPr="00791C16">
        <w:rPr>
          <w:rFonts w:ascii="Times New Roman" w:eastAsia="MS Mincho" w:hAnsi="Times New Roman"/>
          <w:sz w:val="24"/>
          <w:szCs w:val="24"/>
          <w:lang w:eastAsia="ja-JP"/>
        </w:rPr>
        <w:t>PROPRIETE INTELLECTUELLE</w:t>
      </w:r>
      <w:r w:rsidRPr="00791C16">
        <w:rPr>
          <w:rFonts w:ascii="Times New Roman" w:hAnsi="Times New Roman"/>
          <w:sz w:val="24"/>
        </w:rPr>
        <w:t>.</w:t>
      </w:r>
    </w:p>
    <w:p w14:paraId="3BCCCD2F" w14:textId="77777777" w:rsidR="009E1DCF" w:rsidRPr="002B60CB" w:rsidRDefault="009E1DCF" w:rsidP="009E1DCF">
      <w:pPr>
        <w:spacing w:after="0" w:line="240" w:lineRule="auto"/>
        <w:jc w:val="both"/>
        <w:rPr>
          <w:rFonts w:ascii="Times New Roman" w:hAnsi="Times New Roman"/>
          <w:sz w:val="24"/>
        </w:rPr>
      </w:pPr>
    </w:p>
    <w:p w14:paraId="3AE86927" w14:textId="5D1B514B" w:rsidR="009E1DCF" w:rsidRPr="002524FC" w:rsidRDefault="009E1DCF" w:rsidP="009E1DCF">
      <w:pPr>
        <w:numPr>
          <w:ilvl w:val="0"/>
          <w:numId w:val="42"/>
        </w:numPr>
        <w:spacing w:after="0" w:line="240" w:lineRule="auto"/>
        <w:jc w:val="both"/>
        <w:rPr>
          <w:rFonts w:ascii="Times New Roman" w:hAnsi="Times New Roman"/>
          <w:sz w:val="24"/>
        </w:rPr>
      </w:pPr>
      <w:r w:rsidRPr="00791C16">
        <w:rPr>
          <w:rFonts w:ascii="Times New Roman" w:hAnsi="Times New Roman"/>
          <w:sz w:val="24"/>
        </w:rPr>
        <w:t xml:space="preserve">Dans le cas de cessions à un </w:t>
      </w:r>
      <w:r w:rsidRPr="00791C16">
        <w:rPr>
          <w:rFonts w:ascii="Times New Roman" w:eastAsia="MS Mincho" w:hAnsi="Times New Roman"/>
          <w:sz w:val="24"/>
          <w:szCs w:val="24"/>
          <w:lang w:eastAsia="ja-JP"/>
        </w:rPr>
        <w:t>TIERS</w:t>
      </w:r>
      <w:r w:rsidRPr="00791C16">
        <w:rPr>
          <w:rFonts w:ascii="Times New Roman" w:hAnsi="Times New Roman"/>
          <w:sz w:val="24"/>
        </w:rPr>
        <w:t xml:space="preserve"> de brevets appartenant à l’</w:t>
      </w:r>
      <w:r w:rsidR="00A3642D">
        <w:rPr>
          <w:rFonts w:ascii="Times New Roman" w:hAnsi="Times New Roman"/>
          <w:sz w:val="24"/>
        </w:rPr>
        <w:t>ETABLISSEMENT</w:t>
      </w:r>
      <w:r w:rsidRPr="00791C16">
        <w:rPr>
          <w:rFonts w:ascii="Times New Roman" w:hAnsi="Times New Roman"/>
          <w:sz w:val="24"/>
        </w:rPr>
        <w:t>, la SATT Grand Centre est mandatée par l’</w:t>
      </w:r>
      <w:r w:rsidR="00A3642D">
        <w:rPr>
          <w:rFonts w:ascii="Times New Roman" w:hAnsi="Times New Roman"/>
          <w:sz w:val="24"/>
        </w:rPr>
        <w:t>ETABLISSEMENT</w:t>
      </w:r>
      <w:r w:rsidRPr="00791C16">
        <w:rPr>
          <w:rFonts w:ascii="Times New Roman" w:hAnsi="Times New Roman"/>
          <w:sz w:val="24"/>
        </w:rPr>
        <w:t xml:space="preserve"> pour négocier les </w:t>
      </w:r>
      <w:r>
        <w:rPr>
          <w:rFonts w:ascii="Times New Roman" w:eastAsia="MS Mincho" w:hAnsi="Times New Roman"/>
          <w:sz w:val="24"/>
          <w:szCs w:val="24"/>
          <w:lang w:eastAsia="ja-JP"/>
        </w:rPr>
        <w:t>c</w:t>
      </w:r>
      <w:r w:rsidRPr="00791C16">
        <w:rPr>
          <w:rFonts w:ascii="Times New Roman" w:eastAsia="MS Mincho" w:hAnsi="Times New Roman"/>
          <w:sz w:val="24"/>
          <w:szCs w:val="24"/>
          <w:lang w:eastAsia="ja-JP"/>
        </w:rPr>
        <w:t>ontrats</w:t>
      </w:r>
      <w:r w:rsidRPr="00791C16">
        <w:rPr>
          <w:rFonts w:ascii="Times New Roman" w:hAnsi="Times New Roman"/>
          <w:sz w:val="24"/>
        </w:rPr>
        <w:t xml:space="preserve"> de cession portant sur la </w:t>
      </w:r>
      <w:r w:rsidRPr="00791C16">
        <w:rPr>
          <w:rFonts w:ascii="Times New Roman" w:eastAsia="MS Mincho" w:hAnsi="Times New Roman"/>
          <w:sz w:val="24"/>
          <w:szCs w:val="24"/>
          <w:lang w:eastAsia="ja-JP"/>
        </w:rPr>
        <w:t>PROPRIETE INTELLECTUELLE</w:t>
      </w:r>
      <w:r w:rsidRPr="00791C16">
        <w:rPr>
          <w:rFonts w:ascii="Times New Roman" w:hAnsi="Times New Roman"/>
          <w:sz w:val="24"/>
        </w:rPr>
        <w:t xml:space="preserve"> </w:t>
      </w:r>
      <w:r>
        <w:rPr>
          <w:rFonts w:ascii="Times New Roman" w:hAnsi="Times New Roman"/>
          <w:sz w:val="24"/>
        </w:rPr>
        <w:t>POSTERIEURE</w:t>
      </w:r>
      <w:r w:rsidRPr="00791C16">
        <w:rPr>
          <w:rFonts w:ascii="Times New Roman" w:hAnsi="Times New Roman"/>
          <w:sz w:val="24"/>
        </w:rPr>
        <w:t xml:space="preserve"> et se tournera vers le propriétaire pour signer de tels </w:t>
      </w:r>
      <w:r>
        <w:rPr>
          <w:rFonts w:ascii="Times New Roman" w:eastAsia="MS Mincho" w:hAnsi="Times New Roman"/>
          <w:sz w:val="24"/>
          <w:szCs w:val="24"/>
          <w:lang w:eastAsia="ja-JP"/>
        </w:rPr>
        <w:t>c</w:t>
      </w:r>
      <w:r w:rsidRPr="00791C16">
        <w:rPr>
          <w:rFonts w:ascii="Times New Roman" w:eastAsia="MS Mincho" w:hAnsi="Times New Roman"/>
          <w:sz w:val="24"/>
          <w:szCs w:val="24"/>
          <w:lang w:eastAsia="ja-JP"/>
        </w:rPr>
        <w:t>ontrats</w:t>
      </w:r>
      <w:r w:rsidRPr="00791C16">
        <w:rPr>
          <w:rFonts w:ascii="Times New Roman" w:hAnsi="Times New Roman"/>
          <w:sz w:val="24"/>
        </w:rPr>
        <w:t xml:space="preserve"> de cession.</w:t>
      </w:r>
      <w:r w:rsidRPr="00791C16">
        <w:rPr>
          <w:rFonts w:ascii="Times New Roman" w:eastAsia="MS Mincho" w:hAnsi="Times New Roman"/>
          <w:sz w:val="24"/>
          <w:szCs w:val="24"/>
          <w:lang w:eastAsia="ja-JP"/>
        </w:rPr>
        <w:t xml:space="preserve"> L’</w:t>
      </w:r>
      <w:r w:rsidR="00A3642D">
        <w:rPr>
          <w:rFonts w:ascii="Times New Roman" w:eastAsia="MS Mincho" w:hAnsi="Times New Roman"/>
          <w:sz w:val="24"/>
          <w:szCs w:val="24"/>
          <w:lang w:eastAsia="ja-JP"/>
        </w:rPr>
        <w:t>ETABLISSEMENT</w:t>
      </w:r>
      <w:r w:rsidRPr="00791C16">
        <w:rPr>
          <w:rFonts w:ascii="Times New Roman" w:eastAsia="MS Mincho" w:hAnsi="Times New Roman"/>
          <w:sz w:val="24"/>
          <w:szCs w:val="24"/>
          <w:lang w:eastAsia="ja-JP"/>
        </w:rPr>
        <w:t xml:space="preserve"> sera tenu informé du déroulement de ces négociations.</w:t>
      </w:r>
    </w:p>
    <w:p w14:paraId="0116D849" w14:textId="77777777" w:rsidR="009E1DCF" w:rsidRPr="002524FC" w:rsidRDefault="009E1DCF" w:rsidP="009E1DCF">
      <w:pPr>
        <w:spacing w:after="0" w:line="240" w:lineRule="auto"/>
        <w:ind w:left="720"/>
        <w:jc w:val="both"/>
        <w:rPr>
          <w:rFonts w:ascii="Times New Roman" w:hAnsi="Times New Roman"/>
          <w:sz w:val="24"/>
        </w:rPr>
      </w:pPr>
    </w:p>
    <w:p w14:paraId="64741733" w14:textId="77777777" w:rsidR="009E1DCF" w:rsidRDefault="009E1DCF" w:rsidP="009E1DCF">
      <w:pPr>
        <w:numPr>
          <w:ilvl w:val="0"/>
          <w:numId w:val="42"/>
        </w:numPr>
        <w:spacing w:after="0" w:line="240" w:lineRule="auto"/>
        <w:jc w:val="both"/>
        <w:rPr>
          <w:rFonts w:ascii="Times New Roman" w:hAnsi="Times New Roman"/>
          <w:sz w:val="24"/>
        </w:rPr>
      </w:pPr>
      <w:r w:rsidRPr="001F45F3">
        <w:rPr>
          <w:rFonts w:ascii="Times New Roman" w:hAnsi="Times New Roman"/>
          <w:sz w:val="24"/>
        </w:rPr>
        <w:t>Veiller à ce que</w:t>
      </w:r>
      <w:r w:rsidRPr="00AE4B40">
        <w:rPr>
          <w:rFonts w:ascii="Times New Roman" w:hAnsi="Times New Roman"/>
          <w:sz w:val="24"/>
        </w:rPr>
        <w:t xml:space="preserve"> ses personnels signent la cession de droits liés aux procédures ou nécessitant une assignation des droits. Il est entendu que cette obligation est une obligation de moyens</w:t>
      </w:r>
      <w:r>
        <w:rPr>
          <w:rFonts w:ascii="Times New Roman" w:hAnsi="Times New Roman"/>
          <w:sz w:val="24"/>
        </w:rPr>
        <w:t>.</w:t>
      </w:r>
    </w:p>
    <w:p w14:paraId="54AADF96" w14:textId="77777777" w:rsidR="009E1DCF" w:rsidRPr="00791C16" w:rsidRDefault="009E1DCF" w:rsidP="009E1DCF">
      <w:pPr>
        <w:spacing w:after="0" w:line="240" w:lineRule="auto"/>
        <w:ind w:left="720"/>
        <w:jc w:val="both"/>
        <w:rPr>
          <w:rFonts w:ascii="Times New Roman" w:hAnsi="Times New Roman"/>
          <w:sz w:val="24"/>
        </w:rPr>
      </w:pPr>
    </w:p>
    <w:p w14:paraId="3821BED1" w14:textId="3AB94ED2" w:rsidR="009E1DCF" w:rsidRPr="00791C16" w:rsidRDefault="009E1DCF" w:rsidP="00214D34">
      <w:pPr>
        <w:pStyle w:val="Titre1"/>
        <w:numPr>
          <w:ilvl w:val="0"/>
          <w:numId w:val="0"/>
        </w:numPr>
        <w:spacing w:before="0" w:after="0" w:line="240" w:lineRule="auto"/>
        <w:jc w:val="both"/>
        <w:rPr>
          <w:rFonts w:ascii="Times New Roman" w:eastAsia="MS Mincho" w:hAnsi="Times New Roman"/>
          <w:sz w:val="24"/>
        </w:rPr>
      </w:pPr>
      <w:bookmarkStart w:id="16" w:name="_Toc366744545"/>
      <w:bookmarkStart w:id="17" w:name="_Toc372106556"/>
      <w:r w:rsidRPr="00791C16">
        <w:rPr>
          <w:rFonts w:ascii="Times New Roman" w:eastAsia="MS Mincho" w:hAnsi="Times New Roman"/>
          <w:sz w:val="24"/>
        </w:rPr>
        <w:t>ARTICLE 5 - ENGAGEMENT DE LA SATT Grand Centre VIS-A-VIS DE L’</w:t>
      </w:r>
      <w:r w:rsidR="00A3642D">
        <w:rPr>
          <w:rFonts w:ascii="Times New Roman" w:eastAsia="MS Mincho" w:hAnsi="Times New Roman"/>
          <w:sz w:val="24"/>
        </w:rPr>
        <w:t>ETABLISSEMENT</w:t>
      </w:r>
      <w:bookmarkEnd w:id="16"/>
      <w:bookmarkEnd w:id="17"/>
    </w:p>
    <w:p w14:paraId="01A2348B" w14:textId="77777777" w:rsidR="009E1DCF" w:rsidRPr="00791C16" w:rsidRDefault="009E1DCF" w:rsidP="009E1DCF">
      <w:pPr>
        <w:spacing w:after="0" w:line="240" w:lineRule="auto"/>
        <w:jc w:val="both"/>
        <w:rPr>
          <w:rFonts w:ascii="Times New Roman" w:hAnsi="Times New Roman"/>
          <w:sz w:val="24"/>
        </w:rPr>
      </w:pPr>
    </w:p>
    <w:p w14:paraId="46C65917" w14:textId="741581B7" w:rsidR="009E1DCF" w:rsidRDefault="009E1DCF" w:rsidP="009E1DCF">
      <w:pPr>
        <w:spacing w:after="0" w:line="240" w:lineRule="auto"/>
        <w:rPr>
          <w:rFonts w:ascii="Times New Roman" w:hAnsi="Times New Roman"/>
          <w:sz w:val="24"/>
          <w:szCs w:val="24"/>
          <w:lang w:eastAsia="ja-JP"/>
        </w:rPr>
      </w:pPr>
      <w:r>
        <w:rPr>
          <w:rFonts w:ascii="Times New Roman" w:hAnsi="Times New Roman"/>
          <w:sz w:val="24"/>
          <w:szCs w:val="24"/>
          <w:lang w:eastAsia="ja-JP"/>
        </w:rPr>
        <w:t>Dans le cadre du présent Accord</w:t>
      </w:r>
      <w:r w:rsidR="002B3B3B">
        <w:rPr>
          <w:rFonts w:ascii="Times New Roman" w:hAnsi="Times New Roman"/>
          <w:sz w:val="24"/>
          <w:szCs w:val="24"/>
          <w:lang w:eastAsia="ja-JP"/>
        </w:rPr>
        <w:t>,</w:t>
      </w:r>
      <w:r>
        <w:rPr>
          <w:rFonts w:ascii="Times New Roman" w:hAnsi="Times New Roman"/>
          <w:sz w:val="24"/>
          <w:szCs w:val="24"/>
          <w:lang w:eastAsia="ja-JP"/>
        </w:rPr>
        <w:t xml:space="preserve"> la SATT Grand Centre s’engage</w:t>
      </w:r>
      <w:r w:rsidRPr="00791C16">
        <w:rPr>
          <w:rFonts w:ascii="Times New Roman" w:hAnsi="Times New Roman"/>
          <w:sz w:val="24"/>
          <w:szCs w:val="24"/>
          <w:lang w:eastAsia="ja-JP"/>
        </w:rPr>
        <w:t> </w:t>
      </w:r>
      <w:r>
        <w:rPr>
          <w:rFonts w:ascii="Times New Roman" w:hAnsi="Times New Roman"/>
          <w:sz w:val="24"/>
          <w:szCs w:val="24"/>
          <w:lang w:eastAsia="ja-JP"/>
        </w:rPr>
        <w:t>à</w:t>
      </w:r>
      <w:r w:rsidRPr="00791C16">
        <w:rPr>
          <w:rFonts w:ascii="Times New Roman" w:hAnsi="Times New Roman"/>
          <w:sz w:val="24"/>
          <w:szCs w:val="24"/>
          <w:lang w:eastAsia="ja-JP"/>
        </w:rPr>
        <w:t>:</w:t>
      </w:r>
    </w:p>
    <w:p w14:paraId="4254A1B8" w14:textId="77777777" w:rsidR="009E1DCF" w:rsidRPr="00791C16" w:rsidRDefault="009E1DCF" w:rsidP="009E1DCF">
      <w:pPr>
        <w:spacing w:after="0" w:line="240" w:lineRule="auto"/>
        <w:rPr>
          <w:rFonts w:ascii="Times New Roman" w:hAnsi="Times New Roman"/>
          <w:sz w:val="24"/>
          <w:szCs w:val="24"/>
          <w:lang w:eastAsia="ja-JP"/>
        </w:rPr>
      </w:pPr>
    </w:p>
    <w:p w14:paraId="43CCF765" w14:textId="77777777" w:rsidR="009E1DCF" w:rsidRPr="00791C16" w:rsidRDefault="009E1DCF" w:rsidP="009E1DCF">
      <w:pPr>
        <w:numPr>
          <w:ilvl w:val="0"/>
          <w:numId w:val="42"/>
        </w:numPr>
        <w:spacing w:after="0" w:line="240" w:lineRule="auto"/>
        <w:jc w:val="both"/>
        <w:rPr>
          <w:rFonts w:ascii="Times New Roman" w:hAnsi="Times New Roman"/>
          <w:sz w:val="24"/>
        </w:rPr>
      </w:pPr>
      <w:r w:rsidRPr="00791C16">
        <w:rPr>
          <w:rFonts w:ascii="Times New Roman" w:hAnsi="Times New Roman"/>
          <w:sz w:val="24"/>
        </w:rPr>
        <w:t xml:space="preserve">Analyser avec rigueur le potentiel commercial des </w:t>
      </w:r>
      <w:r>
        <w:rPr>
          <w:rFonts w:ascii="Times New Roman" w:hAnsi="Times New Roman"/>
          <w:sz w:val="24"/>
        </w:rPr>
        <w:t>DECLARATIONS D’INVENTIONS</w:t>
      </w:r>
      <w:r w:rsidRPr="00791C16">
        <w:rPr>
          <w:rFonts w:ascii="Times New Roman" w:hAnsi="Times New Roman"/>
          <w:sz w:val="24"/>
        </w:rPr>
        <w:t xml:space="preserve"> qui lui seront présentées et prendre les moyens pour s’assurer que les inventions à fort potentiel soient détectées.</w:t>
      </w:r>
    </w:p>
    <w:p w14:paraId="293BB895" w14:textId="77777777" w:rsidR="009E1DCF" w:rsidRPr="00791C16" w:rsidRDefault="009E1DCF" w:rsidP="009E1DCF">
      <w:pPr>
        <w:spacing w:after="0" w:line="240" w:lineRule="auto"/>
        <w:jc w:val="both"/>
        <w:rPr>
          <w:rFonts w:ascii="Times New Roman" w:hAnsi="Times New Roman"/>
          <w:sz w:val="24"/>
        </w:rPr>
      </w:pPr>
    </w:p>
    <w:p w14:paraId="7324EC44" w14:textId="2843E47E" w:rsidR="009E1DCF" w:rsidRPr="00791C16" w:rsidRDefault="009E1DCF" w:rsidP="009E1DCF">
      <w:pPr>
        <w:numPr>
          <w:ilvl w:val="0"/>
          <w:numId w:val="42"/>
        </w:numPr>
        <w:spacing w:after="0" w:line="240" w:lineRule="auto"/>
        <w:jc w:val="both"/>
        <w:rPr>
          <w:rFonts w:ascii="Times New Roman" w:hAnsi="Times New Roman"/>
          <w:sz w:val="24"/>
        </w:rPr>
      </w:pPr>
      <w:r w:rsidRPr="00791C16">
        <w:rPr>
          <w:rFonts w:ascii="Times New Roman" w:hAnsi="Times New Roman"/>
          <w:sz w:val="24"/>
        </w:rPr>
        <w:t xml:space="preserve">Rédiger et négocier les </w:t>
      </w:r>
      <w:r>
        <w:rPr>
          <w:rFonts w:ascii="Times New Roman" w:hAnsi="Times New Roman"/>
          <w:sz w:val="24"/>
        </w:rPr>
        <w:t>CONTRATS DE VALORISATION</w:t>
      </w:r>
      <w:r w:rsidRPr="00791C16">
        <w:rPr>
          <w:rFonts w:ascii="Times New Roman" w:hAnsi="Times New Roman"/>
          <w:sz w:val="24"/>
        </w:rPr>
        <w:t xml:space="preserve"> pour les technologies qu'elle aura accepté de valoriser. Il est entendu que cette obligation est une obligation </w:t>
      </w:r>
      <w:r w:rsidRPr="00791C16">
        <w:rPr>
          <w:rFonts w:ascii="Times New Roman" w:hAnsi="Times New Roman"/>
          <w:sz w:val="24"/>
        </w:rPr>
        <w:lastRenderedPageBreak/>
        <w:t>de moyens.</w:t>
      </w:r>
      <w:r w:rsidRPr="00791C16">
        <w:rPr>
          <w:rFonts w:ascii="Times New Roman" w:eastAsia="MS Mincho" w:hAnsi="Times New Roman"/>
          <w:sz w:val="24"/>
          <w:szCs w:val="24"/>
          <w:lang w:eastAsia="ja-JP"/>
        </w:rPr>
        <w:t xml:space="preserve"> En cas d’inaction de la SATT Grand Centre après la sélection d’un </w:t>
      </w:r>
      <w:r>
        <w:rPr>
          <w:rFonts w:ascii="Times New Roman" w:eastAsia="MS Mincho" w:hAnsi="Times New Roman"/>
          <w:sz w:val="24"/>
          <w:szCs w:val="24"/>
          <w:lang w:eastAsia="ja-JP"/>
        </w:rPr>
        <w:t>projet</w:t>
      </w:r>
      <w:r w:rsidRPr="00791C16">
        <w:rPr>
          <w:rFonts w:ascii="Times New Roman" w:eastAsia="MS Mincho" w:hAnsi="Times New Roman"/>
          <w:sz w:val="24"/>
          <w:szCs w:val="24"/>
          <w:lang w:eastAsia="ja-JP"/>
        </w:rPr>
        <w:t xml:space="preserve"> durant </w:t>
      </w:r>
      <w:r>
        <w:rPr>
          <w:rFonts w:ascii="Times New Roman" w:eastAsia="MS Mincho" w:hAnsi="Times New Roman"/>
          <w:sz w:val="24"/>
          <w:szCs w:val="24"/>
          <w:lang w:eastAsia="ja-JP"/>
        </w:rPr>
        <w:t xml:space="preserve">1 </w:t>
      </w:r>
      <w:r w:rsidRPr="00791C16">
        <w:rPr>
          <w:rFonts w:ascii="Times New Roman" w:eastAsia="MS Mincho" w:hAnsi="Times New Roman"/>
          <w:sz w:val="24"/>
          <w:szCs w:val="24"/>
          <w:lang w:eastAsia="ja-JP"/>
        </w:rPr>
        <w:t>an, l’</w:t>
      </w:r>
      <w:r w:rsidR="00A3642D">
        <w:rPr>
          <w:rFonts w:ascii="Times New Roman" w:eastAsia="MS Mincho" w:hAnsi="Times New Roman"/>
          <w:sz w:val="24"/>
          <w:szCs w:val="24"/>
          <w:lang w:eastAsia="ja-JP"/>
        </w:rPr>
        <w:t>ETABLISSEMENT</w:t>
      </w:r>
      <w:r w:rsidRPr="00791C16">
        <w:rPr>
          <w:rFonts w:ascii="Times New Roman" w:eastAsia="MS Mincho" w:hAnsi="Times New Roman"/>
          <w:sz w:val="24"/>
          <w:szCs w:val="24"/>
          <w:lang w:eastAsia="ja-JP"/>
        </w:rPr>
        <w:t xml:space="preserve"> se réserve le droit de réévaluer la situation </w:t>
      </w:r>
      <w:r>
        <w:rPr>
          <w:rFonts w:ascii="Times New Roman" w:eastAsia="MS Mincho" w:hAnsi="Times New Roman"/>
          <w:sz w:val="24"/>
          <w:szCs w:val="24"/>
          <w:lang w:eastAsia="ja-JP"/>
        </w:rPr>
        <w:t xml:space="preserve"> </w:t>
      </w:r>
      <w:r w:rsidR="007474C6">
        <w:rPr>
          <w:rFonts w:ascii="Times New Roman" w:eastAsia="MS Mincho" w:hAnsi="Times New Roman"/>
          <w:sz w:val="24"/>
          <w:szCs w:val="24"/>
          <w:lang w:eastAsia="ja-JP"/>
        </w:rPr>
        <w:t xml:space="preserve">du </w:t>
      </w:r>
      <w:r>
        <w:rPr>
          <w:rFonts w:ascii="Times New Roman" w:eastAsia="MS Mincho" w:hAnsi="Times New Roman"/>
          <w:sz w:val="24"/>
          <w:szCs w:val="24"/>
          <w:lang w:eastAsia="ja-JP"/>
        </w:rPr>
        <w:t>PROJET lors du comité de coordination</w:t>
      </w:r>
      <w:r w:rsidRPr="00791C16">
        <w:rPr>
          <w:rFonts w:ascii="Times New Roman" w:eastAsia="MS Mincho" w:hAnsi="Times New Roman"/>
          <w:sz w:val="24"/>
          <w:szCs w:val="24"/>
          <w:lang w:eastAsia="ja-JP"/>
        </w:rPr>
        <w:t>.</w:t>
      </w:r>
    </w:p>
    <w:p w14:paraId="6A88D91F" w14:textId="77777777" w:rsidR="009E1DCF" w:rsidRPr="00791C16" w:rsidRDefault="009E1DCF" w:rsidP="009E1DCF">
      <w:pPr>
        <w:spacing w:after="0" w:line="240" w:lineRule="auto"/>
        <w:jc w:val="both"/>
        <w:rPr>
          <w:rFonts w:ascii="Times New Roman" w:eastAsia="MS Mincho" w:hAnsi="Times New Roman"/>
          <w:sz w:val="24"/>
          <w:szCs w:val="24"/>
          <w:lang w:eastAsia="ja-JP"/>
        </w:rPr>
      </w:pPr>
    </w:p>
    <w:p w14:paraId="1EFE742C" w14:textId="01DBE50F" w:rsidR="009E1DCF" w:rsidRPr="00791C16" w:rsidRDefault="009E1DCF" w:rsidP="009E1DCF">
      <w:pPr>
        <w:numPr>
          <w:ilvl w:val="0"/>
          <w:numId w:val="42"/>
        </w:numPr>
        <w:spacing w:after="0" w:line="240" w:lineRule="auto"/>
        <w:jc w:val="both"/>
        <w:rPr>
          <w:rFonts w:ascii="Times New Roman" w:hAnsi="Times New Roman"/>
          <w:sz w:val="24"/>
        </w:rPr>
      </w:pPr>
      <w:r w:rsidRPr="00791C16">
        <w:rPr>
          <w:rFonts w:ascii="Times New Roman" w:hAnsi="Times New Roman"/>
          <w:sz w:val="24"/>
        </w:rPr>
        <w:t>Respecter et défendre avec professionnalisme les intérêts de l’</w:t>
      </w:r>
      <w:r w:rsidR="00A3642D">
        <w:rPr>
          <w:rFonts w:ascii="Times New Roman" w:hAnsi="Times New Roman"/>
          <w:sz w:val="24"/>
        </w:rPr>
        <w:t>ETABLISSEMENT</w:t>
      </w:r>
      <w:r w:rsidRPr="00791C16">
        <w:rPr>
          <w:rFonts w:ascii="Times New Roman" w:hAnsi="Times New Roman"/>
          <w:sz w:val="24"/>
        </w:rPr>
        <w:t xml:space="preserve"> au regard de </w:t>
      </w:r>
      <w:r w:rsidR="007474C6">
        <w:rPr>
          <w:rFonts w:ascii="Times New Roman" w:hAnsi="Times New Roman"/>
          <w:sz w:val="24"/>
        </w:rPr>
        <w:t>sa</w:t>
      </w:r>
      <w:r w:rsidR="007474C6" w:rsidRPr="00791C16">
        <w:rPr>
          <w:rFonts w:ascii="Times New Roman" w:hAnsi="Times New Roman"/>
          <w:sz w:val="24"/>
        </w:rPr>
        <w:t xml:space="preserve"> </w:t>
      </w:r>
      <w:r w:rsidRPr="00791C16">
        <w:rPr>
          <w:rFonts w:ascii="Times New Roman" w:eastAsia="MS Mincho" w:hAnsi="Times New Roman"/>
          <w:sz w:val="24"/>
          <w:szCs w:val="24"/>
          <w:lang w:eastAsia="ja-JP"/>
        </w:rPr>
        <w:t>PROPRIETE INTELLECTUELLE</w:t>
      </w:r>
      <w:r w:rsidRPr="00791C16">
        <w:rPr>
          <w:rFonts w:ascii="Times New Roman" w:hAnsi="Times New Roman"/>
          <w:sz w:val="24"/>
        </w:rPr>
        <w:t>.</w:t>
      </w:r>
    </w:p>
    <w:p w14:paraId="22BB83C5" w14:textId="77777777" w:rsidR="009E1DCF" w:rsidRPr="00791C16" w:rsidRDefault="009E1DCF" w:rsidP="009E1DCF">
      <w:pPr>
        <w:spacing w:after="0" w:line="240" w:lineRule="auto"/>
        <w:jc w:val="both"/>
        <w:rPr>
          <w:rFonts w:ascii="Times New Roman" w:eastAsia="MS Mincho" w:hAnsi="Times New Roman"/>
          <w:sz w:val="24"/>
          <w:szCs w:val="24"/>
          <w:lang w:eastAsia="ja-JP"/>
        </w:rPr>
      </w:pPr>
    </w:p>
    <w:p w14:paraId="0EBAD07F" w14:textId="508149ED" w:rsidR="009E1DCF" w:rsidRPr="00791C16" w:rsidRDefault="009E1DCF" w:rsidP="009E1DCF">
      <w:pPr>
        <w:numPr>
          <w:ilvl w:val="0"/>
          <w:numId w:val="42"/>
        </w:numPr>
        <w:spacing w:after="0" w:line="240" w:lineRule="auto"/>
        <w:jc w:val="both"/>
        <w:rPr>
          <w:rFonts w:ascii="Times New Roman" w:hAnsi="Times New Roman"/>
          <w:sz w:val="24"/>
        </w:rPr>
      </w:pPr>
      <w:r w:rsidRPr="00791C16">
        <w:rPr>
          <w:rFonts w:ascii="Times New Roman" w:hAnsi="Times New Roman"/>
          <w:sz w:val="24"/>
        </w:rPr>
        <w:t>Assurer une restitution du suivi des activités réalisées par la SATT Grand Centre à l’</w:t>
      </w:r>
      <w:r w:rsidR="00A3642D">
        <w:rPr>
          <w:rFonts w:ascii="Times New Roman" w:hAnsi="Times New Roman"/>
          <w:sz w:val="24"/>
        </w:rPr>
        <w:t>ETABLISSEMENT</w:t>
      </w:r>
      <w:r w:rsidRPr="00791C16">
        <w:rPr>
          <w:rFonts w:ascii="Times New Roman" w:hAnsi="Times New Roman"/>
          <w:sz w:val="24"/>
        </w:rPr>
        <w:t xml:space="preserve"> sur les</w:t>
      </w:r>
      <w:r>
        <w:rPr>
          <w:rFonts w:ascii="Times New Roman" w:eastAsia="MS Mincho" w:hAnsi="Times New Roman"/>
          <w:sz w:val="24"/>
          <w:szCs w:val="24"/>
          <w:lang w:eastAsia="ja-JP"/>
        </w:rPr>
        <w:t xml:space="preserve"> </w:t>
      </w:r>
      <w:r>
        <w:rPr>
          <w:rFonts w:ascii="Times New Roman" w:hAnsi="Times New Roman"/>
          <w:sz w:val="24"/>
        </w:rPr>
        <w:t>projets</w:t>
      </w:r>
      <w:r w:rsidRPr="00791C16">
        <w:rPr>
          <w:rFonts w:ascii="Times New Roman" w:hAnsi="Times New Roman"/>
          <w:sz w:val="24"/>
        </w:rPr>
        <w:t xml:space="preserve"> de </w:t>
      </w:r>
      <w:r>
        <w:rPr>
          <w:rFonts w:ascii="Times New Roman" w:hAnsi="Times New Roman"/>
          <w:sz w:val="24"/>
        </w:rPr>
        <w:t xml:space="preserve">PRE MATURATION et </w:t>
      </w:r>
      <w:r w:rsidRPr="00791C16">
        <w:rPr>
          <w:rFonts w:ascii="Times New Roman" w:eastAsia="MS Mincho" w:hAnsi="Times New Roman"/>
          <w:sz w:val="24"/>
          <w:szCs w:val="24"/>
          <w:lang w:eastAsia="ja-JP"/>
        </w:rPr>
        <w:t>MATURATION</w:t>
      </w:r>
      <w:r w:rsidRPr="00791C16">
        <w:rPr>
          <w:rFonts w:ascii="Times New Roman" w:hAnsi="Times New Roman"/>
          <w:sz w:val="24"/>
        </w:rPr>
        <w:t xml:space="preserve"> et sur leur évolution.</w:t>
      </w:r>
    </w:p>
    <w:p w14:paraId="2FDD46E5" w14:textId="77777777" w:rsidR="009E1DCF" w:rsidRPr="00791C16" w:rsidRDefault="009E1DCF" w:rsidP="009E1DCF">
      <w:pPr>
        <w:spacing w:after="0" w:line="240" w:lineRule="auto"/>
        <w:jc w:val="both"/>
        <w:rPr>
          <w:rFonts w:ascii="Times New Roman" w:eastAsia="MS Mincho" w:hAnsi="Times New Roman"/>
          <w:sz w:val="24"/>
          <w:szCs w:val="24"/>
          <w:lang w:eastAsia="ja-JP"/>
        </w:rPr>
      </w:pPr>
    </w:p>
    <w:p w14:paraId="56F57FDA" w14:textId="39288D03" w:rsidR="009E1DCF" w:rsidRPr="00791C16" w:rsidRDefault="009E1DCF" w:rsidP="009E1DCF">
      <w:pPr>
        <w:numPr>
          <w:ilvl w:val="0"/>
          <w:numId w:val="42"/>
        </w:numPr>
        <w:spacing w:after="0" w:line="240" w:lineRule="auto"/>
        <w:jc w:val="both"/>
        <w:rPr>
          <w:rFonts w:ascii="Times New Roman" w:hAnsi="Times New Roman"/>
          <w:sz w:val="24"/>
        </w:rPr>
      </w:pPr>
      <w:r w:rsidRPr="00791C16">
        <w:rPr>
          <w:rFonts w:ascii="Times New Roman" w:hAnsi="Times New Roman"/>
          <w:sz w:val="24"/>
        </w:rPr>
        <w:t xml:space="preserve">Ne pas revendiquer de propriété sur les </w:t>
      </w:r>
      <w:r w:rsidRPr="00791C16">
        <w:rPr>
          <w:rFonts w:ascii="Times New Roman" w:eastAsia="MS Mincho" w:hAnsi="Times New Roman"/>
          <w:sz w:val="24"/>
          <w:szCs w:val="24"/>
          <w:lang w:eastAsia="ja-JP"/>
        </w:rPr>
        <w:t>RESULTATS</w:t>
      </w:r>
      <w:r w:rsidRPr="00791C16">
        <w:rPr>
          <w:rFonts w:ascii="Times New Roman" w:hAnsi="Times New Roman"/>
          <w:sz w:val="24"/>
        </w:rPr>
        <w:t xml:space="preserve"> des </w:t>
      </w:r>
      <w:r>
        <w:rPr>
          <w:rFonts w:ascii="Times New Roman" w:eastAsia="MS Mincho" w:hAnsi="Times New Roman"/>
          <w:sz w:val="24"/>
          <w:szCs w:val="24"/>
          <w:lang w:eastAsia="ja-JP"/>
        </w:rPr>
        <w:t>projets</w:t>
      </w:r>
      <w:r w:rsidRPr="00791C16">
        <w:rPr>
          <w:rFonts w:ascii="Times New Roman" w:hAnsi="Times New Roman"/>
          <w:sz w:val="24"/>
        </w:rPr>
        <w:t xml:space="preserve"> de </w:t>
      </w:r>
      <w:r>
        <w:rPr>
          <w:rFonts w:ascii="Times New Roman" w:hAnsi="Times New Roman"/>
          <w:sz w:val="24"/>
        </w:rPr>
        <w:t>PRE</w:t>
      </w:r>
      <w:r w:rsidR="002B3B3B">
        <w:rPr>
          <w:rFonts w:ascii="Times New Roman" w:hAnsi="Times New Roman"/>
          <w:sz w:val="24"/>
        </w:rPr>
        <w:t>-</w:t>
      </w:r>
      <w:r>
        <w:rPr>
          <w:rFonts w:ascii="Times New Roman" w:hAnsi="Times New Roman"/>
          <w:sz w:val="24"/>
        </w:rPr>
        <w:t xml:space="preserve">MATURATION et </w:t>
      </w:r>
      <w:r w:rsidRPr="00791C16">
        <w:rPr>
          <w:rFonts w:ascii="Times New Roman" w:eastAsia="MS Mincho" w:hAnsi="Times New Roman"/>
          <w:sz w:val="24"/>
          <w:szCs w:val="24"/>
          <w:lang w:eastAsia="ja-JP"/>
        </w:rPr>
        <w:t>MATURATION</w:t>
      </w:r>
      <w:r w:rsidRPr="00791C16">
        <w:rPr>
          <w:rFonts w:ascii="Times New Roman" w:hAnsi="Times New Roman"/>
          <w:sz w:val="24"/>
        </w:rPr>
        <w:t xml:space="preserve"> que la SATT Grand Centre gère dans le cadre de la </w:t>
      </w:r>
      <w:r w:rsidRPr="00791C16">
        <w:rPr>
          <w:rFonts w:ascii="Times New Roman" w:eastAsia="MS Mincho" w:hAnsi="Times New Roman"/>
          <w:sz w:val="24"/>
          <w:szCs w:val="24"/>
          <w:lang w:eastAsia="ja-JP"/>
        </w:rPr>
        <w:t>LICENCE EXCLUSIVE</w:t>
      </w:r>
      <w:r w:rsidRPr="00791C16">
        <w:rPr>
          <w:rFonts w:ascii="Times New Roman" w:hAnsi="Times New Roman"/>
          <w:sz w:val="24"/>
        </w:rPr>
        <w:t>.</w:t>
      </w:r>
    </w:p>
    <w:p w14:paraId="2336C509" w14:textId="77777777" w:rsidR="009E1DCF" w:rsidRPr="00791C16" w:rsidRDefault="009E1DCF" w:rsidP="009E1DCF">
      <w:pPr>
        <w:spacing w:after="0" w:line="240" w:lineRule="auto"/>
        <w:jc w:val="both"/>
        <w:rPr>
          <w:rFonts w:ascii="Times New Roman" w:eastAsia="MS Mincho" w:hAnsi="Times New Roman"/>
          <w:sz w:val="24"/>
          <w:szCs w:val="24"/>
          <w:lang w:eastAsia="ja-JP"/>
        </w:rPr>
      </w:pPr>
    </w:p>
    <w:p w14:paraId="0731A0E5" w14:textId="4A4553DB" w:rsidR="009E1DCF" w:rsidRPr="00791C16" w:rsidRDefault="009E1DCF" w:rsidP="009E1DCF">
      <w:pPr>
        <w:numPr>
          <w:ilvl w:val="0"/>
          <w:numId w:val="42"/>
        </w:numPr>
        <w:spacing w:after="0" w:line="240" w:lineRule="auto"/>
        <w:jc w:val="both"/>
        <w:rPr>
          <w:rFonts w:ascii="Times New Roman" w:hAnsi="Times New Roman"/>
          <w:sz w:val="24"/>
        </w:rPr>
      </w:pPr>
      <w:r w:rsidRPr="00791C16">
        <w:rPr>
          <w:rFonts w:ascii="Times New Roman" w:hAnsi="Times New Roman"/>
          <w:sz w:val="24"/>
        </w:rPr>
        <w:t xml:space="preserve">Faire ses meilleurs efforts pour assurer le continuum de la recherche de partenaires, réaliser des actions de sensibilisation auprès des chercheurs et augmenter le dispositif de </w:t>
      </w:r>
      <w:r w:rsidRPr="00AE4B40">
        <w:rPr>
          <w:rFonts w:ascii="Times New Roman" w:eastAsia="MS Mincho" w:hAnsi="Times New Roman"/>
          <w:sz w:val="24"/>
          <w:szCs w:val="24"/>
          <w:lang w:eastAsia="ja-JP"/>
        </w:rPr>
        <w:t>VALORISATION</w:t>
      </w:r>
      <w:r w:rsidDel="00335D70">
        <w:rPr>
          <w:rFonts w:ascii="Times New Roman" w:eastAsia="MS Mincho" w:hAnsi="Times New Roman"/>
          <w:sz w:val="24"/>
          <w:szCs w:val="24"/>
          <w:lang w:eastAsia="ja-JP"/>
        </w:rPr>
        <w:t xml:space="preserve"> </w:t>
      </w:r>
      <w:r w:rsidRPr="00791C16">
        <w:rPr>
          <w:rFonts w:ascii="Times New Roman" w:hAnsi="Times New Roman"/>
          <w:sz w:val="24"/>
        </w:rPr>
        <w:t>de l’</w:t>
      </w:r>
      <w:r w:rsidR="00A3642D">
        <w:rPr>
          <w:rFonts w:ascii="Times New Roman" w:hAnsi="Times New Roman"/>
          <w:sz w:val="24"/>
        </w:rPr>
        <w:t>ETABLISSEMENT</w:t>
      </w:r>
      <w:r w:rsidRPr="00791C16">
        <w:rPr>
          <w:rFonts w:ascii="Times New Roman" w:hAnsi="Times New Roman"/>
          <w:sz w:val="24"/>
        </w:rPr>
        <w:t>.</w:t>
      </w:r>
    </w:p>
    <w:p w14:paraId="15F634A1" w14:textId="77777777" w:rsidR="009E1DCF" w:rsidRPr="00791C16" w:rsidRDefault="009E1DCF" w:rsidP="009E1DCF">
      <w:pPr>
        <w:spacing w:after="0" w:line="240" w:lineRule="auto"/>
        <w:jc w:val="both"/>
        <w:rPr>
          <w:rFonts w:ascii="Times New Roman" w:eastAsia="MS Mincho" w:hAnsi="Times New Roman"/>
          <w:sz w:val="24"/>
          <w:szCs w:val="24"/>
          <w:lang w:eastAsia="ja-JP"/>
        </w:rPr>
      </w:pPr>
    </w:p>
    <w:p w14:paraId="214DCA40" w14:textId="77777777" w:rsidR="009E1DCF" w:rsidRPr="00791C16" w:rsidRDefault="009E1DCF" w:rsidP="009E1DCF">
      <w:pPr>
        <w:numPr>
          <w:ilvl w:val="0"/>
          <w:numId w:val="42"/>
        </w:numPr>
        <w:spacing w:after="0" w:line="240" w:lineRule="auto"/>
        <w:jc w:val="both"/>
        <w:rPr>
          <w:rFonts w:ascii="Times New Roman" w:hAnsi="Times New Roman"/>
          <w:sz w:val="24"/>
        </w:rPr>
      </w:pPr>
      <w:r w:rsidRPr="00791C16">
        <w:rPr>
          <w:rFonts w:ascii="Times New Roman" w:hAnsi="Times New Roman"/>
          <w:sz w:val="24"/>
        </w:rPr>
        <w:t xml:space="preserve">Investir dans les </w:t>
      </w:r>
      <w:r>
        <w:rPr>
          <w:rFonts w:ascii="Times New Roman" w:eastAsia="MS Mincho" w:hAnsi="Times New Roman"/>
          <w:sz w:val="24"/>
          <w:szCs w:val="24"/>
          <w:lang w:eastAsia="ja-JP"/>
        </w:rPr>
        <w:t>projets</w:t>
      </w:r>
      <w:r w:rsidRPr="00791C16">
        <w:rPr>
          <w:rFonts w:ascii="Times New Roman" w:hAnsi="Times New Roman"/>
          <w:sz w:val="24"/>
        </w:rPr>
        <w:t xml:space="preserve"> à fort potentiel de </w:t>
      </w:r>
      <w:r w:rsidRPr="00AE4B40">
        <w:rPr>
          <w:rFonts w:ascii="Times New Roman" w:eastAsia="MS Mincho" w:hAnsi="Times New Roman"/>
          <w:sz w:val="24"/>
          <w:szCs w:val="24"/>
          <w:lang w:eastAsia="ja-JP"/>
        </w:rPr>
        <w:t>VALORISATION</w:t>
      </w:r>
      <w:r w:rsidRPr="00791C16">
        <w:rPr>
          <w:rFonts w:ascii="Times New Roman" w:hAnsi="Times New Roman"/>
          <w:sz w:val="24"/>
        </w:rPr>
        <w:t xml:space="preserve">, en assurer le suivi pour garantir la meilleure </w:t>
      </w:r>
      <w:r w:rsidRPr="00AE4B40">
        <w:rPr>
          <w:rFonts w:ascii="Times New Roman" w:eastAsia="MS Mincho" w:hAnsi="Times New Roman"/>
          <w:sz w:val="24"/>
          <w:szCs w:val="24"/>
          <w:lang w:eastAsia="ja-JP"/>
        </w:rPr>
        <w:t>VALORISATION</w:t>
      </w:r>
      <w:r w:rsidDel="00335D70">
        <w:rPr>
          <w:rFonts w:ascii="Times New Roman" w:eastAsia="MS Mincho" w:hAnsi="Times New Roman"/>
          <w:sz w:val="24"/>
          <w:szCs w:val="24"/>
          <w:lang w:eastAsia="ja-JP"/>
        </w:rPr>
        <w:t xml:space="preserve"> </w:t>
      </w:r>
      <w:r w:rsidRPr="00791C16">
        <w:rPr>
          <w:rFonts w:ascii="Times New Roman" w:hAnsi="Times New Roman"/>
          <w:sz w:val="24"/>
        </w:rPr>
        <w:t>possible au regard du contexte et dans la mesure des fonds disponibles.</w:t>
      </w:r>
    </w:p>
    <w:p w14:paraId="4054B0D9" w14:textId="77777777" w:rsidR="009E1DCF" w:rsidRPr="00791C16" w:rsidRDefault="009E1DCF" w:rsidP="009E1DCF">
      <w:pPr>
        <w:spacing w:after="0" w:line="240" w:lineRule="auto"/>
        <w:jc w:val="both"/>
        <w:rPr>
          <w:rFonts w:ascii="Times New Roman" w:eastAsia="MS Mincho" w:hAnsi="Times New Roman"/>
          <w:sz w:val="24"/>
          <w:szCs w:val="24"/>
          <w:lang w:eastAsia="ja-JP"/>
        </w:rPr>
      </w:pPr>
    </w:p>
    <w:p w14:paraId="0C114622" w14:textId="77777777" w:rsidR="009E1DCF" w:rsidRPr="00791C16" w:rsidRDefault="009E1DCF" w:rsidP="00214D34">
      <w:pPr>
        <w:pStyle w:val="Titre1"/>
        <w:numPr>
          <w:ilvl w:val="0"/>
          <w:numId w:val="0"/>
        </w:numPr>
        <w:spacing w:before="0" w:after="0" w:line="240" w:lineRule="auto"/>
        <w:jc w:val="both"/>
        <w:rPr>
          <w:rFonts w:ascii="Times New Roman" w:eastAsia="MS Mincho" w:hAnsi="Times New Roman"/>
          <w:sz w:val="24"/>
          <w:szCs w:val="28"/>
          <w:lang w:eastAsia="ja-JP"/>
        </w:rPr>
      </w:pPr>
      <w:bookmarkStart w:id="18" w:name="_Toc372106557"/>
      <w:bookmarkStart w:id="19" w:name="_Toc366744546"/>
      <w:r w:rsidRPr="00791C16">
        <w:rPr>
          <w:rFonts w:ascii="Times New Roman" w:eastAsia="MS Mincho" w:hAnsi="Times New Roman"/>
          <w:sz w:val="24"/>
        </w:rPr>
        <w:t xml:space="preserve">ARTICLE 6 - </w:t>
      </w:r>
      <w:r w:rsidRPr="00791C16">
        <w:rPr>
          <w:rFonts w:ascii="Times New Roman" w:eastAsia="MS Mincho" w:hAnsi="Times New Roman"/>
          <w:sz w:val="24"/>
          <w:szCs w:val="28"/>
          <w:lang w:eastAsia="ja-JP"/>
        </w:rPr>
        <w:t>COMITE PIV</w:t>
      </w:r>
      <w:bookmarkEnd w:id="18"/>
    </w:p>
    <w:p w14:paraId="0DBC3CE7" w14:textId="77777777" w:rsidR="009E1DCF" w:rsidRPr="00F103DB" w:rsidRDefault="009E1DCF" w:rsidP="009E1DCF">
      <w:pPr>
        <w:spacing w:after="0" w:line="240" w:lineRule="auto"/>
        <w:rPr>
          <w:rFonts w:ascii="Times New Roman" w:hAnsi="Times New Roman"/>
          <w:sz w:val="24"/>
          <w:lang w:eastAsia="ja-JP"/>
        </w:rPr>
      </w:pPr>
    </w:p>
    <w:p w14:paraId="09792664" w14:textId="30D281CF" w:rsidR="009E1DCF" w:rsidRPr="005B07B8" w:rsidRDefault="009E1DCF" w:rsidP="009E1DCF">
      <w:pPr>
        <w:spacing w:line="240" w:lineRule="auto"/>
        <w:jc w:val="both"/>
        <w:rPr>
          <w:rFonts w:ascii="Times New Roman" w:eastAsia="MS Mincho" w:hAnsi="Times New Roman"/>
          <w:sz w:val="24"/>
          <w:szCs w:val="24"/>
          <w:lang w:eastAsia="ja-JP"/>
        </w:rPr>
      </w:pPr>
      <w:r w:rsidRPr="005B07B8">
        <w:rPr>
          <w:rFonts w:ascii="Times New Roman" w:eastAsia="MS Mincho" w:hAnsi="Times New Roman"/>
          <w:sz w:val="24"/>
          <w:szCs w:val="24"/>
          <w:lang w:eastAsia="ja-JP"/>
        </w:rPr>
        <w:t xml:space="preserve">Les Parties conviennent de mettre en place un comité ad hoc ayant pour objet une action concertée de </w:t>
      </w:r>
      <w:r w:rsidRPr="00AE4B40">
        <w:rPr>
          <w:rFonts w:ascii="Times New Roman" w:eastAsia="MS Mincho" w:hAnsi="Times New Roman"/>
          <w:sz w:val="24"/>
          <w:szCs w:val="24"/>
          <w:lang w:eastAsia="ja-JP"/>
        </w:rPr>
        <w:t>VALORISATION</w:t>
      </w:r>
      <w:r w:rsidDel="00335D70">
        <w:rPr>
          <w:rFonts w:ascii="Times New Roman" w:eastAsia="MS Mincho" w:hAnsi="Times New Roman"/>
          <w:sz w:val="24"/>
          <w:szCs w:val="24"/>
          <w:lang w:eastAsia="ja-JP"/>
        </w:rPr>
        <w:t xml:space="preserve"> </w:t>
      </w:r>
      <w:r w:rsidRPr="005B07B8">
        <w:rPr>
          <w:rFonts w:ascii="Times New Roman" w:eastAsia="MS Mincho" w:hAnsi="Times New Roman"/>
          <w:sz w:val="24"/>
          <w:szCs w:val="24"/>
          <w:lang w:eastAsia="ja-JP"/>
        </w:rPr>
        <w:t xml:space="preserve">dans le cadre de la stratégie de </w:t>
      </w:r>
      <w:r w:rsidRPr="00AE4B40">
        <w:rPr>
          <w:rFonts w:ascii="Times New Roman" w:eastAsia="MS Mincho" w:hAnsi="Times New Roman"/>
          <w:sz w:val="24"/>
          <w:szCs w:val="24"/>
          <w:lang w:eastAsia="ja-JP"/>
        </w:rPr>
        <w:t>VALORISATION</w:t>
      </w:r>
      <w:r w:rsidDel="00335D70">
        <w:rPr>
          <w:rFonts w:ascii="Times New Roman" w:eastAsia="MS Mincho" w:hAnsi="Times New Roman"/>
          <w:sz w:val="24"/>
          <w:szCs w:val="24"/>
          <w:lang w:eastAsia="ja-JP"/>
        </w:rPr>
        <w:t xml:space="preserve"> </w:t>
      </w:r>
      <w:r w:rsidRPr="005B07B8">
        <w:rPr>
          <w:rFonts w:ascii="Times New Roman" w:eastAsia="MS Mincho" w:hAnsi="Times New Roman"/>
          <w:sz w:val="24"/>
          <w:szCs w:val="24"/>
          <w:lang w:eastAsia="ja-JP"/>
        </w:rPr>
        <w:t>de l‘</w:t>
      </w:r>
      <w:r w:rsidR="00A3642D">
        <w:rPr>
          <w:rFonts w:ascii="Times New Roman" w:eastAsia="MS Mincho" w:hAnsi="Times New Roman"/>
          <w:sz w:val="24"/>
          <w:szCs w:val="24"/>
          <w:lang w:eastAsia="ja-JP"/>
        </w:rPr>
        <w:t>ETABLISSEMENT</w:t>
      </w:r>
      <w:r w:rsidRPr="005B07B8">
        <w:rPr>
          <w:rFonts w:ascii="Times New Roman" w:eastAsia="MS Mincho" w:hAnsi="Times New Roman"/>
          <w:sz w:val="24"/>
          <w:szCs w:val="24"/>
          <w:lang w:eastAsia="ja-JP"/>
        </w:rPr>
        <w:t>.</w:t>
      </w:r>
    </w:p>
    <w:p w14:paraId="07C26DD9" w14:textId="7A859E56" w:rsidR="009E1DCF" w:rsidRPr="00791C16" w:rsidRDefault="009E1DCF" w:rsidP="009E1DCF">
      <w:pPr>
        <w:pStyle w:val="Paragraphedeliste"/>
        <w:spacing w:after="0" w:line="240" w:lineRule="auto"/>
        <w:ind w:left="0"/>
        <w:jc w:val="both"/>
        <w:rPr>
          <w:rFonts w:ascii="Times New Roman" w:eastAsia="MS Mincho" w:hAnsi="Times New Roman"/>
          <w:sz w:val="24"/>
          <w:szCs w:val="24"/>
          <w:lang w:eastAsia="ja-JP"/>
        </w:rPr>
      </w:pPr>
      <w:r w:rsidRPr="00791C16">
        <w:rPr>
          <w:rFonts w:ascii="Times New Roman" w:hAnsi="Times New Roman"/>
          <w:sz w:val="24"/>
        </w:rPr>
        <w:t>L’</w:t>
      </w:r>
      <w:r w:rsidR="00A3642D">
        <w:rPr>
          <w:rFonts w:ascii="Times New Roman" w:hAnsi="Times New Roman"/>
          <w:sz w:val="24"/>
        </w:rPr>
        <w:t>ETABLISSEMENT</w:t>
      </w:r>
      <w:r w:rsidRPr="00791C16">
        <w:rPr>
          <w:rFonts w:ascii="Times New Roman" w:hAnsi="Times New Roman"/>
          <w:sz w:val="24"/>
        </w:rPr>
        <w:t xml:space="preserve"> et la SATT Grand Centre désigneront chacun </w:t>
      </w:r>
      <w:r>
        <w:rPr>
          <w:rFonts w:ascii="Times New Roman" w:hAnsi="Times New Roman"/>
          <w:sz w:val="24"/>
        </w:rPr>
        <w:t xml:space="preserve">leurs </w:t>
      </w:r>
      <w:r w:rsidRPr="00791C16">
        <w:rPr>
          <w:rFonts w:ascii="Times New Roman" w:hAnsi="Times New Roman"/>
          <w:sz w:val="24"/>
        </w:rPr>
        <w:t xml:space="preserve"> référent</w:t>
      </w:r>
      <w:r>
        <w:rPr>
          <w:rFonts w:ascii="Times New Roman" w:hAnsi="Times New Roman"/>
          <w:sz w:val="24"/>
        </w:rPr>
        <w:t>s</w:t>
      </w:r>
      <w:r w:rsidRPr="00791C16">
        <w:rPr>
          <w:rFonts w:ascii="Times New Roman" w:hAnsi="Times New Roman"/>
          <w:sz w:val="24"/>
        </w:rPr>
        <w:t xml:space="preserve"> qui ensemble co</w:t>
      </w:r>
      <w:r>
        <w:rPr>
          <w:rFonts w:ascii="Times New Roman" w:hAnsi="Times New Roman"/>
          <w:sz w:val="24"/>
        </w:rPr>
        <w:t>nduiront</w:t>
      </w:r>
      <w:r w:rsidRPr="00791C16">
        <w:rPr>
          <w:rFonts w:ascii="Times New Roman" w:hAnsi="Times New Roman"/>
          <w:sz w:val="24"/>
        </w:rPr>
        <w:t xml:space="preserve"> les travaux d</w:t>
      </w:r>
      <w:r>
        <w:rPr>
          <w:rFonts w:ascii="Times New Roman" w:hAnsi="Times New Roman"/>
          <w:sz w:val="24"/>
        </w:rPr>
        <w:t>u</w:t>
      </w:r>
      <w:r w:rsidRPr="00791C16">
        <w:rPr>
          <w:rFonts w:ascii="Times New Roman" w:hAnsi="Times New Roman"/>
          <w:sz w:val="24"/>
        </w:rPr>
        <w:t xml:space="preserve"> C</w:t>
      </w:r>
      <w:r>
        <w:rPr>
          <w:rFonts w:ascii="Times New Roman" w:hAnsi="Times New Roman"/>
          <w:sz w:val="24"/>
        </w:rPr>
        <w:t>OMITE</w:t>
      </w:r>
      <w:r w:rsidRPr="00791C16">
        <w:rPr>
          <w:rFonts w:ascii="Times New Roman" w:hAnsi="Times New Roman"/>
          <w:sz w:val="24"/>
        </w:rPr>
        <w:t xml:space="preserve"> PIV.</w:t>
      </w:r>
      <w:r w:rsidRPr="00791C16">
        <w:rPr>
          <w:rFonts w:ascii="Times New Roman" w:eastAsia="MS Mincho" w:hAnsi="Times New Roman"/>
          <w:sz w:val="24"/>
          <w:szCs w:val="24"/>
          <w:lang w:eastAsia="ja-JP"/>
        </w:rPr>
        <w:t xml:space="preserve"> </w:t>
      </w:r>
    </w:p>
    <w:p w14:paraId="48FCD50E" w14:textId="77777777" w:rsidR="009E1DCF" w:rsidRPr="00791C16" w:rsidRDefault="009E1DCF" w:rsidP="009E1DCF">
      <w:pPr>
        <w:pStyle w:val="Paragraphedeliste"/>
        <w:spacing w:after="0" w:line="240" w:lineRule="auto"/>
        <w:ind w:left="0"/>
        <w:jc w:val="both"/>
        <w:rPr>
          <w:rFonts w:ascii="Times New Roman" w:hAnsi="Times New Roman"/>
          <w:sz w:val="24"/>
          <w:szCs w:val="24"/>
        </w:rPr>
      </w:pPr>
    </w:p>
    <w:p w14:paraId="26864EE8" w14:textId="04E63641" w:rsidR="009E1DCF" w:rsidRPr="00791C16" w:rsidRDefault="009E1DCF" w:rsidP="009E1DCF">
      <w:pPr>
        <w:pStyle w:val="Paragraphedeliste"/>
        <w:spacing w:after="0" w:line="240" w:lineRule="auto"/>
        <w:ind w:left="0"/>
        <w:jc w:val="both"/>
        <w:rPr>
          <w:rFonts w:ascii="Times New Roman" w:eastAsia="MS Mincho" w:hAnsi="Times New Roman"/>
          <w:sz w:val="24"/>
          <w:szCs w:val="24"/>
          <w:lang w:eastAsia="ja-JP"/>
        </w:rPr>
      </w:pPr>
      <w:r w:rsidRPr="00791C16">
        <w:rPr>
          <w:rFonts w:ascii="Times New Roman" w:eastAsia="MS Mincho" w:hAnsi="Times New Roman"/>
          <w:sz w:val="24"/>
          <w:szCs w:val="24"/>
          <w:lang w:eastAsia="ja-JP"/>
        </w:rPr>
        <w:t xml:space="preserve">Le </w:t>
      </w:r>
      <w:r>
        <w:rPr>
          <w:rFonts w:ascii="Times New Roman" w:eastAsia="MS Mincho" w:hAnsi="Times New Roman"/>
          <w:sz w:val="24"/>
          <w:szCs w:val="24"/>
          <w:lang w:eastAsia="ja-JP"/>
        </w:rPr>
        <w:t>COMITE</w:t>
      </w:r>
      <w:r w:rsidRPr="00791C16">
        <w:rPr>
          <w:rFonts w:ascii="Times New Roman" w:eastAsia="MS Mincho" w:hAnsi="Times New Roman"/>
          <w:sz w:val="24"/>
          <w:szCs w:val="24"/>
          <w:lang w:eastAsia="ja-JP"/>
        </w:rPr>
        <w:t xml:space="preserve"> PIV interviendra dès la réception</w:t>
      </w:r>
      <w:r>
        <w:rPr>
          <w:rFonts w:ascii="Times New Roman" w:eastAsia="MS Mincho" w:hAnsi="Times New Roman"/>
          <w:sz w:val="24"/>
          <w:szCs w:val="24"/>
          <w:lang w:eastAsia="ja-JP"/>
        </w:rPr>
        <w:t xml:space="preserve"> par l’</w:t>
      </w:r>
      <w:r w:rsidR="00A3642D">
        <w:rPr>
          <w:rFonts w:ascii="Times New Roman" w:eastAsia="MS Mincho" w:hAnsi="Times New Roman"/>
          <w:sz w:val="24"/>
          <w:szCs w:val="24"/>
          <w:lang w:eastAsia="ja-JP"/>
        </w:rPr>
        <w:t>ETABLISSEMENT</w:t>
      </w:r>
      <w:r w:rsidRPr="00791C16">
        <w:rPr>
          <w:rFonts w:ascii="Times New Roman" w:eastAsia="MS Mincho" w:hAnsi="Times New Roman"/>
          <w:sz w:val="24"/>
          <w:szCs w:val="24"/>
          <w:lang w:eastAsia="ja-JP"/>
        </w:rPr>
        <w:t xml:space="preserve"> d’une DECLARATION D’INVENTION. </w:t>
      </w:r>
    </w:p>
    <w:p w14:paraId="098DE570" w14:textId="77777777" w:rsidR="009E1DCF" w:rsidRPr="00791C16" w:rsidRDefault="009E1DCF" w:rsidP="009E1DCF">
      <w:pPr>
        <w:pStyle w:val="Paragraphedeliste"/>
        <w:spacing w:after="0" w:line="240" w:lineRule="auto"/>
        <w:ind w:left="0"/>
        <w:jc w:val="both"/>
        <w:rPr>
          <w:rFonts w:ascii="Times New Roman" w:hAnsi="Times New Roman"/>
          <w:sz w:val="24"/>
          <w:szCs w:val="24"/>
        </w:rPr>
      </w:pPr>
    </w:p>
    <w:p w14:paraId="23A7B449" w14:textId="5D0694C5" w:rsidR="009E1DCF" w:rsidRPr="000D0F12" w:rsidRDefault="009E1DCF" w:rsidP="0028066B">
      <w:pPr>
        <w:jc w:val="both"/>
        <w:rPr>
          <w:lang w:val="x-none" w:eastAsia="ja-JP"/>
        </w:rPr>
      </w:pPr>
      <w:r w:rsidRPr="00791C16">
        <w:rPr>
          <w:rFonts w:ascii="Times New Roman" w:eastAsia="MS Mincho" w:hAnsi="Times New Roman"/>
          <w:sz w:val="24"/>
          <w:szCs w:val="24"/>
          <w:lang w:eastAsia="ja-JP"/>
        </w:rPr>
        <w:t xml:space="preserve">Le </w:t>
      </w:r>
      <w:r>
        <w:rPr>
          <w:rFonts w:ascii="Times New Roman" w:eastAsia="MS Mincho" w:hAnsi="Times New Roman"/>
          <w:sz w:val="24"/>
          <w:szCs w:val="24"/>
          <w:lang w:eastAsia="ja-JP"/>
        </w:rPr>
        <w:t>COMITE</w:t>
      </w:r>
      <w:r w:rsidRPr="00791C16">
        <w:rPr>
          <w:rFonts w:ascii="Times New Roman" w:eastAsia="MS Mincho" w:hAnsi="Times New Roman"/>
          <w:sz w:val="24"/>
          <w:szCs w:val="24"/>
          <w:lang w:eastAsia="ja-JP"/>
        </w:rPr>
        <w:t xml:space="preserve"> PIV se réunira par tous moyens en fonction d</w:t>
      </w:r>
      <w:r>
        <w:rPr>
          <w:rFonts w:ascii="Times New Roman" w:eastAsia="MS Mincho" w:hAnsi="Times New Roman"/>
          <w:sz w:val="24"/>
          <w:szCs w:val="24"/>
          <w:lang w:eastAsia="ja-JP"/>
        </w:rPr>
        <w:t>u</w:t>
      </w:r>
      <w:r w:rsidRPr="00791C16">
        <w:rPr>
          <w:rFonts w:ascii="Times New Roman" w:eastAsia="MS Mincho" w:hAnsi="Times New Roman"/>
          <w:sz w:val="24"/>
          <w:szCs w:val="24"/>
          <w:lang w:eastAsia="ja-JP"/>
        </w:rPr>
        <w:t xml:space="preserve"> besoin des PARTIES. Suite à la con</w:t>
      </w:r>
      <w:r>
        <w:rPr>
          <w:rFonts w:ascii="Times New Roman" w:eastAsia="MS Mincho" w:hAnsi="Times New Roman"/>
          <w:sz w:val="24"/>
          <w:szCs w:val="24"/>
          <w:lang w:eastAsia="ja-JP"/>
        </w:rPr>
        <w:t>certation</w:t>
      </w:r>
      <w:r w:rsidRPr="00791C16">
        <w:rPr>
          <w:rFonts w:ascii="Times New Roman" w:eastAsia="MS Mincho" w:hAnsi="Times New Roman"/>
          <w:sz w:val="24"/>
          <w:szCs w:val="24"/>
          <w:lang w:eastAsia="ja-JP"/>
        </w:rPr>
        <w:t xml:space="preserve"> du </w:t>
      </w:r>
      <w:r>
        <w:rPr>
          <w:rFonts w:ascii="Times New Roman" w:eastAsia="MS Mincho" w:hAnsi="Times New Roman"/>
          <w:sz w:val="24"/>
          <w:szCs w:val="24"/>
          <w:lang w:eastAsia="ja-JP"/>
        </w:rPr>
        <w:t>COMITE</w:t>
      </w:r>
      <w:r w:rsidRPr="00791C16">
        <w:rPr>
          <w:rFonts w:ascii="Times New Roman" w:eastAsia="MS Mincho" w:hAnsi="Times New Roman"/>
          <w:sz w:val="24"/>
          <w:szCs w:val="24"/>
          <w:lang w:eastAsia="ja-JP"/>
        </w:rPr>
        <w:t xml:space="preserve"> PIV, le réfèrent SATT Grand Centre</w:t>
      </w:r>
      <w:r>
        <w:rPr>
          <w:rFonts w:ascii="Times New Roman" w:eastAsia="MS Mincho" w:hAnsi="Times New Roman"/>
          <w:sz w:val="24"/>
          <w:szCs w:val="24"/>
          <w:lang w:eastAsia="ja-JP"/>
        </w:rPr>
        <w:t xml:space="preserve"> </w:t>
      </w:r>
      <w:r w:rsidRPr="00791C16">
        <w:rPr>
          <w:rFonts w:ascii="Times New Roman" w:eastAsia="MS Mincho" w:hAnsi="Times New Roman"/>
          <w:sz w:val="24"/>
          <w:szCs w:val="24"/>
          <w:lang w:eastAsia="ja-JP"/>
        </w:rPr>
        <w:t xml:space="preserve">fera parvenir la DECLARATION D’INVENTION et les informations issues du </w:t>
      </w:r>
      <w:r>
        <w:rPr>
          <w:rFonts w:ascii="Times New Roman" w:eastAsia="MS Mincho" w:hAnsi="Times New Roman"/>
          <w:sz w:val="24"/>
          <w:szCs w:val="24"/>
          <w:lang w:eastAsia="ja-JP"/>
        </w:rPr>
        <w:t>COMITE</w:t>
      </w:r>
      <w:r w:rsidRPr="00791C16">
        <w:rPr>
          <w:rFonts w:ascii="Times New Roman" w:eastAsia="MS Mincho" w:hAnsi="Times New Roman"/>
          <w:sz w:val="24"/>
          <w:szCs w:val="24"/>
          <w:lang w:eastAsia="ja-JP"/>
        </w:rPr>
        <w:t xml:space="preserve"> PIV </w:t>
      </w:r>
      <w:r>
        <w:rPr>
          <w:rFonts w:ascii="Times New Roman" w:eastAsia="MS Mincho" w:hAnsi="Times New Roman"/>
          <w:sz w:val="24"/>
          <w:szCs w:val="24"/>
          <w:lang w:eastAsia="ja-JP"/>
        </w:rPr>
        <w:t>à</w:t>
      </w:r>
      <w:r w:rsidRPr="00791C16">
        <w:rPr>
          <w:rFonts w:ascii="Times New Roman" w:eastAsia="MS Mincho" w:hAnsi="Times New Roman"/>
          <w:sz w:val="24"/>
          <w:szCs w:val="24"/>
          <w:lang w:eastAsia="ja-JP"/>
        </w:rPr>
        <w:t xml:space="preserve"> la SATT Grand Centre qui se chargera d’analyser l</w:t>
      </w:r>
      <w:r>
        <w:rPr>
          <w:rFonts w:ascii="Times New Roman" w:eastAsia="MS Mincho" w:hAnsi="Times New Roman"/>
          <w:sz w:val="24"/>
          <w:szCs w:val="24"/>
          <w:lang w:eastAsia="ja-JP"/>
        </w:rPr>
        <w:t xml:space="preserve">es documents </w:t>
      </w:r>
      <w:r w:rsidRPr="00791C16">
        <w:rPr>
          <w:rFonts w:ascii="Times New Roman" w:eastAsia="MS Mincho" w:hAnsi="Times New Roman"/>
          <w:sz w:val="24"/>
          <w:szCs w:val="24"/>
          <w:lang w:eastAsia="ja-JP"/>
        </w:rPr>
        <w:t xml:space="preserve">afin de se prononcer sur l’opportunité de donner suite </w:t>
      </w:r>
      <w:r>
        <w:rPr>
          <w:rFonts w:ascii="Times New Roman" w:eastAsia="MS Mincho" w:hAnsi="Times New Roman"/>
          <w:sz w:val="24"/>
          <w:szCs w:val="24"/>
          <w:lang w:eastAsia="ja-JP"/>
        </w:rPr>
        <w:t xml:space="preserve">au </w:t>
      </w:r>
      <w:r w:rsidR="007474C6">
        <w:rPr>
          <w:rFonts w:ascii="Times New Roman" w:eastAsia="MS Mincho" w:hAnsi="Times New Roman"/>
          <w:sz w:val="24"/>
          <w:szCs w:val="24"/>
          <w:lang w:eastAsia="ja-JP"/>
        </w:rPr>
        <w:t>PROJET</w:t>
      </w:r>
      <w:r w:rsidRPr="00791C16">
        <w:rPr>
          <w:rFonts w:ascii="Times New Roman" w:eastAsia="MS Mincho" w:hAnsi="Times New Roman"/>
          <w:sz w:val="24"/>
          <w:szCs w:val="24"/>
          <w:lang w:eastAsia="ja-JP"/>
        </w:rPr>
        <w:t>.</w:t>
      </w:r>
      <w:r>
        <w:rPr>
          <w:rFonts w:ascii="Times New Roman" w:eastAsia="MS Mincho" w:hAnsi="Times New Roman"/>
          <w:sz w:val="24"/>
          <w:szCs w:val="24"/>
          <w:lang w:eastAsia="ja-JP"/>
        </w:rPr>
        <w:t xml:space="preserve"> </w:t>
      </w:r>
      <w:r w:rsidRPr="004450A3">
        <w:rPr>
          <w:rFonts w:ascii="Times New Roman" w:hAnsi="Times New Roman"/>
          <w:sz w:val="24"/>
          <w:szCs w:val="24"/>
          <w:lang w:eastAsia="ja-JP"/>
        </w:rPr>
        <w:t>Par ailleurs, le comité PIV  permettra des échanges d’information entre le personnel de la SATT</w:t>
      </w:r>
      <w:r w:rsidR="007474C6">
        <w:rPr>
          <w:rFonts w:ascii="Times New Roman" w:hAnsi="Times New Roman"/>
          <w:sz w:val="24"/>
          <w:szCs w:val="24"/>
          <w:lang w:eastAsia="ja-JP"/>
        </w:rPr>
        <w:t xml:space="preserve"> </w:t>
      </w:r>
      <w:r w:rsidRPr="004450A3">
        <w:rPr>
          <w:rFonts w:ascii="Times New Roman" w:hAnsi="Times New Roman"/>
          <w:sz w:val="24"/>
          <w:szCs w:val="24"/>
          <w:lang w:eastAsia="ja-JP"/>
        </w:rPr>
        <w:t>G</w:t>
      </w:r>
      <w:r w:rsidR="007474C6">
        <w:rPr>
          <w:rFonts w:ascii="Times New Roman" w:hAnsi="Times New Roman"/>
          <w:sz w:val="24"/>
          <w:szCs w:val="24"/>
          <w:lang w:eastAsia="ja-JP"/>
        </w:rPr>
        <w:t xml:space="preserve">rand </w:t>
      </w:r>
      <w:r w:rsidRPr="004450A3">
        <w:rPr>
          <w:rFonts w:ascii="Times New Roman" w:hAnsi="Times New Roman"/>
          <w:sz w:val="24"/>
          <w:szCs w:val="24"/>
          <w:lang w:eastAsia="ja-JP"/>
        </w:rPr>
        <w:t>C</w:t>
      </w:r>
      <w:r w:rsidR="007474C6">
        <w:rPr>
          <w:rFonts w:ascii="Times New Roman" w:hAnsi="Times New Roman"/>
          <w:sz w:val="24"/>
          <w:szCs w:val="24"/>
          <w:lang w:eastAsia="ja-JP"/>
        </w:rPr>
        <w:t>entre</w:t>
      </w:r>
      <w:r w:rsidRPr="004450A3">
        <w:rPr>
          <w:rFonts w:ascii="Times New Roman" w:hAnsi="Times New Roman"/>
          <w:sz w:val="24"/>
          <w:szCs w:val="24"/>
          <w:lang w:eastAsia="ja-JP"/>
        </w:rPr>
        <w:t xml:space="preserve"> en charge de la maturation et les ingénieurs du service valorisation de </w:t>
      </w:r>
      <w:r w:rsidR="007474C6" w:rsidRPr="004450A3">
        <w:rPr>
          <w:rFonts w:ascii="Times New Roman" w:hAnsi="Times New Roman"/>
          <w:sz w:val="24"/>
          <w:szCs w:val="24"/>
          <w:lang w:eastAsia="ja-JP"/>
        </w:rPr>
        <w:t>l’</w:t>
      </w:r>
      <w:r w:rsidR="00A3642D">
        <w:rPr>
          <w:rFonts w:ascii="Times New Roman" w:hAnsi="Times New Roman"/>
          <w:sz w:val="24"/>
          <w:szCs w:val="24"/>
          <w:lang w:eastAsia="ja-JP"/>
        </w:rPr>
        <w:t>ETABLISSEMENT</w:t>
      </w:r>
      <w:r w:rsidRPr="004450A3">
        <w:rPr>
          <w:rFonts w:ascii="Times New Roman" w:hAnsi="Times New Roman"/>
          <w:sz w:val="24"/>
          <w:szCs w:val="24"/>
          <w:lang w:eastAsia="ja-JP"/>
        </w:rPr>
        <w:t>, qui ont en charge le montage de projets de recherche des laboratoires, selon une répartition thématique</w:t>
      </w:r>
      <w:r>
        <w:rPr>
          <w:rFonts w:ascii="Times New Roman" w:hAnsi="Times New Roman"/>
          <w:sz w:val="24"/>
          <w:szCs w:val="24"/>
          <w:lang w:eastAsia="ja-JP"/>
        </w:rPr>
        <w:t>.</w:t>
      </w:r>
    </w:p>
    <w:p w14:paraId="73BC09A4" w14:textId="77777777" w:rsidR="009E1DCF" w:rsidRPr="002524FC" w:rsidRDefault="009E1DCF" w:rsidP="00214D34">
      <w:pPr>
        <w:pStyle w:val="Titre1"/>
        <w:numPr>
          <w:ilvl w:val="0"/>
          <w:numId w:val="0"/>
        </w:numPr>
        <w:spacing w:before="0" w:after="0" w:line="240" w:lineRule="auto"/>
        <w:jc w:val="both"/>
        <w:rPr>
          <w:rFonts w:ascii="Times New Roman" w:eastAsia="MS Mincho" w:hAnsi="Times New Roman"/>
          <w:sz w:val="24"/>
          <w:szCs w:val="28"/>
          <w:lang w:val="fr-FR" w:eastAsia="ja-JP"/>
        </w:rPr>
      </w:pPr>
      <w:bookmarkStart w:id="20" w:name="_Toc372106558"/>
      <w:r w:rsidRPr="00791C16">
        <w:rPr>
          <w:rFonts w:ascii="Times New Roman" w:eastAsia="MS Mincho" w:hAnsi="Times New Roman"/>
          <w:sz w:val="24"/>
          <w:szCs w:val="28"/>
          <w:lang w:eastAsia="ja-JP"/>
        </w:rPr>
        <w:t xml:space="preserve">ARTICLE 7 - COMITE </w:t>
      </w:r>
      <w:r>
        <w:rPr>
          <w:rFonts w:ascii="Times New Roman" w:eastAsia="MS Mincho" w:hAnsi="Times New Roman"/>
          <w:sz w:val="24"/>
          <w:szCs w:val="28"/>
          <w:lang w:val="fr-FR" w:eastAsia="ja-JP"/>
        </w:rPr>
        <w:t>DE COORDINATION</w:t>
      </w:r>
      <w:bookmarkEnd w:id="20"/>
    </w:p>
    <w:p w14:paraId="0FCAD077" w14:textId="77777777" w:rsidR="009E1DCF" w:rsidRPr="00791C16" w:rsidRDefault="009E1DCF" w:rsidP="009E1DCF">
      <w:pPr>
        <w:spacing w:after="0" w:line="240" w:lineRule="auto"/>
        <w:rPr>
          <w:rFonts w:ascii="Times New Roman" w:hAnsi="Times New Roman"/>
          <w:sz w:val="24"/>
          <w:lang w:eastAsia="ja-JP"/>
        </w:rPr>
      </w:pPr>
    </w:p>
    <w:p w14:paraId="72AC30AE" w14:textId="1908706A" w:rsidR="009E1DCF" w:rsidRPr="00791C16" w:rsidRDefault="009E1DCF" w:rsidP="009E1DCF">
      <w:pPr>
        <w:pStyle w:val="Paragraphedeliste"/>
        <w:spacing w:after="0" w:line="240" w:lineRule="auto"/>
        <w:ind w:left="0"/>
        <w:jc w:val="both"/>
        <w:rPr>
          <w:rFonts w:ascii="Times New Roman" w:hAnsi="Times New Roman"/>
          <w:sz w:val="24"/>
          <w:szCs w:val="24"/>
        </w:rPr>
      </w:pPr>
      <w:r w:rsidRPr="00791C16">
        <w:rPr>
          <w:rFonts w:ascii="Times New Roman" w:hAnsi="Times New Roman"/>
          <w:sz w:val="24"/>
          <w:szCs w:val="24"/>
        </w:rPr>
        <w:t>Annuellement, les PARTIES se réunir</w:t>
      </w:r>
      <w:r>
        <w:rPr>
          <w:rFonts w:ascii="Times New Roman" w:hAnsi="Times New Roman"/>
          <w:sz w:val="24"/>
          <w:szCs w:val="24"/>
        </w:rPr>
        <w:t>ont</w:t>
      </w:r>
      <w:r w:rsidRPr="00791C16">
        <w:rPr>
          <w:rFonts w:ascii="Times New Roman" w:hAnsi="Times New Roman"/>
          <w:sz w:val="24"/>
          <w:szCs w:val="24"/>
        </w:rPr>
        <w:t xml:space="preserve"> pour échanger dans le cadre d’un </w:t>
      </w:r>
      <w:r>
        <w:rPr>
          <w:rFonts w:ascii="Times New Roman" w:hAnsi="Times New Roman"/>
          <w:sz w:val="24"/>
          <w:szCs w:val="24"/>
        </w:rPr>
        <w:t>c</w:t>
      </w:r>
      <w:r w:rsidRPr="00791C16">
        <w:rPr>
          <w:rFonts w:ascii="Times New Roman" w:hAnsi="Times New Roman"/>
          <w:sz w:val="24"/>
          <w:szCs w:val="24"/>
        </w:rPr>
        <w:t>omité de coordination composé de représentants de l’</w:t>
      </w:r>
      <w:r w:rsidR="00A3642D">
        <w:rPr>
          <w:rFonts w:ascii="Times New Roman" w:hAnsi="Times New Roman"/>
          <w:sz w:val="24"/>
          <w:szCs w:val="24"/>
        </w:rPr>
        <w:t>ETABLISSEMENT</w:t>
      </w:r>
      <w:r w:rsidRPr="00791C16">
        <w:rPr>
          <w:rFonts w:ascii="Times New Roman" w:hAnsi="Times New Roman"/>
          <w:sz w:val="24"/>
          <w:szCs w:val="24"/>
        </w:rPr>
        <w:t xml:space="preserve"> et de la SATT Grand Centre afin de veiller à la bonne exécution de l’</w:t>
      </w:r>
      <w:r>
        <w:rPr>
          <w:rFonts w:ascii="Times New Roman" w:hAnsi="Times New Roman"/>
          <w:sz w:val="24"/>
          <w:szCs w:val="24"/>
        </w:rPr>
        <w:t>A</w:t>
      </w:r>
      <w:r w:rsidRPr="00791C16">
        <w:rPr>
          <w:rFonts w:ascii="Times New Roman" w:hAnsi="Times New Roman"/>
          <w:sz w:val="24"/>
          <w:szCs w:val="24"/>
        </w:rPr>
        <w:t>ccord et à l’adéquation des actions engagée</w:t>
      </w:r>
      <w:r>
        <w:rPr>
          <w:rFonts w:ascii="Times New Roman" w:hAnsi="Times New Roman"/>
          <w:sz w:val="24"/>
          <w:szCs w:val="24"/>
        </w:rPr>
        <w:t>s</w:t>
      </w:r>
      <w:r w:rsidRPr="00791C16">
        <w:rPr>
          <w:rFonts w:ascii="Times New Roman" w:hAnsi="Times New Roman"/>
          <w:sz w:val="24"/>
          <w:szCs w:val="24"/>
        </w:rPr>
        <w:t>.</w:t>
      </w:r>
    </w:p>
    <w:p w14:paraId="52D4800A" w14:textId="77777777" w:rsidR="009E1DCF" w:rsidRPr="00791C16" w:rsidRDefault="009E1DCF" w:rsidP="009E1DCF">
      <w:pPr>
        <w:pStyle w:val="Paragraphedeliste"/>
        <w:spacing w:after="0" w:line="240" w:lineRule="auto"/>
        <w:ind w:left="0"/>
        <w:jc w:val="both"/>
        <w:rPr>
          <w:rFonts w:ascii="Times New Roman" w:hAnsi="Times New Roman"/>
          <w:sz w:val="24"/>
          <w:szCs w:val="24"/>
        </w:rPr>
      </w:pPr>
    </w:p>
    <w:p w14:paraId="3D40F126" w14:textId="757AE788" w:rsidR="009E1DCF" w:rsidRPr="00791C16" w:rsidRDefault="00214D34" w:rsidP="00214D34">
      <w:pPr>
        <w:pStyle w:val="Titre1"/>
        <w:numPr>
          <w:ilvl w:val="0"/>
          <w:numId w:val="0"/>
        </w:numPr>
        <w:spacing w:before="0" w:after="0" w:line="240" w:lineRule="auto"/>
        <w:jc w:val="both"/>
        <w:rPr>
          <w:rFonts w:ascii="Times New Roman" w:eastAsia="MS Mincho" w:hAnsi="Times New Roman"/>
          <w:sz w:val="24"/>
          <w:szCs w:val="28"/>
          <w:lang w:eastAsia="ja-JP"/>
        </w:rPr>
      </w:pPr>
      <w:bookmarkStart w:id="21" w:name="_Toc372106559"/>
      <w:r>
        <w:rPr>
          <w:rFonts w:ascii="Times New Roman" w:eastAsia="MS Mincho" w:hAnsi="Times New Roman"/>
          <w:sz w:val="24"/>
          <w:szCs w:val="28"/>
          <w:lang w:eastAsia="ja-JP"/>
        </w:rPr>
        <w:lastRenderedPageBreak/>
        <w:t>A</w:t>
      </w:r>
      <w:r w:rsidR="009E1DCF" w:rsidRPr="00791C16">
        <w:rPr>
          <w:rFonts w:ascii="Times New Roman" w:eastAsia="MS Mincho" w:hAnsi="Times New Roman"/>
          <w:sz w:val="24"/>
          <w:szCs w:val="28"/>
          <w:lang w:eastAsia="ja-JP"/>
        </w:rPr>
        <w:t>RTICLE 8 – INVESTISSEMENT</w:t>
      </w:r>
      <w:bookmarkEnd w:id="21"/>
    </w:p>
    <w:p w14:paraId="7F701FC2" w14:textId="77777777" w:rsidR="009E1DCF" w:rsidRPr="00791C16" w:rsidRDefault="009E1DCF" w:rsidP="009E1DCF">
      <w:pPr>
        <w:spacing w:after="0" w:line="240" w:lineRule="auto"/>
        <w:rPr>
          <w:rFonts w:ascii="Times New Roman" w:hAnsi="Times New Roman"/>
          <w:sz w:val="24"/>
          <w:lang w:eastAsia="ja-JP"/>
        </w:rPr>
      </w:pPr>
    </w:p>
    <w:p w14:paraId="0B7F5755" w14:textId="627026FA" w:rsidR="009E1DCF" w:rsidRPr="00791C16" w:rsidRDefault="009E1DCF" w:rsidP="009E1DCF">
      <w:pPr>
        <w:spacing w:after="0" w:line="240" w:lineRule="auto"/>
        <w:jc w:val="both"/>
        <w:rPr>
          <w:rFonts w:ascii="Times New Roman" w:eastAsia="MS Mincho" w:hAnsi="Times New Roman"/>
          <w:sz w:val="24"/>
          <w:szCs w:val="24"/>
          <w:lang w:eastAsia="ja-JP"/>
        </w:rPr>
      </w:pPr>
      <w:r w:rsidRPr="00791C16">
        <w:rPr>
          <w:rFonts w:ascii="Times New Roman" w:eastAsia="MS Mincho" w:hAnsi="Times New Roman"/>
          <w:sz w:val="24"/>
          <w:szCs w:val="24"/>
          <w:lang w:eastAsia="ja-JP"/>
        </w:rPr>
        <w:t>Dans le périmètre des activités confiées par l’</w:t>
      </w:r>
      <w:r w:rsidR="00A3642D">
        <w:rPr>
          <w:rFonts w:ascii="Times New Roman" w:eastAsia="MS Mincho" w:hAnsi="Times New Roman"/>
          <w:sz w:val="24"/>
          <w:szCs w:val="24"/>
          <w:lang w:eastAsia="ja-JP"/>
        </w:rPr>
        <w:t>ETABLISSEMENT</w:t>
      </w:r>
      <w:r w:rsidRPr="00791C16">
        <w:rPr>
          <w:rFonts w:ascii="Times New Roman" w:eastAsia="MS Mincho" w:hAnsi="Times New Roman"/>
          <w:sz w:val="24"/>
          <w:szCs w:val="24"/>
          <w:lang w:eastAsia="ja-JP"/>
        </w:rPr>
        <w:t xml:space="preserve"> à la SATT Grand Centre précisé à l’article 2 ci-dessus, les activités d’INVESTISSEMENT sont les activités pour lesquelles la SATT Grand Centre agit comme investisseur partenaire de l’</w:t>
      </w:r>
      <w:r w:rsidR="00A3642D">
        <w:rPr>
          <w:rFonts w:ascii="Times New Roman" w:eastAsia="MS Mincho" w:hAnsi="Times New Roman"/>
          <w:sz w:val="24"/>
          <w:szCs w:val="24"/>
          <w:lang w:eastAsia="ja-JP"/>
        </w:rPr>
        <w:t>ETABLISSEMENT</w:t>
      </w:r>
      <w:r w:rsidRPr="00791C16">
        <w:rPr>
          <w:rFonts w:ascii="Times New Roman" w:eastAsia="MS Mincho" w:hAnsi="Times New Roman"/>
          <w:sz w:val="24"/>
          <w:szCs w:val="24"/>
          <w:lang w:eastAsia="ja-JP"/>
        </w:rPr>
        <w:t xml:space="preserve"> au travers du financement de la PROPRIETE INTELLECTUELLE P</w:t>
      </w:r>
      <w:r>
        <w:rPr>
          <w:rFonts w:ascii="Times New Roman" w:eastAsia="MS Mincho" w:hAnsi="Times New Roman"/>
          <w:sz w:val="24"/>
          <w:szCs w:val="24"/>
          <w:lang w:eastAsia="ja-JP"/>
        </w:rPr>
        <w:t>OSTERIEURE</w:t>
      </w:r>
      <w:r w:rsidRPr="00791C16">
        <w:rPr>
          <w:rFonts w:ascii="Times New Roman" w:eastAsia="MS Mincho" w:hAnsi="Times New Roman"/>
          <w:sz w:val="24"/>
          <w:szCs w:val="24"/>
          <w:lang w:eastAsia="ja-JP"/>
        </w:rPr>
        <w:t xml:space="preserve"> et/ou des </w:t>
      </w:r>
      <w:r>
        <w:rPr>
          <w:rFonts w:ascii="Times New Roman" w:eastAsia="MS Mincho" w:hAnsi="Times New Roman"/>
          <w:sz w:val="24"/>
          <w:szCs w:val="24"/>
          <w:lang w:eastAsia="ja-JP"/>
        </w:rPr>
        <w:t>projets</w:t>
      </w:r>
      <w:r w:rsidRPr="00791C16">
        <w:rPr>
          <w:rFonts w:ascii="Times New Roman" w:eastAsia="MS Mincho" w:hAnsi="Times New Roman"/>
          <w:sz w:val="24"/>
          <w:szCs w:val="24"/>
          <w:lang w:eastAsia="ja-JP"/>
        </w:rPr>
        <w:t xml:space="preserve"> de</w:t>
      </w:r>
      <w:r>
        <w:rPr>
          <w:rFonts w:ascii="Times New Roman" w:eastAsia="MS Mincho" w:hAnsi="Times New Roman"/>
          <w:sz w:val="24"/>
          <w:szCs w:val="24"/>
          <w:lang w:eastAsia="ja-JP"/>
        </w:rPr>
        <w:t xml:space="preserve"> PRE MATURATION et de</w:t>
      </w:r>
      <w:r w:rsidRPr="00791C16">
        <w:rPr>
          <w:rFonts w:ascii="Times New Roman" w:eastAsia="MS Mincho" w:hAnsi="Times New Roman"/>
          <w:sz w:val="24"/>
          <w:szCs w:val="24"/>
          <w:lang w:eastAsia="ja-JP"/>
        </w:rPr>
        <w:t xml:space="preserve"> MATURATION y afférents.</w:t>
      </w:r>
    </w:p>
    <w:p w14:paraId="2F46031D" w14:textId="77777777" w:rsidR="009E1DCF" w:rsidRPr="00791C16" w:rsidRDefault="009E1DCF" w:rsidP="009E1DCF">
      <w:pPr>
        <w:spacing w:after="0" w:line="240" w:lineRule="auto"/>
        <w:jc w:val="both"/>
        <w:rPr>
          <w:rFonts w:ascii="Times New Roman" w:eastAsia="MS Mincho" w:hAnsi="Times New Roman"/>
          <w:sz w:val="24"/>
          <w:szCs w:val="24"/>
          <w:lang w:eastAsia="ja-JP"/>
        </w:rPr>
      </w:pPr>
    </w:p>
    <w:p w14:paraId="2BF241F5" w14:textId="145C581D" w:rsidR="009E1DCF" w:rsidRPr="00791C16" w:rsidRDefault="009E1DCF" w:rsidP="009E1DCF">
      <w:pPr>
        <w:spacing w:after="0" w:line="240" w:lineRule="auto"/>
        <w:jc w:val="both"/>
        <w:rPr>
          <w:rFonts w:ascii="Times New Roman" w:eastAsia="MS Mincho" w:hAnsi="Times New Roman"/>
          <w:sz w:val="24"/>
          <w:szCs w:val="24"/>
          <w:lang w:eastAsia="ja-JP"/>
        </w:rPr>
      </w:pPr>
      <w:r w:rsidRPr="00791C16">
        <w:rPr>
          <w:rFonts w:ascii="Times New Roman" w:eastAsia="MS Mincho" w:hAnsi="Times New Roman"/>
          <w:sz w:val="24"/>
          <w:szCs w:val="24"/>
          <w:lang w:eastAsia="ja-JP"/>
        </w:rPr>
        <w:t>L’</w:t>
      </w:r>
      <w:r w:rsidR="00A3642D">
        <w:rPr>
          <w:rFonts w:ascii="Times New Roman" w:eastAsia="MS Mincho" w:hAnsi="Times New Roman"/>
          <w:sz w:val="24"/>
          <w:szCs w:val="24"/>
          <w:lang w:eastAsia="ja-JP"/>
        </w:rPr>
        <w:t>ETABLISSEMENT</w:t>
      </w:r>
      <w:r w:rsidRPr="00791C16">
        <w:rPr>
          <w:rFonts w:ascii="Times New Roman" w:eastAsia="MS Mincho" w:hAnsi="Times New Roman"/>
          <w:sz w:val="24"/>
          <w:szCs w:val="24"/>
          <w:lang w:eastAsia="ja-JP"/>
        </w:rPr>
        <w:t xml:space="preserve"> confie à la SATT Grand Centre de manière exclusive la gestion de ses RESULTATS, la protection, la gestion de la PROPRIETE INTELLECTUELLE P</w:t>
      </w:r>
      <w:r>
        <w:rPr>
          <w:rFonts w:ascii="Times New Roman" w:eastAsia="MS Mincho" w:hAnsi="Times New Roman"/>
          <w:sz w:val="24"/>
          <w:szCs w:val="24"/>
          <w:lang w:eastAsia="ja-JP"/>
        </w:rPr>
        <w:t>OSTERIEURE</w:t>
      </w:r>
      <w:r w:rsidRPr="00791C16">
        <w:rPr>
          <w:rFonts w:ascii="Times New Roman" w:eastAsia="MS Mincho" w:hAnsi="Times New Roman"/>
          <w:sz w:val="24"/>
          <w:szCs w:val="24"/>
          <w:lang w:eastAsia="ja-JP"/>
        </w:rPr>
        <w:t xml:space="preserve"> afférente et la MATURATION de ses RESULTATS. Il est entendu entre les PARTIES que tout INVESTISSEMENT supporté par la SATT Grand Centre impliquera que l’</w:t>
      </w:r>
      <w:r w:rsidR="00A3642D">
        <w:rPr>
          <w:rFonts w:ascii="Times New Roman" w:eastAsia="MS Mincho" w:hAnsi="Times New Roman"/>
          <w:sz w:val="24"/>
          <w:szCs w:val="24"/>
          <w:lang w:eastAsia="ja-JP"/>
        </w:rPr>
        <w:t>ETABLISSEMENT</w:t>
      </w:r>
      <w:r w:rsidRPr="00791C16">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signe,</w:t>
      </w:r>
      <w:r w:rsidRPr="00791C16">
        <w:rPr>
          <w:rFonts w:ascii="Times New Roman" w:eastAsia="MS Mincho" w:hAnsi="Times New Roman"/>
          <w:sz w:val="24"/>
          <w:szCs w:val="24"/>
          <w:lang w:eastAsia="ja-JP"/>
        </w:rPr>
        <w:t xml:space="preserve"> préalablement à l’engagement des </w:t>
      </w:r>
      <w:r>
        <w:rPr>
          <w:rFonts w:ascii="Times New Roman" w:eastAsia="MS Mincho" w:hAnsi="Times New Roman"/>
          <w:sz w:val="24"/>
          <w:szCs w:val="24"/>
          <w:lang w:eastAsia="ja-JP"/>
        </w:rPr>
        <w:t>INVESTISSEMENTS</w:t>
      </w:r>
      <w:r w:rsidRPr="00791C16">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 xml:space="preserve">la lettre d’engagement dont le modèle est à l’annexe 4 et par la suite, </w:t>
      </w:r>
      <w:r w:rsidRPr="00791C16">
        <w:rPr>
          <w:rFonts w:ascii="Times New Roman" w:eastAsia="MS Mincho" w:hAnsi="Times New Roman"/>
          <w:sz w:val="24"/>
          <w:szCs w:val="24"/>
          <w:lang w:eastAsia="ja-JP"/>
        </w:rPr>
        <w:t xml:space="preserve">une LICENCE EXCLUSIVE </w:t>
      </w:r>
      <w:r>
        <w:rPr>
          <w:rFonts w:ascii="Times New Roman" w:eastAsia="MS Mincho" w:hAnsi="Times New Roman"/>
          <w:sz w:val="24"/>
          <w:szCs w:val="24"/>
          <w:lang w:eastAsia="ja-JP"/>
        </w:rPr>
        <w:t>sur</w:t>
      </w:r>
      <w:r w:rsidRPr="00791C16">
        <w:rPr>
          <w:rFonts w:ascii="Times New Roman" w:eastAsia="MS Mincho" w:hAnsi="Times New Roman"/>
          <w:sz w:val="24"/>
          <w:szCs w:val="24"/>
          <w:lang w:eastAsia="ja-JP"/>
        </w:rPr>
        <w:t xml:space="preserve"> tout domaine, sous réserve de droits de TIERS, conformément aux dispositions prévues dans l’Annexe 3 du Contrat bénéficiaire et selon les conditions financières mentionnées article 18 du présent ACCORD. </w:t>
      </w:r>
    </w:p>
    <w:p w14:paraId="07D9265B" w14:textId="77777777" w:rsidR="009E1DCF" w:rsidRPr="00791C16" w:rsidRDefault="009E1DCF" w:rsidP="009E1DCF">
      <w:pPr>
        <w:spacing w:after="0" w:line="240" w:lineRule="auto"/>
        <w:jc w:val="both"/>
        <w:rPr>
          <w:rFonts w:ascii="Times New Roman" w:eastAsia="MS Mincho" w:hAnsi="Times New Roman"/>
          <w:sz w:val="24"/>
          <w:szCs w:val="24"/>
          <w:lang w:eastAsia="ja-JP"/>
        </w:rPr>
      </w:pPr>
    </w:p>
    <w:p w14:paraId="30A11613" w14:textId="77777777" w:rsidR="009E1DCF" w:rsidRPr="00791C16" w:rsidRDefault="009E1DCF" w:rsidP="00214D34">
      <w:pPr>
        <w:pStyle w:val="Titre1"/>
        <w:numPr>
          <w:ilvl w:val="0"/>
          <w:numId w:val="0"/>
        </w:numPr>
        <w:spacing w:before="0" w:after="0" w:line="240" w:lineRule="auto"/>
        <w:jc w:val="both"/>
        <w:rPr>
          <w:rFonts w:ascii="Times New Roman" w:eastAsia="MS Mincho" w:hAnsi="Times New Roman"/>
          <w:sz w:val="24"/>
        </w:rPr>
      </w:pPr>
      <w:bookmarkStart w:id="22" w:name="_Toc372106560"/>
      <w:r w:rsidRPr="00791C16">
        <w:rPr>
          <w:rFonts w:ascii="Times New Roman" w:eastAsia="MS Mincho" w:hAnsi="Times New Roman"/>
          <w:sz w:val="24"/>
          <w:szCs w:val="28"/>
          <w:lang w:eastAsia="ja-JP"/>
        </w:rPr>
        <w:t xml:space="preserve">ARTICLE 9 – </w:t>
      </w:r>
      <w:r w:rsidRPr="00791C16">
        <w:rPr>
          <w:rFonts w:ascii="Times New Roman" w:eastAsia="MS Mincho" w:hAnsi="Times New Roman"/>
          <w:sz w:val="24"/>
        </w:rPr>
        <w:t>HEBERGEMENT</w:t>
      </w:r>
      <w:bookmarkEnd w:id="19"/>
      <w:bookmarkEnd w:id="22"/>
    </w:p>
    <w:p w14:paraId="2ED8A667" w14:textId="77777777" w:rsidR="009E1DCF" w:rsidRPr="00791C16" w:rsidRDefault="009E1DCF" w:rsidP="009E1DCF">
      <w:pPr>
        <w:spacing w:after="0" w:line="240" w:lineRule="auto"/>
        <w:rPr>
          <w:rFonts w:ascii="Times New Roman" w:hAnsi="Times New Roman"/>
          <w:sz w:val="24"/>
        </w:rPr>
      </w:pPr>
    </w:p>
    <w:p w14:paraId="48748C8B" w14:textId="4882C424" w:rsidR="009E1DCF" w:rsidRPr="00791C16" w:rsidRDefault="009E1DCF" w:rsidP="009E1DCF">
      <w:pPr>
        <w:pStyle w:val="Paragraphedeliste"/>
        <w:spacing w:after="0" w:line="240" w:lineRule="auto"/>
        <w:ind w:left="0"/>
        <w:jc w:val="both"/>
        <w:rPr>
          <w:rFonts w:ascii="Times New Roman" w:hAnsi="Times New Roman"/>
          <w:sz w:val="24"/>
        </w:rPr>
      </w:pPr>
      <w:r w:rsidRPr="00791C16">
        <w:rPr>
          <w:rFonts w:ascii="Times New Roman" w:hAnsi="Times New Roman"/>
          <w:sz w:val="24"/>
        </w:rPr>
        <w:t>La SATT Grand Centre aura accès à des espaces de bureau</w:t>
      </w:r>
      <w:r w:rsidRPr="00791C16">
        <w:rPr>
          <w:rFonts w:ascii="Times New Roman" w:hAnsi="Times New Roman"/>
          <w:sz w:val="24"/>
          <w:szCs w:val="24"/>
        </w:rPr>
        <w:t xml:space="preserve"> au sein de l’</w:t>
      </w:r>
      <w:r w:rsidR="00A3642D">
        <w:rPr>
          <w:rFonts w:ascii="Times New Roman" w:hAnsi="Times New Roman"/>
          <w:sz w:val="24"/>
          <w:szCs w:val="24"/>
        </w:rPr>
        <w:t>ETABLISSEMENT</w:t>
      </w:r>
      <w:r w:rsidRPr="00791C16">
        <w:rPr>
          <w:rFonts w:ascii="Times New Roman" w:hAnsi="Times New Roman"/>
          <w:sz w:val="24"/>
        </w:rPr>
        <w:t xml:space="preserve">. Ces </w:t>
      </w:r>
      <w:r w:rsidRPr="00791C16">
        <w:rPr>
          <w:rFonts w:ascii="Times New Roman" w:hAnsi="Times New Roman"/>
          <w:sz w:val="24"/>
          <w:szCs w:val="24"/>
        </w:rPr>
        <w:t xml:space="preserve">locaux </w:t>
      </w:r>
      <w:r w:rsidRPr="00791C16">
        <w:rPr>
          <w:rFonts w:ascii="Times New Roman" w:hAnsi="Times New Roman"/>
          <w:sz w:val="24"/>
        </w:rPr>
        <w:t xml:space="preserve">feront </w:t>
      </w:r>
      <w:r w:rsidRPr="00791C16">
        <w:rPr>
          <w:rFonts w:ascii="Times New Roman" w:hAnsi="Times New Roman"/>
          <w:sz w:val="24"/>
          <w:szCs w:val="24"/>
        </w:rPr>
        <w:t>l’objet d’une Convention d’Hébergement.</w:t>
      </w:r>
      <w:r w:rsidRPr="00791C16">
        <w:rPr>
          <w:rFonts w:ascii="Times New Roman" w:hAnsi="Times New Roman"/>
          <w:sz w:val="24"/>
        </w:rPr>
        <w:t xml:space="preserve"> Ces locaux </w:t>
      </w:r>
      <w:r w:rsidRPr="00791C16">
        <w:rPr>
          <w:rFonts w:ascii="Times New Roman" w:hAnsi="Times New Roman"/>
          <w:sz w:val="24"/>
          <w:szCs w:val="24"/>
        </w:rPr>
        <w:t xml:space="preserve">seront </w:t>
      </w:r>
      <w:r w:rsidRPr="00791C16">
        <w:rPr>
          <w:rFonts w:ascii="Times New Roman" w:hAnsi="Times New Roman"/>
          <w:sz w:val="24"/>
        </w:rPr>
        <w:t xml:space="preserve">clairement identifiés </w:t>
      </w:r>
      <w:r>
        <w:rPr>
          <w:rFonts w:ascii="Times New Roman" w:hAnsi="Times New Roman"/>
          <w:sz w:val="24"/>
        </w:rPr>
        <w:t>SATT Grand Centre et privatifs destinés à accueillir les employés de la SATT Grand Centre, des consultants et des visiteurs</w:t>
      </w:r>
      <w:r w:rsidRPr="00791C16">
        <w:rPr>
          <w:rFonts w:ascii="Times New Roman" w:hAnsi="Times New Roman"/>
          <w:sz w:val="24"/>
          <w:szCs w:val="24"/>
        </w:rPr>
        <w:t xml:space="preserve">. </w:t>
      </w:r>
      <w:r w:rsidRPr="00791C16">
        <w:rPr>
          <w:rFonts w:ascii="Times New Roman" w:hAnsi="Times New Roman"/>
          <w:sz w:val="24"/>
        </w:rPr>
        <w:t xml:space="preserve">La SATT Grand Centre fournira le matériel informatique et </w:t>
      </w:r>
      <w:r w:rsidRPr="00791C16">
        <w:rPr>
          <w:rFonts w:ascii="Times New Roman" w:hAnsi="Times New Roman"/>
          <w:sz w:val="24"/>
          <w:szCs w:val="24"/>
        </w:rPr>
        <w:t>de téléphonie nécessaire</w:t>
      </w:r>
      <w:r w:rsidRPr="00791C16">
        <w:rPr>
          <w:rFonts w:ascii="Times New Roman" w:hAnsi="Times New Roman"/>
          <w:sz w:val="24"/>
        </w:rPr>
        <w:t xml:space="preserve"> à son personnel</w:t>
      </w:r>
      <w:r w:rsidRPr="00791C16">
        <w:rPr>
          <w:rFonts w:ascii="Times New Roman" w:hAnsi="Times New Roman"/>
          <w:sz w:val="24"/>
          <w:szCs w:val="24"/>
        </w:rPr>
        <w:t>.</w:t>
      </w:r>
    </w:p>
    <w:p w14:paraId="3A408325" w14:textId="77777777" w:rsidR="009E1DCF" w:rsidRPr="00791C16" w:rsidRDefault="009E1DCF" w:rsidP="009E1DCF">
      <w:pPr>
        <w:pStyle w:val="Paragraphedeliste"/>
        <w:spacing w:after="0" w:line="240" w:lineRule="auto"/>
        <w:ind w:left="0"/>
        <w:jc w:val="both"/>
        <w:rPr>
          <w:rFonts w:ascii="Times New Roman" w:hAnsi="Times New Roman"/>
          <w:sz w:val="24"/>
          <w:szCs w:val="24"/>
        </w:rPr>
      </w:pPr>
    </w:p>
    <w:p w14:paraId="57F3E354" w14:textId="5DEE15D0" w:rsidR="009E1DCF" w:rsidRPr="00791C16" w:rsidRDefault="009E1DCF" w:rsidP="009E1DCF">
      <w:pPr>
        <w:pStyle w:val="Paragraphedeliste"/>
        <w:spacing w:after="0" w:line="240" w:lineRule="auto"/>
        <w:ind w:left="0"/>
        <w:jc w:val="both"/>
        <w:rPr>
          <w:rFonts w:ascii="Times New Roman" w:hAnsi="Times New Roman"/>
          <w:sz w:val="24"/>
        </w:rPr>
      </w:pPr>
      <w:r w:rsidRPr="00791C16">
        <w:rPr>
          <w:rFonts w:ascii="Times New Roman" w:hAnsi="Times New Roman"/>
          <w:sz w:val="24"/>
        </w:rPr>
        <w:t xml:space="preserve">Si le personnel de la SATT Grand Centre a besoin d’espace additionnel (salle de conférence, ateliers, amphithéâtre…) </w:t>
      </w:r>
      <w:r>
        <w:rPr>
          <w:rFonts w:ascii="Times New Roman" w:hAnsi="Times New Roman"/>
          <w:sz w:val="24"/>
        </w:rPr>
        <w:t xml:space="preserve">il en fera la demande à </w:t>
      </w:r>
      <w:r w:rsidRPr="00791C16">
        <w:rPr>
          <w:rFonts w:ascii="Times New Roman" w:hAnsi="Times New Roman"/>
          <w:sz w:val="24"/>
        </w:rPr>
        <w:t>l’</w:t>
      </w:r>
      <w:r w:rsidR="00A3642D">
        <w:rPr>
          <w:rFonts w:ascii="Times New Roman" w:hAnsi="Times New Roman"/>
          <w:sz w:val="24"/>
        </w:rPr>
        <w:t>ETABLISSEMENT</w:t>
      </w:r>
      <w:r w:rsidRPr="00791C16">
        <w:rPr>
          <w:rFonts w:ascii="Times New Roman" w:hAnsi="Times New Roman"/>
          <w:sz w:val="24"/>
        </w:rPr>
        <w:t xml:space="preserve"> </w:t>
      </w:r>
      <w:r>
        <w:rPr>
          <w:rFonts w:ascii="Times New Roman" w:hAnsi="Times New Roman"/>
          <w:sz w:val="24"/>
        </w:rPr>
        <w:t xml:space="preserve">qui </w:t>
      </w:r>
      <w:r w:rsidR="002B3B3B">
        <w:rPr>
          <w:rFonts w:ascii="Times New Roman" w:hAnsi="Times New Roman"/>
          <w:sz w:val="24"/>
        </w:rPr>
        <w:t>pourra</w:t>
      </w:r>
      <w:r w:rsidRPr="00791C16">
        <w:rPr>
          <w:rFonts w:ascii="Times New Roman" w:hAnsi="Times New Roman"/>
          <w:sz w:val="24"/>
        </w:rPr>
        <w:t xml:space="preserve"> fournir les espaces </w:t>
      </w:r>
      <w:r w:rsidRPr="00791C16">
        <w:rPr>
          <w:rFonts w:ascii="Times New Roman" w:hAnsi="Times New Roman"/>
          <w:sz w:val="24"/>
          <w:szCs w:val="24"/>
        </w:rPr>
        <w:t>demandés</w:t>
      </w:r>
      <w:r w:rsidRPr="00791C16">
        <w:rPr>
          <w:rFonts w:ascii="Times New Roman" w:hAnsi="Times New Roman"/>
          <w:sz w:val="24"/>
        </w:rPr>
        <w:t xml:space="preserve"> </w:t>
      </w:r>
      <w:r>
        <w:rPr>
          <w:rFonts w:ascii="Times New Roman" w:hAnsi="Times New Roman"/>
          <w:sz w:val="24"/>
        </w:rPr>
        <w:t>suivant les disponibilités</w:t>
      </w:r>
      <w:r w:rsidRPr="00791C16">
        <w:rPr>
          <w:rFonts w:ascii="Times New Roman" w:hAnsi="Times New Roman"/>
          <w:sz w:val="24"/>
          <w:szCs w:val="24"/>
        </w:rPr>
        <w:t>.</w:t>
      </w:r>
    </w:p>
    <w:p w14:paraId="4264F2E5" w14:textId="77777777" w:rsidR="009E1DCF" w:rsidRPr="00791C16" w:rsidRDefault="009E1DCF" w:rsidP="009E1DCF">
      <w:pPr>
        <w:pStyle w:val="Paragraphedeliste"/>
        <w:spacing w:after="0" w:line="240" w:lineRule="auto"/>
        <w:ind w:left="0"/>
        <w:jc w:val="both"/>
        <w:rPr>
          <w:rFonts w:ascii="Times New Roman" w:hAnsi="Times New Roman"/>
          <w:sz w:val="24"/>
          <w:szCs w:val="24"/>
        </w:rPr>
      </w:pPr>
    </w:p>
    <w:p w14:paraId="35C70BD1" w14:textId="375DE004" w:rsidR="009E1DCF" w:rsidRDefault="009E1DCF" w:rsidP="009E1DCF">
      <w:pPr>
        <w:pStyle w:val="Paragraphedeliste"/>
        <w:spacing w:after="0" w:line="240" w:lineRule="auto"/>
        <w:ind w:left="0"/>
        <w:jc w:val="both"/>
        <w:rPr>
          <w:rFonts w:ascii="Times New Roman" w:eastAsia="MS Mincho" w:hAnsi="Times New Roman"/>
          <w:sz w:val="24"/>
          <w:szCs w:val="24"/>
          <w:lang w:eastAsia="ja-JP"/>
        </w:rPr>
      </w:pPr>
      <w:r w:rsidRPr="00791C16">
        <w:rPr>
          <w:rFonts w:ascii="Times New Roman" w:hAnsi="Times New Roman"/>
          <w:sz w:val="24"/>
        </w:rPr>
        <w:t xml:space="preserve">Le personnel de la SATT Grand Centre sera soumis à la </w:t>
      </w:r>
      <w:r>
        <w:rPr>
          <w:rFonts w:ascii="Times New Roman" w:hAnsi="Times New Roman"/>
          <w:sz w:val="24"/>
          <w:szCs w:val="24"/>
        </w:rPr>
        <w:t>partie</w:t>
      </w:r>
      <w:r w:rsidRPr="00791C16">
        <w:rPr>
          <w:rFonts w:ascii="Times New Roman" w:hAnsi="Times New Roman"/>
          <w:sz w:val="24"/>
        </w:rPr>
        <w:t xml:space="preserve"> non disciplinaire du règlement intérieur de l’</w:t>
      </w:r>
      <w:r w:rsidR="00A3642D">
        <w:rPr>
          <w:rFonts w:ascii="Times New Roman" w:hAnsi="Times New Roman"/>
          <w:sz w:val="24"/>
        </w:rPr>
        <w:t>ETABLISSEMENT</w:t>
      </w:r>
      <w:r w:rsidRPr="00791C16">
        <w:rPr>
          <w:rFonts w:ascii="Times New Roman" w:hAnsi="Times New Roman"/>
          <w:sz w:val="24"/>
        </w:rPr>
        <w:t xml:space="preserve"> et reste sous la responsabilité hiérarchique de la SATT Grand Centre</w:t>
      </w:r>
      <w:r w:rsidRPr="00791C16">
        <w:rPr>
          <w:rFonts w:ascii="Times New Roman" w:eastAsia="MS Mincho" w:hAnsi="Times New Roman"/>
          <w:sz w:val="24"/>
          <w:szCs w:val="24"/>
          <w:lang w:eastAsia="ja-JP"/>
        </w:rPr>
        <w:t>.</w:t>
      </w:r>
    </w:p>
    <w:p w14:paraId="301D157D" w14:textId="77777777" w:rsidR="009E1DCF" w:rsidRPr="00791C16" w:rsidRDefault="009E1DCF" w:rsidP="009E1DCF">
      <w:pPr>
        <w:pStyle w:val="Paragraphedeliste"/>
        <w:spacing w:after="0" w:line="240" w:lineRule="auto"/>
        <w:ind w:left="0"/>
        <w:jc w:val="both"/>
        <w:rPr>
          <w:rFonts w:ascii="Times New Roman" w:hAnsi="Times New Roman"/>
          <w:sz w:val="24"/>
        </w:rPr>
      </w:pPr>
    </w:p>
    <w:p w14:paraId="66CE179A" w14:textId="547AFD6B" w:rsidR="009E1DCF" w:rsidRPr="00791C16" w:rsidRDefault="009E1DCF" w:rsidP="009E1DCF">
      <w:pPr>
        <w:pStyle w:val="Paragraphedeliste"/>
        <w:spacing w:after="0" w:line="240" w:lineRule="auto"/>
        <w:ind w:left="0"/>
        <w:jc w:val="both"/>
        <w:rPr>
          <w:rFonts w:ascii="Times New Roman" w:hAnsi="Times New Roman"/>
          <w:sz w:val="24"/>
        </w:rPr>
      </w:pPr>
      <w:r w:rsidRPr="00791C16">
        <w:rPr>
          <w:rFonts w:ascii="Times New Roman" w:hAnsi="Times New Roman"/>
          <w:sz w:val="24"/>
        </w:rPr>
        <w:t>Des employés de l’</w:t>
      </w:r>
      <w:r w:rsidR="00A3642D">
        <w:rPr>
          <w:rFonts w:ascii="Times New Roman" w:hAnsi="Times New Roman"/>
          <w:sz w:val="24"/>
        </w:rPr>
        <w:t>ETABLISSEMENT</w:t>
      </w:r>
      <w:r w:rsidRPr="00791C16">
        <w:rPr>
          <w:rFonts w:ascii="Times New Roman" w:hAnsi="Times New Roman"/>
          <w:sz w:val="24"/>
        </w:rPr>
        <w:t xml:space="preserve"> pourront être mis à </w:t>
      </w:r>
      <w:r w:rsidRPr="00791C16">
        <w:rPr>
          <w:rFonts w:ascii="Times New Roman" w:hAnsi="Times New Roman"/>
          <w:sz w:val="24"/>
          <w:szCs w:val="24"/>
        </w:rPr>
        <w:t>disposition</w:t>
      </w:r>
      <w:r w:rsidRPr="00791C16">
        <w:rPr>
          <w:rFonts w:ascii="Times New Roman" w:hAnsi="Times New Roman"/>
          <w:sz w:val="24"/>
        </w:rPr>
        <w:t xml:space="preserve"> de la SATT Grand Centre après un accord mutuel</w:t>
      </w:r>
      <w:r w:rsidRPr="00791C16">
        <w:rPr>
          <w:rFonts w:ascii="Times New Roman" w:eastAsia="MS Mincho" w:hAnsi="Times New Roman"/>
          <w:sz w:val="24"/>
          <w:szCs w:val="24"/>
          <w:lang w:eastAsia="ja-JP"/>
        </w:rPr>
        <w:t xml:space="preserve"> écrit et signé par les PARTIES</w:t>
      </w:r>
      <w:r w:rsidRPr="00853381">
        <w:rPr>
          <w:rFonts w:ascii="Times New Roman" w:eastAsia="MS Mincho" w:hAnsi="Times New Roman"/>
          <w:sz w:val="24"/>
          <w:szCs w:val="24"/>
          <w:lang w:eastAsia="ja-JP"/>
        </w:rPr>
        <w:t>.</w:t>
      </w:r>
      <w:r w:rsidRPr="00853381">
        <w:rPr>
          <w:rFonts w:ascii="Times New Roman" w:hAnsi="Times New Roman"/>
          <w:sz w:val="24"/>
          <w:szCs w:val="24"/>
        </w:rPr>
        <w:t xml:space="preserve"> Cette mise à disposition d’une entente.</w:t>
      </w:r>
    </w:p>
    <w:p w14:paraId="0B6C5BD2" w14:textId="23CDC84E" w:rsidR="009E1DCF" w:rsidRPr="00791C16" w:rsidRDefault="009E1DCF" w:rsidP="009E1DCF">
      <w:pPr>
        <w:pStyle w:val="Paragraphedeliste"/>
        <w:spacing w:after="0" w:line="240" w:lineRule="auto"/>
        <w:ind w:left="0"/>
        <w:jc w:val="both"/>
        <w:rPr>
          <w:rFonts w:ascii="Times New Roman" w:hAnsi="Times New Roman"/>
          <w:sz w:val="24"/>
        </w:rPr>
      </w:pPr>
      <w:r w:rsidRPr="00791C16">
        <w:rPr>
          <w:rFonts w:ascii="Times New Roman" w:hAnsi="Times New Roman"/>
          <w:sz w:val="24"/>
        </w:rPr>
        <w:t>La SATT Grand Centre pourra engager des stagiaires, des consultants…</w:t>
      </w:r>
      <w:r>
        <w:rPr>
          <w:rFonts w:ascii="Times New Roman" w:hAnsi="Times New Roman"/>
          <w:sz w:val="24"/>
        </w:rPr>
        <w:t>.</w:t>
      </w:r>
      <w:r w:rsidRPr="004450A3">
        <w:rPr>
          <w:rFonts w:ascii="Times New Roman" w:hAnsi="Times New Roman"/>
          <w:sz w:val="24"/>
        </w:rPr>
        <w:t>qui seront localisés dans le bureau mis à disposition de la SATT par l’</w:t>
      </w:r>
      <w:r w:rsidR="00A3642D">
        <w:rPr>
          <w:rFonts w:ascii="Times New Roman" w:hAnsi="Times New Roman"/>
          <w:sz w:val="24"/>
        </w:rPr>
        <w:t>ETABLISSEMENT</w:t>
      </w:r>
      <w:r w:rsidRPr="004450A3">
        <w:rPr>
          <w:rFonts w:ascii="Times New Roman" w:hAnsi="Times New Roman"/>
          <w:sz w:val="24"/>
        </w:rPr>
        <w:t>. La SATT Grand Centre pourra en cas de besoin émettre une demande d’espace additionnel soumise à la disponibilité et à l’approbation de l’établissement.</w:t>
      </w:r>
    </w:p>
    <w:p w14:paraId="570B37D7" w14:textId="77777777" w:rsidR="009E1DCF" w:rsidRPr="00791C16" w:rsidRDefault="009E1DCF" w:rsidP="009E1DCF">
      <w:pPr>
        <w:pStyle w:val="Paragraphedeliste"/>
        <w:spacing w:after="0" w:line="240" w:lineRule="auto"/>
        <w:ind w:left="0"/>
        <w:jc w:val="both"/>
        <w:rPr>
          <w:rFonts w:ascii="Times New Roman" w:hAnsi="Times New Roman"/>
          <w:sz w:val="24"/>
          <w:szCs w:val="24"/>
        </w:rPr>
      </w:pPr>
    </w:p>
    <w:p w14:paraId="646A27EB" w14:textId="77777777" w:rsidR="009E1DCF" w:rsidRPr="00791C16" w:rsidRDefault="009E1DCF" w:rsidP="00214D34">
      <w:pPr>
        <w:pStyle w:val="Titre1"/>
        <w:numPr>
          <w:ilvl w:val="0"/>
          <w:numId w:val="0"/>
        </w:numPr>
        <w:spacing w:before="0" w:after="0" w:line="240" w:lineRule="auto"/>
        <w:jc w:val="both"/>
        <w:rPr>
          <w:rFonts w:ascii="Times New Roman" w:eastAsia="MS Mincho" w:hAnsi="Times New Roman"/>
          <w:sz w:val="24"/>
        </w:rPr>
      </w:pPr>
      <w:bookmarkStart w:id="23" w:name="_Toc366744547"/>
      <w:bookmarkStart w:id="24" w:name="_Toc372106561"/>
      <w:r w:rsidRPr="00791C16">
        <w:rPr>
          <w:rFonts w:ascii="Times New Roman" w:eastAsia="MS Mincho" w:hAnsi="Times New Roman"/>
          <w:sz w:val="24"/>
        </w:rPr>
        <w:t xml:space="preserve">ARTICLE </w:t>
      </w:r>
      <w:r w:rsidRPr="00791C16">
        <w:rPr>
          <w:rFonts w:ascii="Times New Roman" w:eastAsia="MS Mincho" w:hAnsi="Times New Roman"/>
          <w:sz w:val="24"/>
          <w:szCs w:val="28"/>
          <w:lang w:eastAsia="ja-JP"/>
        </w:rPr>
        <w:t>10</w:t>
      </w:r>
      <w:r w:rsidRPr="00791C16">
        <w:rPr>
          <w:rFonts w:ascii="Times New Roman" w:eastAsia="MS Mincho" w:hAnsi="Times New Roman"/>
          <w:sz w:val="24"/>
        </w:rPr>
        <w:t xml:space="preserve"> - ACCES AUX LABORATOIRES</w:t>
      </w:r>
      <w:bookmarkEnd w:id="23"/>
      <w:bookmarkEnd w:id="24"/>
    </w:p>
    <w:p w14:paraId="578A4307" w14:textId="77777777" w:rsidR="009E1DCF" w:rsidRPr="00791C16" w:rsidRDefault="009E1DCF" w:rsidP="009E1DCF">
      <w:pPr>
        <w:spacing w:after="0" w:line="240" w:lineRule="auto"/>
        <w:rPr>
          <w:rFonts w:ascii="Times New Roman" w:hAnsi="Times New Roman"/>
          <w:sz w:val="24"/>
        </w:rPr>
      </w:pPr>
    </w:p>
    <w:p w14:paraId="6E3A4985" w14:textId="58747CDD" w:rsidR="009E1DCF" w:rsidRPr="00791C16" w:rsidRDefault="009E1DCF" w:rsidP="009E1DCF">
      <w:pPr>
        <w:pStyle w:val="Paragraphedeliste"/>
        <w:spacing w:after="0" w:line="240" w:lineRule="auto"/>
        <w:ind w:left="0"/>
        <w:jc w:val="both"/>
        <w:rPr>
          <w:rFonts w:ascii="Times New Roman" w:hAnsi="Times New Roman"/>
          <w:sz w:val="24"/>
          <w:szCs w:val="24"/>
        </w:rPr>
      </w:pPr>
      <w:r w:rsidRPr="00791C16">
        <w:rPr>
          <w:rFonts w:ascii="Times New Roman" w:hAnsi="Times New Roman"/>
          <w:sz w:val="24"/>
          <w:szCs w:val="24"/>
        </w:rPr>
        <w:t>Pour les activités de PRESTATIONS, l’</w:t>
      </w:r>
      <w:r w:rsidR="00A3642D">
        <w:rPr>
          <w:rFonts w:ascii="Times New Roman" w:hAnsi="Times New Roman"/>
          <w:sz w:val="24"/>
          <w:szCs w:val="24"/>
        </w:rPr>
        <w:t>ETABLISSEMENT</w:t>
      </w:r>
      <w:r w:rsidRPr="00791C16">
        <w:rPr>
          <w:rFonts w:ascii="Times New Roman" w:hAnsi="Times New Roman"/>
          <w:sz w:val="24"/>
          <w:szCs w:val="24"/>
        </w:rPr>
        <w:t xml:space="preserve"> s’engage à prendre les dispositions nécessaires pour favoriser le contact entre les scientifiques et le personnel de la SATT Grand Centre. Dans le cadre d’un </w:t>
      </w:r>
      <w:r>
        <w:rPr>
          <w:rFonts w:ascii="Times New Roman" w:hAnsi="Times New Roman"/>
          <w:sz w:val="24"/>
          <w:szCs w:val="24"/>
        </w:rPr>
        <w:t>projet</w:t>
      </w:r>
      <w:r w:rsidRPr="00791C16">
        <w:rPr>
          <w:rFonts w:ascii="Times New Roman" w:hAnsi="Times New Roman"/>
          <w:sz w:val="24"/>
          <w:szCs w:val="24"/>
        </w:rPr>
        <w:t xml:space="preserve"> de</w:t>
      </w:r>
      <w:r>
        <w:rPr>
          <w:rFonts w:ascii="Times New Roman" w:hAnsi="Times New Roman"/>
          <w:sz w:val="24"/>
          <w:szCs w:val="24"/>
        </w:rPr>
        <w:t xml:space="preserve"> PRE MATURATION et de</w:t>
      </w:r>
      <w:r w:rsidRPr="00791C16">
        <w:rPr>
          <w:rFonts w:ascii="Times New Roman" w:hAnsi="Times New Roman"/>
          <w:sz w:val="24"/>
          <w:szCs w:val="24"/>
        </w:rPr>
        <w:t xml:space="preserve"> MATURATION la SATT Grand Centre pourra établir des relations directes avec les chercheurs et aura accès aux laboratoires affiliés.</w:t>
      </w:r>
    </w:p>
    <w:p w14:paraId="4D235552" w14:textId="77777777" w:rsidR="009E1DCF" w:rsidRPr="00791C16" w:rsidRDefault="009E1DCF" w:rsidP="009E1DCF">
      <w:pPr>
        <w:pStyle w:val="Paragraphedeliste"/>
        <w:spacing w:after="0" w:line="240" w:lineRule="auto"/>
        <w:ind w:left="0"/>
        <w:jc w:val="both"/>
        <w:rPr>
          <w:rFonts w:ascii="Times New Roman" w:hAnsi="Times New Roman"/>
          <w:sz w:val="24"/>
          <w:szCs w:val="24"/>
        </w:rPr>
      </w:pPr>
    </w:p>
    <w:p w14:paraId="5F8D1B1B" w14:textId="77777777" w:rsidR="009E1DCF" w:rsidRPr="00791C16" w:rsidRDefault="009E1DCF" w:rsidP="009E1DCF">
      <w:pPr>
        <w:pStyle w:val="Paragraphedeliste"/>
        <w:spacing w:after="0" w:line="240" w:lineRule="auto"/>
        <w:ind w:left="0"/>
        <w:jc w:val="both"/>
        <w:rPr>
          <w:rFonts w:ascii="Times New Roman" w:hAnsi="Times New Roman"/>
          <w:sz w:val="24"/>
        </w:rPr>
      </w:pPr>
      <w:r w:rsidRPr="00791C16">
        <w:rPr>
          <w:rFonts w:ascii="Times New Roman" w:hAnsi="Times New Roman"/>
          <w:sz w:val="24"/>
        </w:rPr>
        <w:lastRenderedPageBreak/>
        <w:t>Des réunions de travail seront mises en place entre le personnel du laboratoire et celui de la SATT Grand Centre</w:t>
      </w:r>
      <w:r w:rsidRPr="00791C16">
        <w:rPr>
          <w:rFonts w:ascii="Times New Roman" w:hAnsi="Times New Roman"/>
          <w:sz w:val="24"/>
          <w:szCs w:val="24"/>
        </w:rPr>
        <w:t xml:space="preserve"> et</w:t>
      </w:r>
      <w:r w:rsidRPr="00791C16">
        <w:rPr>
          <w:rFonts w:ascii="Times New Roman" w:hAnsi="Times New Roman"/>
          <w:sz w:val="24"/>
        </w:rPr>
        <w:t xml:space="preserve"> le réfèrent de la SATT Grand Centre </w:t>
      </w:r>
      <w:r w:rsidRPr="00791C16">
        <w:rPr>
          <w:rFonts w:ascii="Times New Roman" w:hAnsi="Times New Roman"/>
          <w:sz w:val="24"/>
          <w:szCs w:val="24"/>
        </w:rPr>
        <w:t>en informera l’Établissement.</w:t>
      </w:r>
    </w:p>
    <w:p w14:paraId="4355BF5D" w14:textId="77777777" w:rsidR="009E1DCF" w:rsidRDefault="009E1DCF" w:rsidP="009E1DCF">
      <w:pPr>
        <w:pStyle w:val="Paragraphedeliste"/>
        <w:spacing w:after="0" w:line="240" w:lineRule="auto"/>
        <w:ind w:left="0"/>
        <w:jc w:val="both"/>
        <w:rPr>
          <w:rFonts w:ascii="Times New Roman" w:hAnsi="Times New Roman"/>
          <w:sz w:val="24"/>
        </w:rPr>
      </w:pPr>
    </w:p>
    <w:p w14:paraId="4B9B237C" w14:textId="77777777" w:rsidR="009E1DCF" w:rsidRPr="00791C16" w:rsidRDefault="009E1DCF" w:rsidP="009E1DCF">
      <w:pPr>
        <w:pStyle w:val="Paragraphedeliste"/>
        <w:spacing w:after="0" w:line="240" w:lineRule="auto"/>
        <w:ind w:left="0"/>
        <w:jc w:val="both"/>
        <w:rPr>
          <w:rFonts w:ascii="Times New Roman" w:hAnsi="Times New Roman"/>
          <w:sz w:val="24"/>
        </w:rPr>
      </w:pPr>
      <w:r w:rsidRPr="00791C16">
        <w:rPr>
          <w:rFonts w:ascii="Times New Roman" w:hAnsi="Times New Roman"/>
          <w:sz w:val="24"/>
        </w:rPr>
        <w:t>Le personnel de la SATT Grand Centre s’engage lors de l’accès aux laboratoires à respecter le règlement intérieur, les obligations de sécurité, d’hygiène et plus généralement réglementaires, applicables au personnel du laboratoire.</w:t>
      </w:r>
    </w:p>
    <w:p w14:paraId="19AD1794" w14:textId="77777777" w:rsidR="009E1DCF" w:rsidRPr="00791C16" w:rsidRDefault="009E1DCF" w:rsidP="009E1DCF">
      <w:pPr>
        <w:pStyle w:val="Paragraphedeliste"/>
        <w:spacing w:after="0" w:line="240" w:lineRule="auto"/>
        <w:ind w:left="0"/>
        <w:jc w:val="both"/>
        <w:rPr>
          <w:rFonts w:ascii="Times New Roman" w:hAnsi="Times New Roman"/>
          <w:sz w:val="24"/>
          <w:szCs w:val="24"/>
        </w:rPr>
      </w:pPr>
    </w:p>
    <w:p w14:paraId="206E3FD7" w14:textId="77777777" w:rsidR="009E1DCF" w:rsidRPr="00791C16" w:rsidRDefault="009E1DCF" w:rsidP="00214D34">
      <w:pPr>
        <w:pStyle w:val="Titre1"/>
        <w:numPr>
          <w:ilvl w:val="0"/>
          <w:numId w:val="0"/>
        </w:numPr>
        <w:spacing w:before="0" w:after="0" w:line="240" w:lineRule="auto"/>
        <w:jc w:val="both"/>
        <w:rPr>
          <w:rFonts w:ascii="Times New Roman" w:eastAsia="MS Mincho" w:hAnsi="Times New Roman"/>
          <w:sz w:val="24"/>
        </w:rPr>
      </w:pPr>
      <w:bookmarkStart w:id="25" w:name="_Toc366744548"/>
      <w:bookmarkStart w:id="26" w:name="_Toc372106562"/>
      <w:r w:rsidRPr="00791C16">
        <w:rPr>
          <w:rFonts w:ascii="Times New Roman" w:eastAsia="MS Mincho" w:hAnsi="Times New Roman"/>
          <w:sz w:val="24"/>
        </w:rPr>
        <w:t xml:space="preserve">ARTICLE </w:t>
      </w:r>
      <w:r w:rsidRPr="00791C16">
        <w:rPr>
          <w:rFonts w:ascii="Times New Roman" w:eastAsia="MS Mincho" w:hAnsi="Times New Roman"/>
          <w:sz w:val="24"/>
          <w:szCs w:val="28"/>
          <w:lang w:eastAsia="ja-JP"/>
        </w:rPr>
        <w:t>11</w:t>
      </w:r>
      <w:r w:rsidRPr="00791C16">
        <w:rPr>
          <w:rFonts w:ascii="Times New Roman" w:eastAsia="MS Mincho" w:hAnsi="Times New Roman"/>
          <w:sz w:val="24"/>
        </w:rPr>
        <w:t xml:space="preserve"> - TRANSFERT ET GESTION DE LA PI</w:t>
      </w:r>
      <w:bookmarkEnd w:id="25"/>
      <w:bookmarkEnd w:id="26"/>
    </w:p>
    <w:p w14:paraId="4093E1FD" w14:textId="77777777" w:rsidR="009E1DCF" w:rsidRPr="00791C16" w:rsidRDefault="009E1DCF" w:rsidP="009E1DCF">
      <w:pPr>
        <w:spacing w:after="0" w:line="240" w:lineRule="auto"/>
        <w:rPr>
          <w:rFonts w:ascii="Times New Roman" w:hAnsi="Times New Roman"/>
          <w:sz w:val="24"/>
        </w:rPr>
      </w:pPr>
    </w:p>
    <w:p w14:paraId="04517A4F" w14:textId="469B7A05" w:rsidR="009E1DCF" w:rsidRDefault="009E1DCF" w:rsidP="009E1DCF">
      <w:pPr>
        <w:pStyle w:val="Paragraphedeliste"/>
        <w:spacing w:after="0" w:line="240" w:lineRule="auto"/>
        <w:ind w:left="0"/>
        <w:jc w:val="both"/>
        <w:rPr>
          <w:rFonts w:ascii="Times New Roman" w:hAnsi="Times New Roman"/>
          <w:sz w:val="24"/>
          <w:szCs w:val="24"/>
        </w:rPr>
      </w:pPr>
      <w:r>
        <w:rPr>
          <w:rFonts w:ascii="Times New Roman" w:hAnsi="Times New Roman"/>
          <w:sz w:val="24"/>
          <w:szCs w:val="24"/>
        </w:rPr>
        <w:t xml:space="preserve">11.1 </w:t>
      </w:r>
      <w:r w:rsidRPr="00791C16">
        <w:rPr>
          <w:rFonts w:ascii="Times New Roman" w:hAnsi="Times New Roman"/>
          <w:sz w:val="24"/>
          <w:szCs w:val="24"/>
        </w:rPr>
        <w:t>Dans le périmètre des activités confiées par l’</w:t>
      </w:r>
      <w:r w:rsidR="00A3642D">
        <w:rPr>
          <w:rFonts w:ascii="Times New Roman" w:hAnsi="Times New Roman"/>
          <w:sz w:val="24"/>
          <w:szCs w:val="24"/>
        </w:rPr>
        <w:t>ETABLISSEMENT</w:t>
      </w:r>
      <w:r w:rsidRPr="00791C16">
        <w:rPr>
          <w:rFonts w:ascii="Times New Roman" w:hAnsi="Times New Roman"/>
          <w:sz w:val="24"/>
          <w:szCs w:val="24"/>
        </w:rPr>
        <w:t xml:space="preserve"> à la SATT Grand Centre, les RESULTATS obtenus par </w:t>
      </w:r>
      <w:r w:rsidRPr="00791C16">
        <w:rPr>
          <w:rFonts w:ascii="Times New Roman" w:hAnsi="Times New Roman"/>
          <w:sz w:val="24"/>
        </w:rPr>
        <w:t xml:space="preserve">des agents affectés dans une unité </w:t>
      </w:r>
      <w:r w:rsidRPr="00791C16">
        <w:rPr>
          <w:rFonts w:ascii="Times New Roman" w:hAnsi="Times New Roman"/>
          <w:sz w:val="24"/>
          <w:szCs w:val="24"/>
        </w:rPr>
        <w:t>listée en annexe 1 seront :</w:t>
      </w:r>
    </w:p>
    <w:p w14:paraId="44CDE28B" w14:textId="77777777" w:rsidR="009E1DCF" w:rsidRPr="00791C16" w:rsidRDefault="009E1DCF" w:rsidP="009E1DCF">
      <w:pPr>
        <w:pStyle w:val="Paragraphedeliste"/>
        <w:spacing w:after="0" w:line="240" w:lineRule="auto"/>
        <w:ind w:left="0"/>
        <w:jc w:val="both"/>
        <w:rPr>
          <w:rFonts w:ascii="Times New Roman" w:hAnsi="Times New Roman"/>
          <w:sz w:val="24"/>
        </w:rPr>
      </w:pPr>
    </w:p>
    <w:p w14:paraId="2978D107" w14:textId="30F1B4B9" w:rsidR="009E1DCF" w:rsidRPr="00791C16" w:rsidRDefault="009E1DCF" w:rsidP="009E1DCF">
      <w:pPr>
        <w:pStyle w:val="Paragraphedeliste"/>
        <w:numPr>
          <w:ilvl w:val="0"/>
          <w:numId w:val="1"/>
        </w:numPr>
        <w:spacing w:after="0" w:line="240" w:lineRule="auto"/>
        <w:jc w:val="both"/>
        <w:rPr>
          <w:rFonts w:ascii="Times New Roman" w:hAnsi="Times New Roman"/>
          <w:sz w:val="24"/>
        </w:rPr>
      </w:pPr>
      <w:r w:rsidRPr="00791C16">
        <w:rPr>
          <w:rFonts w:ascii="Times New Roman" w:hAnsi="Times New Roman"/>
          <w:sz w:val="24"/>
          <w:szCs w:val="24"/>
        </w:rPr>
        <w:t>Soit</w:t>
      </w:r>
      <w:r w:rsidRPr="00791C16">
        <w:rPr>
          <w:rFonts w:ascii="Times New Roman" w:hAnsi="Times New Roman"/>
          <w:sz w:val="24"/>
        </w:rPr>
        <w:t xml:space="preserve"> spontanément </w:t>
      </w:r>
      <w:r w:rsidRPr="00791C16">
        <w:rPr>
          <w:rFonts w:ascii="Times New Roman" w:hAnsi="Times New Roman"/>
          <w:sz w:val="24"/>
          <w:szCs w:val="24"/>
        </w:rPr>
        <w:t>déclarés au moyen d</w:t>
      </w:r>
      <w:r>
        <w:rPr>
          <w:rFonts w:ascii="Times New Roman" w:hAnsi="Times New Roman"/>
          <w:sz w:val="24"/>
          <w:szCs w:val="24"/>
        </w:rPr>
        <w:t>e la</w:t>
      </w:r>
      <w:r w:rsidRPr="00791C16">
        <w:rPr>
          <w:rFonts w:ascii="Times New Roman" w:hAnsi="Times New Roman"/>
          <w:sz w:val="24"/>
          <w:szCs w:val="24"/>
        </w:rPr>
        <w:t xml:space="preserve"> FICHE PRELIMINAIRE D’INVENTION </w:t>
      </w:r>
      <w:r>
        <w:rPr>
          <w:rFonts w:ascii="Times New Roman" w:hAnsi="Times New Roman"/>
          <w:sz w:val="24"/>
          <w:szCs w:val="24"/>
        </w:rPr>
        <w:t>et de la</w:t>
      </w:r>
      <w:r w:rsidRPr="00791C16">
        <w:rPr>
          <w:rFonts w:ascii="Times New Roman" w:hAnsi="Times New Roman"/>
          <w:sz w:val="24"/>
          <w:szCs w:val="24"/>
        </w:rPr>
        <w:t xml:space="preserve"> DECLARATION D’INVENTION</w:t>
      </w:r>
      <w:r>
        <w:rPr>
          <w:rFonts w:ascii="Times New Roman" w:hAnsi="Times New Roman"/>
          <w:sz w:val="24"/>
          <w:szCs w:val="24"/>
        </w:rPr>
        <w:t xml:space="preserve"> via l’</w:t>
      </w:r>
      <w:r w:rsidR="00A3642D">
        <w:rPr>
          <w:rFonts w:ascii="Times New Roman" w:hAnsi="Times New Roman"/>
          <w:sz w:val="24"/>
          <w:szCs w:val="24"/>
        </w:rPr>
        <w:t>ETABLISSEMENT</w:t>
      </w:r>
      <w:r>
        <w:rPr>
          <w:rFonts w:ascii="Times New Roman" w:hAnsi="Times New Roman"/>
          <w:sz w:val="24"/>
          <w:szCs w:val="24"/>
        </w:rPr>
        <w:t xml:space="preserve"> VALORISATEUR qui se chargera de la transmettre au réfèrent de la SATT Grand Centre</w:t>
      </w:r>
      <w:r w:rsidRPr="00791C16">
        <w:rPr>
          <w:rFonts w:ascii="Times New Roman" w:hAnsi="Times New Roman"/>
          <w:sz w:val="24"/>
          <w:szCs w:val="24"/>
        </w:rPr>
        <w:t>.</w:t>
      </w:r>
      <w:r w:rsidRPr="00791C16">
        <w:rPr>
          <w:rFonts w:ascii="Times New Roman" w:hAnsi="Times New Roman"/>
          <w:sz w:val="24"/>
        </w:rPr>
        <w:t xml:space="preserve"> </w:t>
      </w:r>
    </w:p>
    <w:p w14:paraId="1AF7CDEA" w14:textId="77777777" w:rsidR="009E1DCF" w:rsidRPr="00791C16" w:rsidRDefault="009E1DCF" w:rsidP="009E1DCF">
      <w:pPr>
        <w:pStyle w:val="Paragraphedeliste"/>
        <w:spacing w:after="0" w:line="240" w:lineRule="auto"/>
        <w:ind w:left="0"/>
        <w:jc w:val="both"/>
        <w:rPr>
          <w:rFonts w:ascii="Times New Roman" w:hAnsi="Times New Roman"/>
          <w:sz w:val="24"/>
        </w:rPr>
      </w:pPr>
    </w:p>
    <w:p w14:paraId="2FA351B7" w14:textId="504A1DE0" w:rsidR="009E1DCF" w:rsidRPr="00791C16" w:rsidRDefault="009E1DCF" w:rsidP="009E1DCF">
      <w:pPr>
        <w:pStyle w:val="Paragraphedeliste"/>
        <w:numPr>
          <w:ilvl w:val="0"/>
          <w:numId w:val="1"/>
        </w:numPr>
        <w:spacing w:after="0" w:line="240" w:lineRule="auto"/>
        <w:jc w:val="both"/>
        <w:rPr>
          <w:rFonts w:ascii="Times New Roman" w:hAnsi="Times New Roman"/>
          <w:sz w:val="24"/>
          <w:szCs w:val="24"/>
        </w:rPr>
      </w:pPr>
      <w:r w:rsidRPr="00791C16">
        <w:rPr>
          <w:rFonts w:ascii="Times New Roman" w:hAnsi="Times New Roman"/>
          <w:sz w:val="24"/>
          <w:szCs w:val="24"/>
        </w:rPr>
        <w:t>Soit détectés</w:t>
      </w:r>
      <w:r w:rsidRPr="00791C16">
        <w:rPr>
          <w:rFonts w:ascii="Times New Roman" w:hAnsi="Times New Roman"/>
          <w:sz w:val="24"/>
        </w:rPr>
        <w:t xml:space="preserve"> par la </w:t>
      </w:r>
      <w:r w:rsidRPr="00791C16">
        <w:rPr>
          <w:rFonts w:ascii="Times New Roman" w:hAnsi="Times New Roman"/>
          <w:sz w:val="24"/>
          <w:szCs w:val="24"/>
        </w:rPr>
        <w:t>SATT Grand Centre dans le cadre</w:t>
      </w:r>
      <w:r>
        <w:rPr>
          <w:rFonts w:ascii="Times New Roman" w:hAnsi="Times New Roman"/>
          <w:sz w:val="24"/>
          <w:szCs w:val="24"/>
        </w:rPr>
        <w:t>, notamment</w:t>
      </w:r>
      <w:r w:rsidRPr="00791C16">
        <w:rPr>
          <w:rFonts w:ascii="Times New Roman" w:hAnsi="Times New Roman"/>
          <w:sz w:val="24"/>
          <w:szCs w:val="24"/>
        </w:rPr>
        <w:t xml:space="preserve"> d'une PRESTATION et qui fera l’objet d’une FICHE PRELIMINAIRE D’INVENTION et d’une DECLARATION D’INVENTION </w:t>
      </w:r>
      <w:r>
        <w:rPr>
          <w:rFonts w:ascii="Times New Roman" w:hAnsi="Times New Roman"/>
          <w:sz w:val="24"/>
          <w:szCs w:val="24"/>
        </w:rPr>
        <w:t>via</w:t>
      </w:r>
      <w:r w:rsidRPr="00791C16">
        <w:rPr>
          <w:rFonts w:ascii="Times New Roman" w:hAnsi="Times New Roman"/>
          <w:sz w:val="24"/>
          <w:szCs w:val="24"/>
        </w:rPr>
        <w:t xml:space="preserve"> l'</w:t>
      </w:r>
      <w:r w:rsidR="00A3642D">
        <w:rPr>
          <w:rFonts w:ascii="Times New Roman" w:hAnsi="Times New Roman"/>
          <w:sz w:val="24"/>
          <w:szCs w:val="24"/>
        </w:rPr>
        <w:t>ETABLISSEMENT</w:t>
      </w:r>
      <w:r w:rsidRPr="00791C16">
        <w:rPr>
          <w:rFonts w:ascii="Times New Roman" w:hAnsi="Times New Roman"/>
          <w:sz w:val="24"/>
          <w:szCs w:val="24"/>
        </w:rPr>
        <w:t xml:space="preserve"> </w:t>
      </w:r>
      <w:r>
        <w:rPr>
          <w:rFonts w:ascii="Times New Roman" w:hAnsi="Times New Roman"/>
          <w:sz w:val="24"/>
          <w:szCs w:val="24"/>
        </w:rPr>
        <w:t>VALORISATEUR</w:t>
      </w:r>
      <w:r w:rsidRPr="003E0C3D">
        <w:rPr>
          <w:rFonts w:ascii="Times New Roman" w:hAnsi="Times New Roman"/>
          <w:sz w:val="24"/>
          <w:szCs w:val="24"/>
        </w:rPr>
        <w:t xml:space="preserve"> </w:t>
      </w:r>
      <w:r>
        <w:rPr>
          <w:rFonts w:ascii="Times New Roman" w:hAnsi="Times New Roman"/>
          <w:sz w:val="24"/>
          <w:szCs w:val="24"/>
        </w:rPr>
        <w:t>qui se chargera de la transmettre au réfèrent de la SATT Grand Centre</w:t>
      </w:r>
      <w:r w:rsidRPr="00791C16">
        <w:rPr>
          <w:rFonts w:ascii="Times New Roman" w:hAnsi="Times New Roman"/>
          <w:sz w:val="24"/>
          <w:szCs w:val="24"/>
        </w:rPr>
        <w:t>.</w:t>
      </w:r>
      <w:r w:rsidRPr="00791C16">
        <w:rPr>
          <w:rFonts w:ascii="Times New Roman" w:hAnsi="Times New Roman"/>
          <w:sz w:val="24"/>
        </w:rPr>
        <w:t xml:space="preserve"> </w:t>
      </w:r>
      <w:r>
        <w:rPr>
          <w:rFonts w:ascii="Times New Roman" w:hAnsi="Times New Roman"/>
          <w:sz w:val="24"/>
          <w:szCs w:val="24"/>
        </w:rPr>
        <w:t>A</w:t>
      </w:r>
      <w:r w:rsidRPr="00791C16">
        <w:rPr>
          <w:rFonts w:ascii="Times New Roman" w:hAnsi="Times New Roman"/>
          <w:sz w:val="24"/>
          <w:szCs w:val="24"/>
        </w:rPr>
        <w:t xml:space="preserve"> la demande de l’</w:t>
      </w:r>
      <w:r w:rsidR="00A3642D">
        <w:rPr>
          <w:rFonts w:ascii="Times New Roman" w:hAnsi="Times New Roman"/>
          <w:sz w:val="24"/>
          <w:szCs w:val="24"/>
        </w:rPr>
        <w:t>ETABLISSEMENT</w:t>
      </w:r>
      <w:r w:rsidRPr="00791C16">
        <w:rPr>
          <w:rFonts w:ascii="Times New Roman" w:hAnsi="Times New Roman"/>
          <w:sz w:val="24"/>
          <w:szCs w:val="24"/>
        </w:rPr>
        <w:t>, la SATT Grand Centre pourra accompagner l’</w:t>
      </w:r>
      <w:r w:rsidR="00A3642D">
        <w:rPr>
          <w:rFonts w:ascii="Times New Roman" w:hAnsi="Times New Roman"/>
          <w:sz w:val="24"/>
          <w:szCs w:val="24"/>
        </w:rPr>
        <w:t>ETABLISSEMENT</w:t>
      </w:r>
      <w:r w:rsidRPr="00791C16">
        <w:rPr>
          <w:rFonts w:ascii="Times New Roman" w:hAnsi="Times New Roman"/>
          <w:sz w:val="24"/>
          <w:szCs w:val="24"/>
        </w:rPr>
        <w:t xml:space="preserve"> et le(s) chercheur(s)s dans ces démarches.</w:t>
      </w:r>
    </w:p>
    <w:p w14:paraId="2782ACCD" w14:textId="77777777" w:rsidR="009E1DCF" w:rsidRPr="00791C16" w:rsidRDefault="009E1DCF" w:rsidP="009E1DCF">
      <w:pPr>
        <w:pStyle w:val="Paragraphedeliste"/>
        <w:spacing w:after="0" w:line="240" w:lineRule="auto"/>
        <w:ind w:left="0"/>
        <w:jc w:val="both"/>
        <w:rPr>
          <w:rFonts w:ascii="Times New Roman" w:hAnsi="Times New Roman"/>
          <w:sz w:val="24"/>
          <w:szCs w:val="24"/>
        </w:rPr>
      </w:pPr>
    </w:p>
    <w:p w14:paraId="5B2C0DB6" w14:textId="07D4D029" w:rsidR="009E1DCF" w:rsidRPr="00791C16" w:rsidRDefault="009E1DCF" w:rsidP="009E1DCF">
      <w:pPr>
        <w:pStyle w:val="Paragraphedeliste"/>
        <w:spacing w:after="0" w:line="240" w:lineRule="auto"/>
        <w:ind w:left="0"/>
        <w:jc w:val="both"/>
        <w:rPr>
          <w:rFonts w:ascii="Times New Roman" w:hAnsi="Times New Roman"/>
          <w:sz w:val="24"/>
          <w:szCs w:val="24"/>
        </w:rPr>
      </w:pPr>
      <w:r>
        <w:rPr>
          <w:rFonts w:ascii="Times New Roman" w:hAnsi="Times New Roman"/>
          <w:sz w:val="24"/>
          <w:szCs w:val="24"/>
        </w:rPr>
        <w:t>L</w:t>
      </w:r>
      <w:r w:rsidRPr="00791C16">
        <w:rPr>
          <w:rFonts w:ascii="Times New Roman" w:hAnsi="Times New Roman"/>
          <w:sz w:val="24"/>
          <w:szCs w:val="24"/>
        </w:rPr>
        <w:t>es D</w:t>
      </w:r>
      <w:r>
        <w:rPr>
          <w:rFonts w:ascii="Times New Roman" w:hAnsi="Times New Roman"/>
          <w:sz w:val="24"/>
          <w:szCs w:val="24"/>
        </w:rPr>
        <w:t xml:space="preserve">ECLARATIONS D’INVENTIONS </w:t>
      </w:r>
      <w:r w:rsidRPr="00791C16">
        <w:rPr>
          <w:rFonts w:ascii="Times New Roman" w:hAnsi="Times New Roman"/>
          <w:sz w:val="24"/>
        </w:rPr>
        <w:t>chemineront suivant la procédure de l’</w:t>
      </w:r>
      <w:r w:rsidR="00A3642D">
        <w:rPr>
          <w:rFonts w:ascii="Times New Roman" w:hAnsi="Times New Roman"/>
          <w:sz w:val="24"/>
        </w:rPr>
        <w:t>ETABLISSEMENT</w:t>
      </w:r>
      <w:r w:rsidRPr="00791C16">
        <w:rPr>
          <w:rFonts w:ascii="Times New Roman" w:hAnsi="Times New Roman"/>
          <w:sz w:val="24"/>
        </w:rPr>
        <w:t xml:space="preserve"> </w:t>
      </w:r>
      <w:r>
        <w:rPr>
          <w:rFonts w:ascii="Times New Roman" w:hAnsi="Times New Roman"/>
          <w:sz w:val="24"/>
          <w:szCs w:val="24"/>
        </w:rPr>
        <w:t>VALORISATEUR</w:t>
      </w:r>
      <w:r w:rsidRPr="00791C16">
        <w:rPr>
          <w:rFonts w:ascii="Times New Roman" w:hAnsi="Times New Roman"/>
          <w:sz w:val="24"/>
          <w:szCs w:val="24"/>
        </w:rPr>
        <w:t xml:space="preserve"> </w:t>
      </w:r>
      <w:r w:rsidRPr="00791C16">
        <w:rPr>
          <w:rFonts w:ascii="Times New Roman" w:hAnsi="Times New Roman"/>
          <w:sz w:val="24"/>
        </w:rPr>
        <w:t>et seront transmises à la SATT Grand Centre</w:t>
      </w:r>
      <w:r>
        <w:rPr>
          <w:rFonts w:ascii="Times New Roman" w:hAnsi="Times New Roman"/>
          <w:sz w:val="24"/>
        </w:rPr>
        <w:t xml:space="preserve"> </w:t>
      </w:r>
      <w:r>
        <w:rPr>
          <w:rFonts w:ascii="Times New Roman" w:hAnsi="Times New Roman"/>
          <w:sz w:val="24"/>
          <w:szCs w:val="24"/>
        </w:rPr>
        <w:t>afin d’exercer son droit de</w:t>
      </w:r>
      <w:r w:rsidRPr="00791C16">
        <w:rPr>
          <w:rFonts w:ascii="Times New Roman" w:hAnsi="Times New Roman"/>
          <w:sz w:val="24"/>
          <w:szCs w:val="24"/>
        </w:rPr>
        <w:t xml:space="preserve"> premier regard sur toute PROPRIETE INTELLECTUELLE POSTERIEURE. En cas de réception directe d’une DECLARATION D’INVENTION, la SATT Grand Centre s’engage à transmettre cette DECLARATION D’INVENTION à l’</w:t>
      </w:r>
      <w:r w:rsidR="00A3642D">
        <w:rPr>
          <w:rFonts w:ascii="Times New Roman" w:hAnsi="Times New Roman"/>
          <w:sz w:val="24"/>
          <w:szCs w:val="24"/>
        </w:rPr>
        <w:t>ETABLISSEMENT</w:t>
      </w:r>
      <w:r w:rsidRPr="00791C16">
        <w:rPr>
          <w:rFonts w:ascii="Times New Roman" w:hAnsi="Times New Roman"/>
          <w:sz w:val="24"/>
          <w:szCs w:val="24"/>
        </w:rPr>
        <w:t xml:space="preserve"> s’il n’en a pas eu connaissance.</w:t>
      </w:r>
    </w:p>
    <w:p w14:paraId="4416E5C5" w14:textId="77777777" w:rsidR="009E1DCF" w:rsidRPr="00791C16" w:rsidRDefault="009E1DCF" w:rsidP="009E1DCF">
      <w:pPr>
        <w:pStyle w:val="Paragraphedeliste"/>
        <w:spacing w:after="0" w:line="240" w:lineRule="auto"/>
        <w:ind w:left="0"/>
        <w:jc w:val="both"/>
        <w:rPr>
          <w:rFonts w:ascii="Times New Roman" w:hAnsi="Times New Roman"/>
          <w:sz w:val="24"/>
          <w:szCs w:val="24"/>
        </w:rPr>
      </w:pPr>
    </w:p>
    <w:p w14:paraId="3D798A90" w14:textId="77777777" w:rsidR="009E1DCF" w:rsidRPr="00791C16" w:rsidRDefault="009E1DCF" w:rsidP="009E1DCF">
      <w:pPr>
        <w:pStyle w:val="Paragraphedeliste"/>
        <w:spacing w:after="0" w:line="240" w:lineRule="auto"/>
        <w:ind w:left="0"/>
        <w:jc w:val="both"/>
        <w:rPr>
          <w:rFonts w:ascii="Times New Roman" w:hAnsi="Times New Roman"/>
          <w:sz w:val="24"/>
          <w:szCs w:val="24"/>
        </w:rPr>
      </w:pPr>
      <w:r>
        <w:rPr>
          <w:rFonts w:ascii="Times New Roman" w:hAnsi="Times New Roman"/>
          <w:sz w:val="24"/>
          <w:szCs w:val="24"/>
        </w:rPr>
        <w:t xml:space="preserve">11.2 </w:t>
      </w:r>
      <w:r w:rsidRPr="00791C16">
        <w:rPr>
          <w:rFonts w:ascii="Times New Roman" w:hAnsi="Times New Roman"/>
          <w:sz w:val="24"/>
          <w:szCs w:val="24"/>
        </w:rPr>
        <w:t>A l’issue du travail de détection des inventions ou de réception des DECLARATIONS D’INVENTION</w:t>
      </w:r>
      <w:r>
        <w:rPr>
          <w:rFonts w:ascii="Times New Roman" w:hAnsi="Times New Roman"/>
          <w:sz w:val="24"/>
          <w:szCs w:val="24"/>
        </w:rPr>
        <w:t>S</w:t>
      </w:r>
      <w:r w:rsidRPr="00791C16">
        <w:rPr>
          <w:rFonts w:ascii="Times New Roman" w:hAnsi="Times New Roman"/>
          <w:sz w:val="24"/>
          <w:szCs w:val="24"/>
        </w:rPr>
        <w:t>, et suite à la réunion du C</w:t>
      </w:r>
      <w:r>
        <w:rPr>
          <w:rFonts w:ascii="Times New Roman" w:hAnsi="Times New Roman"/>
          <w:sz w:val="24"/>
          <w:szCs w:val="24"/>
        </w:rPr>
        <w:t>OMITE</w:t>
      </w:r>
      <w:r w:rsidRPr="00791C16">
        <w:rPr>
          <w:rFonts w:ascii="Times New Roman" w:hAnsi="Times New Roman"/>
          <w:sz w:val="24"/>
          <w:szCs w:val="24"/>
        </w:rPr>
        <w:t xml:space="preserve"> PIV, la SATT Grand Centre évaluera la DECLARATION D’INVENTION en vue de se prononcer sur la réalisation d’un INVESTISSEMENT.</w:t>
      </w:r>
    </w:p>
    <w:p w14:paraId="7AC5818A" w14:textId="77777777" w:rsidR="009E1DCF" w:rsidRPr="00791C16" w:rsidRDefault="009E1DCF" w:rsidP="009E1DCF">
      <w:pPr>
        <w:pStyle w:val="Paragraphedeliste"/>
        <w:spacing w:after="0" w:line="240" w:lineRule="auto"/>
        <w:ind w:left="0"/>
        <w:jc w:val="both"/>
        <w:rPr>
          <w:rFonts w:ascii="Times New Roman" w:hAnsi="Times New Roman"/>
          <w:sz w:val="24"/>
        </w:rPr>
      </w:pPr>
    </w:p>
    <w:p w14:paraId="06077310" w14:textId="1DD6D026" w:rsidR="009E1DCF" w:rsidRDefault="009E1DCF" w:rsidP="009E1DCF">
      <w:pPr>
        <w:pStyle w:val="Paragraphedeliste"/>
        <w:spacing w:after="0" w:line="240" w:lineRule="auto"/>
        <w:ind w:left="0"/>
        <w:jc w:val="both"/>
        <w:rPr>
          <w:rFonts w:ascii="Times New Roman" w:hAnsi="Times New Roman"/>
          <w:sz w:val="24"/>
        </w:rPr>
      </w:pPr>
      <w:r w:rsidRPr="00791C16">
        <w:rPr>
          <w:rFonts w:ascii="Times New Roman" w:hAnsi="Times New Roman"/>
          <w:sz w:val="24"/>
        </w:rPr>
        <w:t xml:space="preserve">La SATT Grand Centre assumera les </w:t>
      </w:r>
      <w:r w:rsidRPr="00791C16">
        <w:rPr>
          <w:rFonts w:ascii="Times New Roman" w:hAnsi="Times New Roman"/>
          <w:sz w:val="24"/>
          <w:szCs w:val="24"/>
        </w:rPr>
        <w:t>FRAIS DE PROPRIETE INTELLECTUELLE</w:t>
      </w:r>
      <w:r w:rsidRPr="00791C16">
        <w:rPr>
          <w:rFonts w:ascii="Times New Roman" w:hAnsi="Times New Roman"/>
          <w:sz w:val="24"/>
        </w:rPr>
        <w:t xml:space="preserve"> à partir du moment où </w:t>
      </w:r>
      <w:r>
        <w:rPr>
          <w:rFonts w:ascii="Times New Roman" w:hAnsi="Times New Roman"/>
          <w:sz w:val="24"/>
        </w:rPr>
        <w:t>elle aura émis un avis favorable à l’</w:t>
      </w:r>
      <w:r w:rsidR="00A3642D">
        <w:rPr>
          <w:rFonts w:ascii="Times New Roman" w:hAnsi="Times New Roman"/>
          <w:sz w:val="24"/>
        </w:rPr>
        <w:t>ETABLISSEMENT</w:t>
      </w:r>
      <w:r>
        <w:rPr>
          <w:rFonts w:ascii="Times New Roman" w:hAnsi="Times New Roman"/>
          <w:sz w:val="24"/>
        </w:rPr>
        <w:t xml:space="preserve"> et que celui-ci lui aura retourné la lettre d’engagement présente en annexe 4 signé par le représentant légal de l’</w:t>
      </w:r>
      <w:r w:rsidR="00A3642D">
        <w:rPr>
          <w:rFonts w:ascii="Times New Roman" w:hAnsi="Times New Roman"/>
          <w:sz w:val="24"/>
        </w:rPr>
        <w:t>ETABLISSEMENT</w:t>
      </w:r>
      <w:r>
        <w:rPr>
          <w:rFonts w:ascii="Times New Roman" w:hAnsi="Times New Roman"/>
          <w:sz w:val="24"/>
        </w:rPr>
        <w:t xml:space="preserve"> ou son mandataire</w:t>
      </w:r>
      <w:r w:rsidRPr="00791C16">
        <w:rPr>
          <w:rFonts w:ascii="Times New Roman" w:hAnsi="Times New Roman"/>
          <w:sz w:val="24"/>
        </w:rPr>
        <w:t xml:space="preserve">. </w:t>
      </w:r>
    </w:p>
    <w:p w14:paraId="66D5DDE3" w14:textId="77777777" w:rsidR="009E1DCF" w:rsidRDefault="009E1DCF" w:rsidP="009E1DCF">
      <w:pPr>
        <w:pStyle w:val="Paragraphedeliste"/>
        <w:spacing w:after="0" w:line="240" w:lineRule="auto"/>
        <w:ind w:left="0"/>
        <w:jc w:val="both"/>
        <w:rPr>
          <w:rFonts w:ascii="Times New Roman" w:hAnsi="Times New Roman"/>
          <w:sz w:val="24"/>
        </w:rPr>
      </w:pPr>
    </w:p>
    <w:p w14:paraId="35AE4CB2" w14:textId="77777777" w:rsidR="009E1DCF" w:rsidRDefault="009E1DCF" w:rsidP="009E1DCF">
      <w:pPr>
        <w:pStyle w:val="Paragraphedeliste"/>
        <w:spacing w:after="0" w:line="240" w:lineRule="auto"/>
        <w:ind w:left="0"/>
        <w:jc w:val="both"/>
        <w:rPr>
          <w:rFonts w:ascii="Times New Roman" w:hAnsi="Times New Roman"/>
          <w:sz w:val="24"/>
          <w:szCs w:val="24"/>
        </w:rPr>
      </w:pPr>
      <w:r w:rsidRPr="00791C16">
        <w:rPr>
          <w:rFonts w:ascii="Times New Roman" w:hAnsi="Times New Roman"/>
          <w:sz w:val="24"/>
        </w:rPr>
        <w:t xml:space="preserve">Une comptabilité analytique des </w:t>
      </w:r>
      <w:r w:rsidRPr="00791C16">
        <w:rPr>
          <w:rFonts w:ascii="Times New Roman" w:hAnsi="Times New Roman"/>
          <w:sz w:val="24"/>
          <w:szCs w:val="24"/>
        </w:rPr>
        <w:t>Frais</w:t>
      </w:r>
      <w:r w:rsidRPr="00791C16">
        <w:rPr>
          <w:rFonts w:ascii="Times New Roman" w:hAnsi="Times New Roman"/>
          <w:sz w:val="24"/>
        </w:rPr>
        <w:t xml:space="preserve"> afférents aux dossiers </w:t>
      </w:r>
      <w:r w:rsidRPr="00791C16">
        <w:rPr>
          <w:rFonts w:ascii="Times New Roman" w:hAnsi="Times New Roman"/>
          <w:sz w:val="24"/>
          <w:szCs w:val="24"/>
        </w:rPr>
        <w:t xml:space="preserve">ainsi confiés à la SATT Grand Centre </w:t>
      </w:r>
      <w:r w:rsidRPr="00791C16">
        <w:rPr>
          <w:rFonts w:ascii="Times New Roman" w:hAnsi="Times New Roman"/>
          <w:sz w:val="24"/>
        </w:rPr>
        <w:t>sera tenue. Ces Frais seront remboursés</w:t>
      </w:r>
      <w:r>
        <w:rPr>
          <w:rFonts w:ascii="Times New Roman" w:hAnsi="Times New Roman"/>
          <w:sz w:val="24"/>
        </w:rPr>
        <w:t xml:space="preserve"> proportionnellement</w:t>
      </w:r>
      <w:r w:rsidRPr="00791C16">
        <w:rPr>
          <w:rFonts w:ascii="Times New Roman" w:hAnsi="Times New Roman"/>
          <w:sz w:val="24"/>
        </w:rPr>
        <w:t xml:space="preserve"> </w:t>
      </w:r>
      <w:r>
        <w:rPr>
          <w:rFonts w:ascii="Times New Roman" w:hAnsi="Times New Roman"/>
          <w:sz w:val="24"/>
        </w:rPr>
        <w:t>à l’INVESTISSEMENT des PARTIES suite</w:t>
      </w:r>
      <w:r w:rsidRPr="00791C16">
        <w:rPr>
          <w:rFonts w:ascii="Times New Roman" w:hAnsi="Times New Roman"/>
          <w:sz w:val="24"/>
        </w:rPr>
        <w:t xml:space="preserve"> la réception </w:t>
      </w:r>
      <w:r w:rsidRPr="00791C16">
        <w:rPr>
          <w:rFonts w:ascii="Times New Roman" w:hAnsi="Times New Roman"/>
          <w:sz w:val="24"/>
          <w:szCs w:val="24"/>
        </w:rPr>
        <w:t>des RETOURS FINANCIERS perçus</w:t>
      </w:r>
      <w:r w:rsidRPr="00791C16">
        <w:rPr>
          <w:rFonts w:ascii="Times New Roman" w:hAnsi="Times New Roman"/>
          <w:sz w:val="24"/>
        </w:rPr>
        <w:t xml:space="preserve"> par la SATT Grand Centre provenant de la commercialisation de la </w:t>
      </w:r>
      <w:r w:rsidRPr="00791C16">
        <w:rPr>
          <w:rFonts w:ascii="Times New Roman" w:eastAsia="MS Mincho" w:hAnsi="Times New Roman"/>
          <w:sz w:val="24"/>
          <w:szCs w:val="24"/>
          <w:lang w:eastAsia="ja-JP"/>
        </w:rPr>
        <w:t>PROPRIETE INTELLECTUELLE</w:t>
      </w:r>
      <w:r w:rsidRPr="00791C16">
        <w:rPr>
          <w:rFonts w:ascii="Times New Roman" w:hAnsi="Times New Roman"/>
          <w:sz w:val="24"/>
        </w:rPr>
        <w:t xml:space="preserve"> et ceci prioritairement à toute distribution.</w:t>
      </w:r>
      <w:r w:rsidRPr="00791C16">
        <w:rPr>
          <w:rFonts w:ascii="Times New Roman" w:hAnsi="Times New Roman"/>
          <w:sz w:val="24"/>
          <w:szCs w:val="24"/>
        </w:rPr>
        <w:t xml:space="preserve"> Sont inclus dans ces Frais</w:t>
      </w:r>
      <w:r>
        <w:rPr>
          <w:rFonts w:ascii="Times New Roman" w:hAnsi="Times New Roman"/>
          <w:sz w:val="24"/>
          <w:szCs w:val="24"/>
        </w:rPr>
        <w:t> :</w:t>
      </w:r>
    </w:p>
    <w:p w14:paraId="7AC10C79" w14:textId="77777777" w:rsidR="009E1DCF" w:rsidRDefault="009E1DCF" w:rsidP="009E1DCF">
      <w:pPr>
        <w:pStyle w:val="Paragraphedeliste"/>
        <w:spacing w:after="0" w:line="240" w:lineRule="auto"/>
        <w:ind w:left="0"/>
        <w:jc w:val="both"/>
        <w:rPr>
          <w:rFonts w:ascii="Times New Roman" w:hAnsi="Times New Roman"/>
          <w:sz w:val="24"/>
          <w:szCs w:val="24"/>
        </w:rPr>
      </w:pPr>
    </w:p>
    <w:p w14:paraId="5B08668E" w14:textId="64EBAF90" w:rsidR="009E1DCF" w:rsidRDefault="009E1DCF" w:rsidP="009E1DCF">
      <w:pPr>
        <w:pStyle w:val="Paragraphedeliste"/>
        <w:numPr>
          <w:ilvl w:val="0"/>
          <w:numId w:val="1"/>
        </w:numPr>
        <w:spacing w:after="0" w:line="240" w:lineRule="auto"/>
        <w:ind w:left="709" w:hanging="142"/>
        <w:jc w:val="both"/>
        <w:rPr>
          <w:rFonts w:ascii="Times New Roman" w:hAnsi="Times New Roman"/>
          <w:sz w:val="24"/>
          <w:szCs w:val="24"/>
        </w:rPr>
      </w:pPr>
      <w:r>
        <w:rPr>
          <w:rFonts w:ascii="Times New Roman" w:hAnsi="Times New Roman"/>
          <w:sz w:val="24"/>
          <w:szCs w:val="24"/>
        </w:rPr>
        <w:lastRenderedPageBreak/>
        <w:t>Les FRAIS DE PROPRIETE INTELLECTUELLE issus du STOCK DE PROPRIETE INTELLECTUELLE de l’</w:t>
      </w:r>
      <w:r w:rsidR="00A3642D">
        <w:rPr>
          <w:rFonts w:ascii="Times New Roman" w:hAnsi="Times New Roman"/>
          <w:sz w:val="24"/>
          <w:szCs w:val="24"/>
        </w:rPr>
        <w:t>ETABLISSEMENT</w:t>
      </w:r>
      <w:r>
        <w:rPr>
          <w:rFonts w:ascii="Times New Roman" w:hAnsi="Times New Roman"/>
          <w:sz w:val="24"/>
          <w:szCs w:val="24"/>
        </w:rPr>
        <w:t xml:space="preserve"> sous justification.</w:t>
      </w:r>
    </w:p>
    <w:p w14:paraId="6C53454D" w14:textId="77777777" w:rsidR="009E1DCF" w:rsidRDefault="009E1DCF" w:rsidP="009E1DCF">
      <w:pPr>
        <w:pStyle w:val="Paragraphedeliste"/>
        <w:numPr>
          <w:ilvl w:val="0"/>
          <w:numId w:val="1"/>
        </w:numPr>
        <w:spacing w:after="0" w:line="240" w:lineRule="auto"/>
        <w:ind w:left="567" w:firstLine="0"/>
        <w:jc w:val="both"/>
        <w:rPr>
          <w:rFonts w:ascii="Times New Roman" w:hAnsi="Times New Roman"/>
          <w:sz w:val="24"/>
          <w:szCs w:val="24"/>
        </w:rPr>
      </w:pPr>
      <w:r>
        <w:rPr>
          <w:rFonts w:ascii="Times New Roman" w:hAnsi="Times New Roman"/>
          <w:sz w:val="24"/>
          <w:szCs w:val="24"/>
        </w:rPr>
        <w:t>Les FRAIS DE PROPRIETE INTELLECTUELLE de la SATT Grand Centre dès la signature de la lettre d’engagement.</w:t>
      </w:r>
    </w:p>
    <w:p w14:paraId="51969481" w14:textId="77777777" w:rsidR="009E1DCF" w:rsidRDefault="009E1DCF" w:rsidP="009E1DCF">
      <w:pPr>
        <w:pStyle w:val="Paragraphedeliste"/>
        <w:spacing w:after="0" w:line="240" w:lineRule="auto"/>
        <w:ind w:left="0"/>
        <w:jc w:val="both"/>
        <w:rPr>
          <w:rFonts w:ascii="Times New Roman" w:hAnsi="Times New Roman"/>
          <w:sz w:val="24"/>
        </w:rPr>
      </w:pPr>
    </w:p>
    <w:p w14:paraId="18CC0AAF" w14:textId="0D7E61EB" w:rsidR="009E1DCF" w:rsidRDefault="009E1DCF" w:rsidP="009E1DCF">
      <w:pPr>
        <w:pStyle w:val="Paragraphedeliste"/>
        <w:spacing w:after="0" w:line="240" w:lineRule="auto"/>
        <w:ind w:left="0"/>
        <w:jc w:val="both"/>
        <w:rPr>
          <w:rFonts w:ascii="Times New Roman" w:hAnsi="Times New Roman"/>
          <w:sz w:val="24"/>
        </w:rPr>
      </w:pPr>
      <w:r>
        <w:rPr>
          <w:rFonts w:ascii="Times New Roman" w:hAnsi="Times New Roman"/>
          <w:sz w:val="24"/>
        </w:rPr>
        <w:t>11.3 L’</w:t>
      </w:r>
      <w:r w:rsidR="00A3642D">
        <w:rPr>
          <w:rFonts w:ascii="Times New Roman" w:hAnsi="Times New Roman"/>
          <w:sz w:val="24"/>
        </w:rPr>
        <w:t>ETABLISSEMENT</w:t>
      </w:r>
      <w:r>
        <w:rPr>
          <w:rFonts w:ascii="Times New Roman" w:hAnsi="Times New Roman"/>
          <w:sz w:val="24"/>
        </w:rPr>
        <w:t xml:space="preserve"> pourra être amené après signature de la DECLARATION D’INVENTION et avant la signature de la lettre d’engagement à avoir des FRAIS DE PROPRIETE INTELLECTUELLE. Dans le cas où ces frais auront été préalablement soumis à l’accord de la SATT Grand Centre, la SATT Grand Centre s’engage à rembourser l’</w:t>
      </w:r>
      <w:r w:rsidR="00A3642D">
        <w:rPr>
          <w:rFonts w:ascii="Times New Roman" w:hAnsi="Times New Roman"/>
          <w:sz w:val="24"/>
        </w:rPr>
        <w:t>ETABLISSEMENT</w:t>
      </w:r>
      <w:r>
        <w:rPr>
          <w:rFonts w:ascii="Times New Roman" w:hAnsi="Times New Roman"/>
          <w:sz w:val="24"/>
        </w:rPr>
        <w:t xml:space="preserve"> suite à la signature de la lettre d’engagement et à l’émission d’une facture. </w:t>
      </w:r>
    </w:p>
    <w:p w14:paraId="66C28BAD" w14:textId="77777777" w:rsidR="009E1DCF" w:rsidRDefault="009E1DCF" w:rsidP="009E1DCF">
      <w:pPr>
        <w:pStyle w:val="Paragraphedeliste"/>
        <w:spacing w:after="0" w:line="240" w:lineRule="auto"/>
        <w:ind w:left="0"/>
        <w:jc w:val="both"/>
        <w:rPr>
          <w:rFonts w:ascii="Times New Roman" w:hAnsi="Times New Roman"/>
          <w:sz w:val="24"/>
        </w:rPr>
      </w:pPr>
    </w:p>
    <w:p w14:paraId="50755D37" w14:textId="77777777" w:rsidR="009E1DCF" w:rsidRDefault="009E1DCF" w:rsidP="009E1DCF">
      <w:pPr>
        <w:pStyle w:val="Paragraphedeliste"/>
        <w:spacing w:after="0" w:line="240" w:lineRule="auto"/>
        <w:ind w:left="0"/>
        <w:jc w:val="both"/>
        <w:rPr>
          <w:rFonts w:ascii="Times New Roman" w:hAnsi="Times New Roman"/>
          <w:sz w:val="24"/>
          <w:szCs w:val="24"/>
        </w:rPr>
      </w:pPr>
      <w:r>
        <w:rPr>
          <w:rFonts w:ascii="Times New Roman" w:hAnsi="Times New Roman"/>
          <w:sz w:val="24"/>
        </w:rPr>
        <w:t xml:space="preserve">11.4 </w:t>
      </w:r>
      <w:r w:rsidRPr="00791C16">
        <w:rPr>
          <w:rFonts w:ascii="Times New Roman" w:hAnsi="Times New Roman"/>
          <w:sz w:val="24"/>
        </w:rPr>
        <w:t xml:space="preserve">Dès la signature de la </w:t>
      </w:r>
      <w:r>
        <w:rPr>
          <w:rFonts w:ascii="Times New Roman" w:hAnsi="Times New Roman"/>
          <w:sz w:val="24"/>
          <w:szCs w:val="24"/>
        </w:rPr>
        <w:t>lettre d’engagement</w:t>
      </w:r>
      <w:r w:rsidRPr="00791C16">
        <w:rPr>
          <w:rFonts w:ascii="Times New Roman" w:hAnsi="Times New Roman"/>
          <w:sz w:val="24"/>
        </w:rPr>
        <w:t xml:space="preserve"> la SATT Grand Centre </w:t>
      </w:r>
      <w:r w:rsidRPr="00791C16">
        <w:rPr>
          <w:rFonts w:ascii="Times New Roman" w:hAnsi="Times New Roman"/>
          <w:sz w:val="24"/>
          <w:szCs w:val="24"/>
        </w:rPr>
        <w:t>prendra</w:t>
      </w:r>
      <w:r w:rsidRPr="00791C16">
        <w:rPr>
          <w:rFonts w:ascii="Times New Roman" w:hAnsi="Times New Roman"/>
          <w:sz w:val="24"/>
        </w:rPr>
        <w:t xml:space="preserve"> les décisions </w:t>
      </w:r>
      <w:r w:rsidRPr="00791C16">
        <w:rPr>
          <w:rFonts w:ascii="Times New Roman" w:hAnsi="Times New Roman"/>
          <w:sz w:val="24"/>
          <w:szCs w:val="24"/>
        </w:rPr>
        <w:t xml:space="preserve">qui s’imposent </w:t>
      </w:r>
      <w:r w:rsidRPr="00791C16">
        <w:rPr>
          <w:rFonts w:ascii="Times New Roman" w:hAnsi="Times New Roman"/>
          <w:sz w:val="24"/>
        </w:rPr>
        <w:t xml:space="preserve">et </w:t>
      </w:r>
      <w:r w:rsidRPr="00791C16">
        <w:rPr>
          <w:rFonts w:ascii="Times New Roman" w:hAnsi="Times New Roman"/>
          <w:sz w:val="24"/>
          <w:szCs w:val="24"/>
        </w:rPr>
        <w:t>mettra</w:t>
      </w:r>
      <w:r w:rsidRPr="00791C16">
        <w:rPr>
          <w:rFonts w:ascii="Times New Roman" w:hAnsi="Times New Roman"/>
          <w:sz w:val="24"/>
        </w:rPr>
        <w:t xml:space="preserve"> en œuvre les actions nécessaires pour le dépôt, la délivrance, les extensions, le maintien en vigueur et la défense des titres de </w:t>
      </w:r>
      <w:r w:rsidRPr="00791C16">
        <w:rPr>
          <w:rFonts w:ascii="Times New Roman" w:hAnsi="Times New Roman"/>
          <w:sz w:val="24"/>
          <w:szCs w:val="24"/>
        </w:rPr>
        <w:t>PROPRIETE INTELLECTUELLE, dans la mesure du nécessaire</w:t>
      </w:r>
      <w:r>
        <w:rPr>
          <w:rFonts w:ascii="Times New Roman" w:hAnsi="Times New Roman"/>
          <w:sz w:val="24"/>
          <w:szCs w:val="24"/>
        </w:rPr>
        <w:t>.</w:t>
      </w:r>
    </w:p>
    <w:p w14:paraId="4185DA00" w14:textId="77777777" w:rsidR="009E1DCF" w:rsidRPr="00791C16" w:rsidRDefault="009E1DCF" w:rsidP="009E1DCF">
      <w:pPr>
        <w:pStyle w:val="Paragraphedeliste"/>
        <w:spacing w:after="0" w:line="240" w:lineRule="auto"/>
        <w:ind w:left="0"/>
        <w:jc w:val="both"/>
        <w:rPr>
          <w:rFonts w:ascii="Times New Roman" w:hAnsi="Times New Roman"/>
          <w:sz w:val="24"/>
        </w:rPr>
      </w:pPr>
    </w:p>
    <w:p w14:paraId="470915BB" w14:textId="77777777" w:rsidR="009E1DCF" w:rsidRPr="00791C16" w:rsidRDefault="009E1DCF" w:rsidP="00214D34">
      <w:pPr>
        <w:pStyle w:val="Titre1"/>
        <w:numPr>
          <w:ilvl w:val="0"/>
          <w:numId w:val="0"/>
        </w:numPr>
        <w:spacing w:before="0" w:after="0" w:line="240" w:lineRule="auto"/>
        <w:jc w:val="both"/>
      </w:pPr>
      <w:bookmarkStart w:id="27" w:name="_Toc366744549"/>
      <w:bookmarkStart w:id="28" w:name="_Toc372106563"/>
      <w:r w:rsidRPr="00791C16">
        <w:rPr>
          <w:rFonts w:ascii="Times New Roman" w:eastAsia="MS Mincho" w:hAnsi="Times New Roman"/>
          <w:sz w:val="24"/>
        </w:rPr>
        <w:t xml:space="preserve">ARTICLE </w:t>
      </w:r>
      <w:r w:rsidRPr="00791C16">
        <w:rPr>
          <w:rFonts w:ascii="Times New Roman" w:eastAsia="MS Mincho" w:hAnsi="Times New Roman"/>
          <w:sz w:val="24"/>
          <w:szCs w:val="28"/>
          <w:lang w:eastAsia="ja-JP"/>
        </w:rPr>
        <w:t>12</w:t>
      </w:r>
      <w:r w:rsidRPr="00791C16">
        <w:rPr>
          <w:rFonts w:ascii="Times New Roman" w:eastAsia="MS Mincho" w:hAnsi="Times New Roman"/>
          <w:sz w:val="24"/>
        </w:rPr>
        <w:t xml:space="preserve"> - ACHEMINEMENT DES DOSSIERS</w:t>
      </w:r>
      <w:bookmarkEnd w:id="27"/>
      <w:bookmarkEnd w:id="28"/>
    </w:p>
    <w:p w14:paraId="429377B5" w14:textId="77777777" w:rsidR="009E1DCF" w:rsidRPr="00791C16" w:rsidRDefault="009E1DCF" w:rsidP="009E1DCF">
      <w:pPr>
        <w:pStyle w:val="Paragraphedeliste"/>
        <w:spacing w:after="0" w:line="240" w:lineRule="auto"/>
        <w:ind w:left="0"/>
        <w:jc w:val="both"/>
        <w:rPr>
          <w:rFonts w:ascii="Times New Roman" w:hAnsi="Times New Roman"/>
          <w:sz w:val="24"/>
          <w:szCs w:val="24"/>
        </w:rPr>
      </w:pPr>
    </w:p>
    <w:p w14:paraId="2E642D40" w14:textId="5EBAEF66" w:rsidR="009E1DCF" w:rsidRPr="00791C16" w:rsidRDefault="009E1DCF" w:rsidP="009E1DCF">
      <w:pPr>
        <w:pStyle w:val="Paragraphedeliste"/>
        <w:spacing w:after="0" w:line="240" w:lineRule="auto"/>
        <w:ind w:left="0"/>
        <w:jc w:val="both"/>
        <w:rPr>
          <w:rFonts w:ascii="Times New Roman" w:hAnsi="Times New Roman"/>
          <w:sz w:val="24"/>
        </w:rPr>
      </w:pPr>
      <w:r w:rsidRPr="00791C16">
        <w:rPr>
          <w:rFonts w:ascii="Times New Roman" w:hAnsi="Times New Roman"/>
          <w:sz w:val="24"/>
          <w:szCs w:val="24"/>
        </w:rPr>
        <w:t>Dès sa rédaction, la FICHE PRELIMINAIRE D’INVENTION devra être transmise</w:t>
      </w:r>
      <w:r>
        <w:rPr>
          <w:rFonts w:ascii="Times New Roman" w:hAnsi="Times New Roman"/>
          <w:sz w:val="24"/>
          <w:szCs w:val="24"/>
        </w:rPr>
        <w:t xml:space="preserve"> par le réfèrent de l’</w:t>
      </w:r>
      <w:r w:rsidR="00A3642D">
        <w:rPr>
          <w:rFonts w:ascii="Times New Roman" w:hAnsi="Times New Roman"/>
          <w:sz w:val="24"/>
          <w:szCs w:val="24"/>
        </w:rPr>
        <w:t>ETABLISSEMENT</w:t>
      </w:r>
      <w:r w:rsidRPr="00791C16">
        <w:rPr>
          <w:rFonts w:ascii="Times New Roman" w:hAnsi="Times New Roman"/>
          <w:sz w:val="24"/>
          <w:szCs w:val="24"/>
        </w:rPr>
        <w:t xml:space="preserve"> au référent SATT Grand Centre. </w:t>
      </w:r>
      <w:r w:rsidRPr="00791C16">
        <w:rPr>
          <w:rFonts w:ascii="Times New Roman" w:hAnsi="Times New Roman"/>
          <w:sz w:val="24"/>
        </w:rPr>
        <w:t xml:space="preserve">A la suite de la détection et de la collecte des </w:t>
      </w:r>
      <w:r>
        <w:rPr>
          <w:rFonts w:ascii="Times New Roman" w:hAnsi="Times New Roman"/>
          <w:sz w:val="24"/>
        </w:rPr>
        <w:t>DECLARATIONS D’INVENTIONS</w:t>
      </w:r>
      <w:r w:rsidRPr="00791C16">
        <w:rPr>
          <w:rFonts w:ascii="Times New Roman" w:hAnsi="Times New Roman"/>
          <w:sz w:val="24"/>
        </w:rPr>
        <w:t xml:space="preserve">, les données et/ou pièces relatives à la </w:t>
      </w:r>
      <w:r w:rsidRPr="00791C16">
        <w:rPr>
          <w:rFonts w:ascii="Times New Roman" w:hAnsi="Times New Roman"/>
          <w:sz w:val="24"/>
          <w:szCs w:val="24"/>
        </w:rPr>
        <w:t xml:space="preserve">PROPRIETE INTELLECTUELLE utiles </w:t>
      </w:r>
      <w:r>
        <w:rPr>
          <w:rFonts w:ascii="Times New Roman" w:hAnsi="Times New Roman"/>
          <w:sz w:val="24"/>
          <w:szCs w:val="24"/>
        </w:rPr>
        <w:t>à la GESTION DU</w:t>
      </w:r>
      <w:r w:rsidRPr="00791C16">
        <w:rPr>
          <w:rFonts w:ascii="Times New Roman" w:hAnsi="Times New Roman"/>
          <w:sz w:val="24"/>
          <w:szCs w:val="24"/>
        </w:rPr>
        <w:t xml:space="preserve"> </w:t>
      </w:r>
      <w:r>
        <w:rPr>
          <w:rFonts w:ascii="Times New Roman" w:hAnsi="Times New Roman"/>
          <w:sz w:val="24"/>
          <w:szCs w:val="24"/>
        </w:rPr>
        <w:t xml:space="preserve">PROJET </w:t>
      </w:r>
      <w:r w:rsidRPr="00791C16">
        <w:rPr>
          <w:rFonts w:ascii="Times New Roman" w:hAnsi="Times New Roman"/>
          <w:sz w:val="24"/>
          <w:szCs w:val="24"/>
        </w:rPr>
        <w:t>seront acheminées</w:t>
      </w:r>
      <w:r w:rsidRPr="00791C16">
        <w:rPr>
          <w:rFonts w:ascii="Times New Roman" w:hAnsi="Times New Roman"/>
          <w:sz w:val="24"/>
        </w:rPr>
        <w:t xml:space="preserve"> vers la SATT Grand </w:t>
      </w:r>
      <w:r>
        <w:rPr>
          <w:rFonts w:ascii="Times New Roman" w:hAnsi="Times New Roman"/>
          <w:sz w:val="24"/>
        </w:rPr>
        <w:t>par l’intermédiaire du référant SATT Grand Centre.</w:t>
      </w:r>
    </w:p>
    <w:p w14:paraId="5428C990" w14:textId="77777777" w:rsidR="009E1DCF" w:rsidRDefault="009E1DCF" w:rsidP="009E1DCF">
      <w:pPr>
        <w:pStyle w:val="Paragraphedeliste"/>
        <w:spacing w:after="0" w:line="240" w:lineRule="auto"/>
        <w:ind w:left="0"/>
        <w:jc w:val="both"/>
        <w:rPr>
          <w:rFonts w:ascii="Times New Roman" w:hAnsi="Times New Roman"/>
          <w:sz w:val="24"/>
        </w:rPr>
      </w:pPr>
    </w:p>
    <w:p w14:paraId="3BC986EF" w14:textId="77777777" w:rsidR="009E1DCF" w:rsidRPr="00791C16" w:rsidRDefault="009E1DCF" w:rsidP="009E1DCF">
      <w:pPr>
        <w:pStyle w:val="Paragraphedeliste"/>
        <w:spacing w:after="0" w:line="240" w:lineRule="auto"/>
        <w:ind w:left="0"/>
        <w:jc w:val="both"/>
        <w:rPr>
          <w:rFonts w:ascii="Times New Roman" w:hAnsi="Times New Roman"/>
          <w:sz w:val="24"/>
        </w:rPr>
      </w:pPr>
      <w:r w:rsidRPr="00791C16">
        <w:rPr>
          <w:rFonts w:ascii="Times New Roman" w:hAnsi="Times New Roman"/>
          <w:sz w:val="24"/>
        </w:rPr>
        <w:t>La SATT Grand Centre</w:t>
      </w:r>
      <w:r>
        <w:rPr>
          <w:rFonts w:ascii="Times New Roman" w:hAnsi="Times New Roman"/>
          <w:sz w:val="24"/>
        </w:rPr>
        <w:t xml:space="preserve"> bénéficiera d’</w:t>
      </w:r>
      <w:r w:rsidRPr="00791C16">
        <w:rPr>
          <w:rFonts w:ascii="Times New Roman" w:hAnsi="Times New Roman"/>
          <w:sz w:val="24"/>
        </w:rPr>
        <w:t xml:space="preserve">une période de </w:t>
      </w:r>
      <w:r w:rsidRPr="00791C16">
        <w:rPr>
          <w:rFonts w:ascii="Times New Roman" w:hAnsi="Times New Roman"/>
          <w:sz w:val="24"/>
          <w:szCs w:val="24"/>
        </w:rPr>
        <w:t>deux (2)</w:t>
      </w:r>
      <w:r w:rsidRPr="00791C16">
        <w:rPr>
          <w:rFonts w:ascii="Times New Roman" w:hAnsi="Times New Roman"/>
          <w:sz w:val="24"/>
        </w:rPr>
        <w:t xml:space="preserve"> mois </w:t>
      </w:r>
      <w:r>
        <w:rPr>
          <w:rFonts w:ascii="Times New Roman" w:hAnsi="Times New Roman"/>
          <w:sz w:val="24"/>
        </w:rPr>
        <w:t>suite à la réception de</w:t>
      </w:r>
      <w:r w:rsidRPr="00791C16">
        <w:rPr>
          <w:rFonts w:ascii="Times New Roman" w:hAnsi="Times New Roman"/>
          <w:sz w:val="24"/>
        </w:rPr>
        <w:t xml:space="preserve"> </w:t>
      </w:r>
      <w:r w:rsidRPr="00791C16">
        <w:rPr>
          <w:rFonts w:ascii="Times New Roman" w:hAnsi="Times New Roman"/>
          <w:sz w:val="24"/>
          <w:szCs w:val="24"/>
        </w:rPr>
        <w:t xml:space="preserve">l’ensemble des </w:t>
      </w:r>
      <w:r w:rsidRPr="00791C16">
        <w:rPr>
          <w:rFonts w:ascii="Times New Roman" w:hAnsi="Times New Roman"/>
          <w:sz w:val="24"/>
        </w:rPr>
        <w:t xml:space="preserve">informations nécessaires </w:t>
      </w:r>
      <w:r w:rsidRPr="00791C16">
        <w:rPr>
          <w:rFonts w:ascii="Times New Roman" w:hAnsi="Times New Roman"/>
          <w:sz w:val="24"/>
          <w:szCs w:val="24"/>
        </w:rPr>
        <w:t>lui permettant d’évaluer</w:t>
      </w:r>
      <w:r w:rsidRPr="00791C16">
        <w:rPr>
          <w:rFonts w:ascii="Times New Roman" w:hAnsi="Times New Roman"/>
          <w:sz w:val="24"/>
        </w:rPr>
        <w:t xml:space="preserve"> si elle souhaite exercer son droit de </w:t>
      </w:r>
      <w:r w:rsidRPr="00791C16">
        <w:rPr>
          <w:rFonts w:ascii="Times New Roman" w:hAnsi="Times New Roman"/>
          <w:sz w:val="24"/>
          <w:szCs w:val="24"/>
        </w:rPr>
        <w:t>LICENCE EXCLUSIVE</w:t>
      </w:r>
      <w:r w:rsidRPr="00791C16">
        <w:rPr>
          <w:rFonts w:ascii="Times New Roman" w:hAnsi="Times New Roman"/>
          <w:sz w:val="24"/>
        </w:rPr>
        <w:t>.</w:t>
      </w:r>
    </w:p>
    <w:p w14:paraId="3D4A4EB3" w14:textId="77777777" w:rsidR="009E1DCF" w:rsidRDefault="009E1DCF" w:rsidP="009E1DCF">
      <w:pPr>
        <w:pStyle w:val="Paragraphedeliste"/>
        <w:spacing w:after="0" w:line="240" w:lineRule="auto"/>
        <w:ind w:left="0"/>
        <w:jc w:val="both"/>
        <w:rPr>
          <w:rFonts w:ascii="Times New Roman" w:hAnsi="Times New Roman"/>
          <w:sz w:val="24"/>
          <w:szCs w:val="24"/>
        </w:rPr>
      </w:pPr>
    </w:p>
    <w:p w14:paraId="66B9F4A1" w14:textId="5561673A" w:rsidR="009E1DCF" w:rsidRPr="00791C16" w:rsidRDefault="009E1DCF" w:rsidP="009E1DCF">
      <w:pPr>
        <w:pStyle w:val="Paragraphedeliste"/>
        <w:spacing w:after="0" w:line="240" w:lineRule="auto"/>
        <w:ind w:left="0"/>
        <w:jc w:val="both"/>
        <w:rPr>
          <w:rFonts w:ascii="Times New Roman" w:hAnsi="Times New Roman"/>
          <w:sz w:val="24"/>
          <w:szCs w:val="24"/>
        </w:rPr>
      </w:pPr>
      <w:r w:rsidRPr="00791C16">
        <w:rPr>
          <w:rFonts w:ascii="Times New Roman" w:hAnsi="Times New Roman"/>
          <w:sz w:val="24"/>
          <w:szCs w:val="24"/>
        </w:rPr>
        <w:t>L’information sera donnée en continue à l’</w:t>
      </w:r>
      <w:r w:rsidR="00A3642D">
        <w:rPr>
          <w:rFonts w:ascii="Times New Roman" w:hAnsi="Times New Roman"/>
          <w:sz w:val="24"/>
          <w:szCs w:val="24"/>
        </w:rPr>
        <w:t>ETABLISSEMENT</w:t>
      </w:r>
      <w:r w:rsidRPr="00791C16">
        <w:rPr>
          <w:rFonts w:ascii="Times New Roman" w:hAnsi="Times New Roman"/>
          <w:sz w:val="24"/>
          <w:szCs w:val="24"/>
        </w:rPr>
        <w:t xml:space="preserve"> via l’accès à une base répertoriant des documents sur le </w:t>
      </w:r>
      <w:r>
        <w:rPr>
          <w:rFonts w:ascii="Times New Roman" w:hAnsi="Times New Roman"/>
          <w:sz w:val="24"/>
          <w:szCs w:val="24"/>
        </w:rPr>
        <w:t>projet</w:t>
      </w:r>
      <w:r w:rsidRPr="00791C16">
        <w:rPr>
          <w:rFonts w:ascii="Times New Roman" w:hAnsi="Times New Roman"/>
          <w:sz w:val="24"/>
          <w:szCs w:val="24"/>
        </w:rPr>
        <w:t xml:space="preserve"> ainsi que des informations sur son avancement et les contacts établis avec les chercheurs.</w:t>
      </w:r>
    </w:p>
    <w:p w14:paraId="06EAA8E5" w14:textId="77777777" w:rsidR="009E1DCF" w:rsidRPr="00791C16" w:rsidRDefault="009E1DCF" w:rsidP="009E1DCF">
      <w:pPr>
        <w:pStyle w:val="Paragraphedeliste"/>
        <w:spacing w:after="0" w:line="240" w:lineRule="auto"/>
        <w:ind w:left="0"/>
        <w:jc w:val="both"/>
        <w:rPr>
          <w:rFonts w:ascii="Times New Roman" w:hAnsi="Times New Roman"/>
          <w:sz w:val="24"/>
        </w:rPr>
      </w:pPr>
    </w:p>
    <w:p w14:paraId="735E1BF3" w14:textId="77777777" w:rsidR="009E1DCF" w:rsidRPr="00791C16" w:rsidRDefault="009E1DCF" w:rsidP="00214D34">
      <w:pPr>
        <w:pStyle w:val="Titre1"/>
        <w:numPr>
          <w:ilvl w:val="0"/>
          <w:numId w:val="0"/>
        </w:numPr>
        <w:spacing w:before="0" w:after="0" w:line="240" w:lineRule="auto"/>
        <w:jc w:val="both"/>
        <w:rPr>
          <w:rFonts w:ascii="Times New Roman" w:eastAsia="MS Mincho" w:hAnsi="Times New Roman"/>
          <w:sz w:val="24"/>
        </w:rPr>
      </w:pPr>
      <w:bookmarkStart w:id="29" w:name="_Toc366744550"/>
      <w:bookmarkStart w:id="30" w:name="_Toc372106564"/>
      <w:r w:rsidRPr="00791C16">
        <w:rPr>
          <w:rFonts w:ascii="Times New Roman" w:eastAsia="MS Mincho" w:hAnsi="Times New Roman"/>
          <w:sz w:val="24"/>
        </w:rPr>
        <w:t xml:space="preserve">ARTICLE </w:t>
      </w:r>
      <w:r w:rsidRPr="00791C16">
        <w:rPr>
          <w:rFonts w:ascii="Times New Roman" w:eastAsia="MS Mincho" w:hAnsi="Times New Roman"/>
          <w:sz w:val="24"/>
          <w:szCs w:val="28"/>
          <w:lang w:eastAsia="ja-JP"/>
        </w:rPr>
        <w:t>13</w:t>
      </w:r>
      <w:r w:rsidRPr="00791C16">
        <w:rPr>
          <w:rFonts w:ascii="Times New Roman" w:eastAsia="MS Mincho" w:hAnsi="Times New Roman"/>
          <w:sz w:val="24"/>
        </w:rPr>
        <w:t xml:space="preserve"> - MECANISME D’OCTROI DE LICENCE</w:t>
      </w:r>
      <w:bookmarkEnd w:id="29"/>
      <w:r w:rsidRPr="00791C16">
        <w:rPr>
          <w:rFonts w:ascii="Times New Roman" w:eastAsia="MS Mincho" w:hAnsi="Times New Roman"/>
          <w:sz w:val="24"/>
          <w:szCs w:val="28"/>
          <w:lang w:eastAsia="ja-JP"/>
        </w:rPr>
        <w:t xml:space="preserve"> EXCLUSIVE</w:t>
      </w:r>
      <w:bookmarkEnd w:id="30"/>
    </w:p>
    <w:p w14:paraId="7C633368" w14:textId="77777777" w:rsidR="009E1DCF" w:rsidRPr="00791C16" w:rsidRDefault="009E1DCF" w:rsidP="009E1DCF">
      <w:pPr>
        <w:spacing w:after="0" w:line="240" w:lineRule="auto"/>
        <w:rPr>
          <w:rFonts w:ascii="Times New Roman" w:hAnsi="Times New Roman"/>
          <w:sz w:val="24"/>
          <w:lang w:eastAsia="ja-JP"/>
        </w:rPr>
      </w:pPr>
    </w:p>
    <w:p w14:paraId="04B81FFC" w14:textId="6EC1CBCC" w:rsidR="009E1DCF" w:rsidRPr="00791C16" w:rsidRDefault="009E1DCF" w:rsidP="009E1DCF">
      <w:pPr>
        <w:pStyle w:val="Paragraphedeliste"/>
        <w:spacing w:after="0" w:line="240" w:lineRule="auto"/>
        <w:ind w:left="0"/>
        <w:jc w:val="both"/>
        <w:rPr>
          <w:rFonts w:ascii="Times New Roman" w:hAnsi="Times New Roman"/>
          <w:sz w:val="24"/>
        </w:rPr>
      </w:pPr>
      <w:r w:rsidRPr="00791C16">
        <w:rPr>
          <w:rFonts w:ascii="Times New Roman" w:hAnsi="Times New Roman"/>
          <w:sz w:val="24"/>
        </w:rPr>
        <w:t xml:space="preserve">Conformément au préambule et aux articles 6 et 10 de l’annexe 3 du </w:t>
      </w:r>
      <w:r w:rsidRPr="00791C16">
        <w:rPr>
          <w:rFonts w:ascii="Times New Roman" w:hAnsi="Times New Roman"/>
          <w:sz w:val="24"/>
          <w:szCs w:val="24"/>
        </w:rPr>
        <w:t>Contrat</w:t>
      </w:r>
      <w:r w:rsidRPr="00791C16">
        <w:rPr>
          <w:rFonts w:ascii="Times New Roman" w:hAnsi="Times New Roman"/>
          <w:sz w:val="24"/>
        </w:rPr>
        <w:t xml:space="preserve"> bénéficiaire signé le 30 avril 2013 entre les Actionnaires de la SATT Grand Centre et l’Agence Nationale de la Recherche, l’</w:t>
      </w:r>
      <w:r w:rsidR="00A3642D">
        <w:rPr>
          <w:rFonts w:ascii="Times New Roman" w:hAnsi="Times New Roman"/>
          <w:sz w:val="24"/>
        </w:rPr>
        <w:t>ETABLISSEMENT</w:t>
      </w:r>
      <w:r w:rsidRPr="00791C16">
        <w:rPr>
          <w:rFonts w:ascii="Times New Roman" w:hAnsi="Times New Roman"/>
          <w:sz w:val="24"/>
        </w:rPr>
        <w:t xml:space="preserve"> accorde à la SATT Grand Centre une </w:t>
      </w:r>
      <w:r w:rsidRPr="00791C16">
        <w:rPr>
          <w:rFonts w:ascii="Times New Roman" w:hAnsi="Times New Roman"/>
          <w:sz w:val="24"/>
          <w:szCs w:val="24"/>
        </w:rPr>
        <w:t>LICENCE EXCLUSIVE,</w:t>
      </w:r>
      <w:r w:rsidRPr="00791C16">
        <w:rPr>
          <w:rFonts w:ascii="Times New Roman" w:hAnsi="Times New Roman"/>
          <w:sz w:val="24"/>
        </w:rPr>
        <w:t xml:space="preserve"> avec le droit de sous licencier, sur tous les droits de </w:t>
      </w:r>
      <w:r w:rsidRPr="00791C16">
        <w:rPr>
          <w:rFonts w:ascii="Times New Roman" w:hAnsi="Times New Roman"/>
          <w:sz w:val="24"/>
          <w:szCs w:val="24"/>
        </w:rPr>
        <w:t>PROPRIETE INTELLECTUELLE</w:t>
      </w:r>
      <w:r w:rsidRPr="00791C16">
        <w:rPr>
          <w:rFonts w:ascii="Times New Roman" w:hAnsi="Times New Roman"/>
          <w:sz w:val="24"/>
        </w:rPr>
        <w:t xml:space="preserve">, directement et indirectement, à compter de la date de signature, issus du périmètre des unités incluses en annexe </w:t>
      </w:r>
      <w:r w:rsidRPr="00791C16">
        <w:rPr>
          <w:rFonts w:ascii="Times New Roman" w:hAnsi="Times New Roman"/>
          <w:sz w:val="24"/>
          <w:szCs w:val="24"/>
        </w:rPr>
        <w:t>1</w:t>
      </w:r>
      <w:r>
        <w:rPr>
          <w:rFonts w:ascii="Times New Roman" w:hAnsi="Times New Roman"/>
          <w:sz w:val="24"/>
          <w:szCs w:val="24"/>
        </w:rPr>
        <w:t>.</w:t>
      </w:r>
    </w:p>
    <w:p w14:paraId="26AFBC1F" w14:textId="77777777" w:rsidR="009E1DCF" w:rsidRPr="00791C16" w:rsidRDefault="009E1DCF" w:rsidP="009E1DCF">
      <w:pPr>
        <w:pStyle w:val="Paragraphedeliste"/>
        <w:spacing w:after="0" w:line="240" w:lineRule="auto"/>
        <w:ind w:left="0"/>
        <w:jc w:val="both"/>
        <w:rPr>
          <w:rFonts w:ascii="Times New Roman" w:hAnsi="Times New Roman"/>
          <w:sz w:val="24"/>
        </w:rPr>
      </w:pPr>
    </w:p>
    <w:p w14:paraId="3ED0C63B" w14:textId="77777777" w:rsidR="009E1DCF" w:rsidRPr="00791C16" w:rsidRDefault="009E1DCF" w:rsidP="009E1DCF">
      <w:pPr>
        <w:pStyle w:val="Paragraphedeliste"/>
        <w:spacing w:after="0" w:line="240" w:lineRule="auto"/>
        <w:ind w:left="0"/>
        <w:jc w:val="both"/>
        <w:rPr>
          <w:rFonts w:ascii="Times New Roman" w:hAnsi="Times New Roman"/>
          <w:sz w:val="24"/>
        </w:rPr>
      </w:pPr>
      <w:r w:rsidRPr="00791C16">
        <w:rPr>
          <w:rFonts w:ascii="Times New Roman" w:hAnsi="Times New Roman"/>
          <w:sz w:val="24"/>
        </w:rPr>
        <w:t>Dès lors</w:t>
      </w:r>
      <w:r>
        <w:rPr>
          <w:rFonts w:ascii="Times New Roman" w:hAnsi="Times New Roman"/>
          <w:sz w:val="24"/>
        </w:rPr>
        <w:t>,</w:t>
      </w:r>
      <w:r w:rsidRPr="00791C16">
        <w:rPr>
          <w:rFonts w:ascii="Times New Roman" w:hAnsi="Times New Roman"/>
          <w:sz w:val="24"/>
        </w:rPr>
        <w:t xml:space="preserve"> trois </w:t>
      </w:r>
      <w:r w:rsidRPr="00791C16">
        <w:rPr>
          <w:rFonts w:ascii="Times New Roman" w:hAnsi="Times New Roman"/>
          <w:sz w:val="24"/>
          <w:szCs w:val="24"/>
        </w:rPr>
        <w:t>options sont envisageables</w:t>
      </w:r>
      <w:r w:rsidRPr="00791C16">
        <w:rPr>
          <w:rFonts w:ascii="Times New Roman" w:hAnsi="Times New Roman"/>
          <w:sz w:val="24"/>
        </w:rPr>
        <w:t> :</w:t>
      </w:r>
    </w:p>
    <w:p w14:paraId="6A519E85" w14:textId="77777777" w:rsidR="009E1DCF" w:rsidRPr="00791C16" w:rsidRDefault="009E1DCF" w:rsidP="009E1DCF">
      <w:pPr>
        <w:pStyle w:val="Paragraphedeliste"/>
        <w:spacing w:after="0" w:line="240" w:lineRule="auto"/>
        <w:ind w:left="0"/>
        <w:jc w:val="both"/>
        <w:rPr>
          <w:rFonts w:ascii="Times New Roman" w:hAnsi="Times New Roman"/>
          <w:sz w:val="24"/>
        </w:rPr>
      </w:pPr>
    </w:p>
    <w:p w14:paraId="583B5365" w14:textId="6FBCFA83" w:rsidR="009E1DCF" w:rsidRPr="00791C16" w:rsidRDefault="009E1DCF" w:rsidP="009E1DCF">
      <w:pPr>
        <w:pStyle w:val="Paragraphedeliste"/>
        <w:spacing w:after="0" w:line="240" w:lineRule="auto"/>
        <w:ind w:left="0"/>
        <w:jc w:val="both"/>
        <w:rPr>
          <w:rFonts w:ascii="Times New Roman" w:hAnsi="Times New Roman"/>
          <w:sz w:val="24"/>
        </w:rPr>
      </w:pPr>
      <w:r w:rsidRPr="00791C16">
        <w:rPr>
          <w:rFonts w:ascii="Times New Roman" w:hAnsi="Times New Roman"/>
          <w:b/>
          <w:sz w:val="24"/>
        </w:rPr>
        <w:t>1</w:t>
      </w:r>
      <w:r w:rsidRPr="00791C16">
        <w:rPr>
          <w:rFonts w:ascii="Times New Roman" w:hAnsi="Times New Roman"/>
          <w:sz w:val="24"/>
        </w:rPr>
        <w:t xml:space="preserve"> – Lorsqu’une étude de la </w:t>
      </w:r>
      <w:r w:rsidRPr="00791C16">
        <w:rPr>
          <w:rFonts w:ascii="Times New Roman" w:hAnsi="Times New Roman"/>
          <w:sz w:val="24"/>
          <w:szCs w:val="24"/>
        </w:rPr>
        <w:t>DECLARATION D’INVENTION</w:t>
      </w:r>
      <w:r w:rsidRPr="00791C16">
        <w:rPr>
          <w:rFonts w:ascii="Times New Roman" w:hAnsi="Times New Roman"/>
          <w:sz w:val="24"/>
        </w:rPr>
        <w:t xml:space="preserve"> a été faite par la SATT Grand Centre, et que celle-ci décide de ne pas investir, </w:t>
      </w:r>
      <w:r>
        <w:rPr>
          <w:rFonts w:ascii="Times New Roman" w:hAnsi="Times New Roman"/>
          <w:sz w:val="24"/>
        </w:rPr>
        <w:t>le projet</w:t>
      </w:r>
      <w:r w:rsidRPr="00791C16">
        <w:rPr>
          <w:rFonts w:ascii="Times New Roman" w:hAnsi="Times New Roman"/>
          <w:sz w:val="24"/>
        </w:rPr>
        <w:t xml:space="preserve"> sera retourné à l’</w:t>
      </w:r>
      <w:r w:rsidR="00A3642D">
        <w:rPr>
          <w:rFonts w:ascii="Times New Roman" w:hAnsi="Times New Roman"/>
          <w:sz w:val="24"/>
        </w:rPr>
        <w:t>ETABLISSEMENT</w:t>
      </w:r>
      <w:r w:rsidRPr="00791C16">
        <w:rPr>
          <w:rFonts w:ascii="Times New Roman" w:hAnsi="Times New Roman"/>
          <w:sz w:val="24"/>
        </w:rPr>
        <w:t xml:space="preserve"> </w:t>
      </w:r>
      <w:r>
        <w:rPr>
          <w:rFonts w:ascii="Times New Roman" w:hAnsi="Times New Roman"/>
          <w:sz w:val="24"/>
        </w:rPr>
        <w:t xml:space="preserve">VALORISATEUR </w:t>
      </w:r>
      <w:r w:rsidRPr="00791C16">
        <w:rPr>
          <w:rFonts w:ascii="Times New Roman" w:hAnsi="Times New Roman"/>
          <w:sz w:val="24"/>
        </w:rPr>
        <w:t>et la SATT Grand Centre perdra son droit de préemption.</w:t>
      </w:r>
    </w:p>
    <w:p w14:paraId="76FB25ED" w14:textId="77777777" w:rsidR="009E1DCF" w:rsidRPr="00791C16" w:rsidRDefault="009E1DCF" w:rsidP="009E1DCF">
      <w:pPr>
        <w:pStyle w:val="Paragraphedeliste"/>
        <w:spacing w:after="0" w:line="240" w:lineRule="auto"/>
        <w:ind w:left="0"/>
        <w:jc w:val="both"/>
        <w:rPr>
          <w:rFonts w:ascii="Times New Roman" w:hAnsi="Times New Roman"/>
          <w:sz w:val="24"/>
          <w:szCs w:val="24"/>
        </w:rPr>
      </w:pPr>
    </w:p>
    <w:p w14:paraId="1BEAE5F1" w14:textId="5E017080" w:rsidR="009E1DCF" w:rsidRPr="00791C16" w:rsidRDefault="009E1DCF" w:rsidP="009E1DCF">
      <w:pPr>
        <w:pStyle w:val="Paragraphedeliste"/>
        <w:spacing w:after="0" w:line="240" w:lineRule="auto"/>
        <w:ind w:left="0"/>
        <w:jc w:val="both"/>
        <w:rPr>
          <w:rFonts w:ascii="Times New Roman" w:hAnsi="Times New Roman"/>
          <w:sz w:val="24"/>
        </w:rPr>
      </w:pPr>
      <w:r w:rsidRPr="00791C16">
        <w:rPr>
          <w:rFonts w:ascii="Times New Roman" w:hAnsi="Times New Roman"/>
          <w:b/>
          <w:sz w:val="24"/>
        </w:rPr>
        <w:t>2</w:t>
      </w:r>
      <w:r w:rsidRPr="00791C16">
        <w:rPr>
          <w:rFonts w:ascii="Times New Roman" w:hAnsi="Times New Roman"/>
          <w:sz w:val="24"/>
        </w:rPr>
        <w:t xml:space="preserve"> – Lorsque le </w:t>
      </w:r>
      <w:r>
        <w:rPr>
          <w:rFonts w:ascii="Times New Roman" w:hAnsi="Times New Roman"/>
          <w:sz w:val="24"/>
          <w:szCs w:val="24"/>
        </w:rPr>
        <w:t>projet</w:t>
      </w:r>
      <w:r w:rsidRPr="00791C16">
        <w:rPr>
          <w:rFonts w:ascii="Times New Roman" w:hAnsi="Times New Roman"/>
          <w:sz w:val="24"/>
        </w:rPr>
        <w:t xml:space="preserve"> proposé est sélectionné par la SATT Grand Centre, elle émettra </w:t>
      </w:r>
      <w:r>
        <w:rPr>
          <w:rFonts w:ascii="Times New Roman" w:hAnsi="Times New Roman"/>
          <w:sz w:val="24"/>
        </w:rPr>
        <w:t>à l’</w:t>
      </w:r>
      <w:r w:rsidR="00A3642D">
        <w:rPr>
          <w:rFonts w:ascii="Times New Roman" w:hAnsi="Times New Roman"/>
          <w:sz w:val="24"/>
        </w:rPr>
        <w:t>ETABLISSEMENT</w:t>
      </w:r>
      <w:r>
        <w:rPr>
          <w:rFonts w:ascii="Times New Roman" w:hAnsi="Times New Roman"/>
          <w:sz w:val="24"/>
        </w:rPr>
        <w:t xml:space="preserve"> </w:t>
      </w:r>
      <w:r w:rsidRPr="00791C16">
        <w:rPr>
          <w:rFonts w:ascii="Times New Roman" w:hAnsi="Times New Roman"/>
          <w:sz w:val="24"/>
        </w:rPr>
        <w:t xml:space="preserve">alors une demande formelle datée </w:t>
      </w:r>
      <w:r>
        <w:rPr>
          <w:rFonts w:ascii="Times New Roman" w:hAnsi="Times New Roman"/>
          <w:sz w:val="24"/>
        </w:rPr>
        <w:t xml:space="preserve">accompagnée de la lettre </w:t>
      </w:r>
      <w:r>
        <w:rPr>
          <w:rFonts w:ascii="Times New Roman" w:hAnsi="Times New Roman"/>
          <w:sz w:val="24"/>
        </w:rPr>
        <w:lastRenderedPageBreak/>
        <w:t>d’engagement. L’</w:t>
      </w:r>
      <w:r w:rsidR="00A3642D">
        <w:rPr>
          <w:rFonts w:ascii="Times New Roman" w:hAnsi="Times New Roman"/>
          <w:sz w:val="24"/>
        </w:rPr>
        <w:t>ETABLISSEMENT</w:t>
      </w:r>
      <w:r>
        <w:rPr>
          <w:rFonts w:ascii="Times New Roman" w:hAnsi="Times New Roman"/>
          <w:sz w:val="24"/>
        </w:rPr>
        <w:t xml:space="preserve"> s’engage à retourner la lettre d’engagement signée dans les quinze (15) jours à compter de sa réception.</w:t>
      </w:r>
    </w:p>
    <w:p w14:paraId="1D84174F" w14:textId="77777777" w:rsidR="009E1DCF" w:rsidRPr="00791C16" w:rsidRDefault="009E1DCF" w:rsidP="009E1DCF">
      <w:pPr>
        <w:pStyle w:val="Paragraphedeliste"/>
        <w:spacing w:after="0" w:line="240" w:lineRule="auto"/>
        <w:ind w:left="0"/>
        <w:jc w:val="both"/>
        <w:rPr>
          <w:rFonts w:ascii="Times New Roman" w:hAnsi="Times New Roman"/>
          <w:sz w:val="24"/>
          <w:szCs w:val="24"/>
        </w:rPr>
      </w:pPr>
    </w:p>
    <w:p w14:paraId="6F7EF37C" w14:textId="26840A5B" w:rsidR="009E1DCF" w:rsidRDefault="009E1DCF" w:rsidP="009E1DCF">
      <w:pPr>
        <w:pStyle w:val="Paragraphedeliste"/>
        <w:spacing w:after="0" w:line="240" w:lineRule="auto"/>
        <w:ind w:left="0"/>
        <w:jc w:val="both"/>
        <w:rPr>
          <w:rFonts w:ascii="Times New Roman" w:hAnsi="Times New Roman"/>
          <w:sz w:val="24"/>
        </w:rPr>
      </w:pPr>
      <w:r w:rsidRPr="00791C16">
        <w:rPr>
          <w:rFonts w:ascii="Times New Roman" w:hAnsi="Times New Roman"/>
          <w:b/>
          <w:sz w:val="24"/>
        </w:rPr>
        <w:t>3</w:t>
      </w:r>
      <w:r w:rsidRPr="00791C16">
        <w:rPr>
          <w:rFonts w:ascii="Times New Roman" w:hAnsi="Times New Roman"/>
          <w:sz w:val="24"/>
        </w:rPr>
        <w:t xml:space="preserve"> – Lorsqu’un</w:t>
      </w:r>
      <w:r>
        <w:rPr>
          <w:rFonts w:ascii="Times New Roman" w:hAnsi="Times New Roman"/>
          <w:sz w:val="24"/>
        </w:rPr>
        <w:t xml:space="preserve"> projet</w:t>
      </w:r>
      <w:r w:rsidRPr="00791C16">
        <w:rPr>
          <w:rFonts w:ascii="Times New Roman" w:hAnsi="Times New Roman"/>
          <w:sz w:val="24"/>
        </w:rPr>
        <w:t xml:space="preserve"> est soumis à la SATT Grand Centre mais que celle-ci estime qu’elle ne peut se prononcer sur une décision de </w:t>
      </w:r>
      <w:r>
        <w:rPr>
          <w:rFonts w:ascii="Times New Roman" w:hAnsi="Times New Roman"/>
          <w:sz w:val="24"/>
        </w:rPr>
        <w:t xml:space="preserve">PRE MATURATION et/ou de </w:t>
      </w:r>
      <w:r w:rsidRPr="00791C16">
        <w:rPr>
          <w:rFonts w:ascii="Times New Roman" w:hAnsi="Times New Roman"/>
          <w:sz w:val="24"/>
          <w:szCs w:val="24"/>
        </w:rPr>
        <w:t>MATURATION</w:t>
      </w:r>
      <w:r w:rsidRPr="00791C16">
        <w:rPr>
          <w:rFonts w:ascii="Times New Roman" w:hAnsi="Times New Roman"/>
          <w:sz w:val="24"/>
        </w:rPr>
        <w:t>, la SATT Grand Centre pourra dans un délai raisonnable demander à l’</w:t>
      </w:r>
      <w:r w:rsidR="00A3642D">
        <w:rPr>
          <w:rFonts w:ascii="Times New Roman" w:hAnsi="Times New Roman"/>
          <w:sz w:val="24"/>
        </w:rPr>
        <w:t>ETABLISSEMENT</w:t>
      </w:r>
      <w:r w:rsidRPr="00791C16">
        <w:rPr>
          <w:rFonts w:ascii="Times New Roman" w:hAnsi="Times New Roman"/>
          <w:sz w:val="24"/>
        </w:rPr>
        <w:t xml:space="preserve"> d’approfondir certains </w:t>
      </w:r>
      <w:r w:rsidRPr="00791C16">
        <w:rPr>
          <w:rFonts w:ascii="Times New Roman" w:hAnsi="Times New Roman"/>
          <w:sz w:val="24"/>
          <w:szCs w:val="24"/>
        </w:rPr>
        <w:t>aspects technique</w:t>
      </w:r>
      <w:r>
        <w:rPr>
          <w:rFonts w:ascii="Times New Roman" w:hAnsi="Times New Roman"/>
          <w:sz w:val="24"/>
          <w:szCs w:val="24"/>
        </w:rPr>
        <w:t>s</w:t>
      </w:r>
      <w:r w:rsidRPr="00791C16">
        <w:rPr>
          <w:rFonts w:ascii="Times New Roman" w:hAnsi="Times New Roman"/>
          <w:sz w:val="24"/>
        </w:rPr>
        <w:t xml:space="preserve"> du </w:t>
      </w:r>
      <w:r>
        <w:rPr>
          <w:rFonts w:ascii="Times New Roman" w:hAnsi="Times New Roman"/>
          <w:sz w:val="24"/>
          <w:szCs w:val="24"/>
        </w:rPr>
        <w:t>projet</w:t>
      </w:r>
      <w:r w:rsidRPr="00791C16">
        <w:rPr>
          <w:rFonts w:ascii="Times New Roman" w:hAnsi="Times New Roman"/>
          <w:sz w:val="24"/>
        </w:rPr>
        <w:t xml:space="preserve"> afin qu’elle puisse se prononcer. </w:t>
      </w:r>
      <w:r>
        <w:rPr>
          <w:rFonts w:ascii="Times New Roman" w:hAnsi="Times New Roman"/>
          <w:sz w:val="24"/>
        </w:rPr>
        <w:t>En cas d’exercice de cette option, les dispositions de l’article 11.3 s’appliqueront.</w:t>
      </w:r>
    </w:p>
    <w:p w14:paraId="744FC851" w14:textId="77777777" w:rsidR="009E1DCF" w:rsidRPr="00791C16" w:rsidRDefault="009E1DCF" w:rsidP="009E1DCF">
      <w:pPr>
        <w:pStyle w:val="Paragraphedeliste"/>
        <w:spacing w:after="0" w:line="240" w:lineRule="auto"/>
        <w:ind w:left="0"/>
        <w:jc w:val="both"/>
        <w:rPr>
          <w:rFonts w:ascii="Times New Roman" w:hAnsi="Times New Roman"/>
          <w:b/>
          <w:sz w:val="24"/>
        </w:rPr>
      </w:pPr>
    </w:p>
    <w:p w14:paraId="33C4B766" w14:textId="0ED74B2A" w:rsidR="009E1DCF" w:rsidRDefault="009E1DCF" w:rsidP="009E1DCF">
      <w:pPr>
        <w:pStyle w:val="Paragraphedeliste"/>
        <w:spacing w:after="0" w:line="240" w:lineRule="auto"/>
        <w:ind w:left="0"/>
        <w:jc w:val="both"/>
        <w:rPr>
          <w:rFonts w:ascii="Times New Roman" w:hAnsi="Times New Roman"/>
          <w:sz w:val="24"/>
          <w:szCs w:val="24"/>
        </w:rPr>
      </w:pPr>
      <w:r w:rsidRPr="00791C16">
        <w:rPr>
          <w:rFonts w:ascii="Times New Roman" w:hAnsi="Times New Roman"/>
          <w:sz w:val="24"/>
          <w:szCs w:val="24"/>
        </w:rPr>
        <w:t xml:space="preserve">Dans le cas où l’option 1 aurait été exercée par la SATT Grand Centre sur un </w:t>
      </w:r>
      <w:r>
        <w:rPr>
          <w:rFonts w:ascii="Times New Roman" w:hAnsi="Times New Roman"/>
          <w:sz w:val="24"/>
          <w:szCs w:val="24"/>
        </w:rPr>
        <w:t>projet</w:t>
      </w:r>
      <w:r w:rsidRPr="00791C16">
        <w:rPr>
          <w:rFonts w:ascii="Times New Roman" w:hAnsi="Times New Roman"/>
          <w:sz w:val="24"/>
          <w:szCs w:val="24"/>
        </w:rPr>
        <w:t>, l’</w:t>
      </w:r>
      <w:r w:rsidR="00A3642D">
        <w:rPr>
          <w:rFonts w:ascii="Times New Roman" w:hAnsi="Times New Roman"/>
          <w:sz w:val="24"/>
          <w:szCs w:val="24"/>
        </w:rPr>
        <w:t>ETABLISSEMENT</w:t>
      </w:r>
      <w:r w:rsidRPr="00791C16">
        <w:rPr>
          <w:rFonts w:ascii="Times New Roman" w:hAnsi="Times New Roman"/>
          <w:sz w:val="24"/>
          <w:szCs w:val="24"/>
        </w:rPr>
        <w:t xml:space="preserve"> conserve la possibilité de représenter ultérieurement s’il le souhaite le </w:t>
      </w:r>
      <w:r>
        <w:rPr>
          <w:rFonts w:ascii="Times New Roman" w:hAnsi="Times New Roman"/>
          <w:sz w:val="24"/>
          <w:szCs w:val="24"/>
        </w:rPr>
        <w:t>projet</w:t>
      </w:r>
      <w:r w:rsidRPr="00791C16">
        <w:rPr>
          <w:rFonts w:ascii="Times New Roman" w:hAnsi="Times New Roman"/>
          <w:sz w:val="24"/>
          <w:szCs w:val="24"/>
        </w:rPr>
        <w:t xml:space="preserve"> </w:t>
      </w:r>
      <w:r>
        <w:rPr>
          <w:rFonts w:ascii="Times New Roman" w:hAnsi="Times New Roman"/>
          <w:sz w:val="24"/>
          <w:szCs w:val="24"/>
        </w:rPr>
        <w:t>à</w:t>
      </w:r>
      <w:r w:rsidRPr="00791C16">
        <w:rPr>
          <w:rFonts w:ascii="Times New Roman" w:hAnsi="Times New Roman"/>
          <w:sz w:val="24"/>
          <w:szCs w:val="24"/>
        </w:rPr>
        <w:t xml:space="preserve"> la SATT Grand Centre. </w:t>
      </w:r>
    </w:p>
    <w:p w14:paraId="1CBC9428" w14:textId="77777777" w:rsidR="009E1DCF" w:rsidRPr="00791C16" w:rsidRDefault="009E1DCF" w:rsidP="009E1DCF">
      <w:pPr>
        <w:pStyle w:val="Paragraphedeliste"/>
        <w:spacing w:after="0" w:line="240" w:lineRule="auto"/>
        <w:ind w:left="0"/>
        <w:jc w:val="both"/>
        <w:rPr>
          <w:rFonts w:ascii="Times New Roman" w:hAnsi="Times New Roman"/>
          <w:sz w:val="24"/>
          <w:szCs w:val="24"/>
        </w:rPr>
      </w:pPr>
    </w:p>
    <w:p w14:paraId="098C7CAE" w14:textId="5245DA4B" w:rsidR="009E1DCF" w:rsidRDefault="009E1DCF" w:rsidP="009E1DCF">
      <w:pPr>
        <w:pStyle w:val="Paragraphedeliste"/>
        <w:spacing w:after="0" w:line="240" w:lineRule="auto"/>
        <w:ind w:left="0"/>
        <w:jc w:val="both"/>
        <w:rPr>
          <w:rFonts w:ascii="Times New Roman" w:hAnsi="Times New Roman"/>
          <w:sz w:val="24"/>
        </w:rPr>
      </w:pPr>
      <w:r w:rsidRPr="00791C16">
        <w:rPr>
          <w:rFonts w:ascii="Times New Roman" w:hAnsi="Times New Roman"/>
          <w:sz w:val="24"/>
        </w:rPr>
        <w:t>Dès lors que le</w:t>
      </w:r>
      <w:r>
        <w:rPr>
          <w:rFonts w:ascii="Times New Roman" w:hAnsi="Times New Roman"/>
          <w:sz w:val="24"/>
        </w:rPr>
        <w:t xml:space="preserve"> projet</w:t>
      </w:r>
      <w:r w:rsidRPr="00791C16">
        <w:rPr>
          <w:rFonts w:ascii="Times New Roman" w:hAnsi="Times New Roman"/>
          <w:sz w:val="24"/>
        </w:rPr>
        <w:t xml:space="preserve"> est abandonné par la SATT Grand Centre, la</w:t>
      </w:r>
      <w:r>
        <w:rPr>
          <w:rFonts w:ascii="Times New Roman" w:hAnsi="Times New Roman"/>
          <w:sz w:val="24"/>
        </w:rPr>
        <w:t xml:space="preserve"> lettre d’engagement et/ ou le CONTRAT DE</w:t>
      </w:r>
      <w:r w:rsidRPr="00791C16">
        <w:rPr>
          <w:rFonts w:ascii="Times New Roman" w:hAnsi="Times New Roman"/>
          <w:sz w:val="24"/>
        </w:rPr>
        <w:t xml:space="preserve"> </w:t>
      </w:r>
      <w:r w:rsidRPr="00791C16">
        <w:rPr>
          <w:rFonts w:ascii="Times New Roman" w:hAnsi="Times New Roman"/>
          <w:sz w:val="24"/>
          <w:szCs w:val="24"/>
        </w:rPr>
        <w:t>LICENCE</w:t>
      </w:r>
      <w:r>
        <w:rPr>
          <w:rFonts w:ascii="Times New Roman" w:hAnsi="Times New Roman"/>
          <w:sz w:val="24"/>
          <w:szCs w:val="24"/>
        </w:rPr>
        <w:t xml:space="preserve"> EXCLUSIVE</w:t>
      </w:r>
      <w:r w:rsidRPr="00791C16">
        <w:rPr>
          <w:rFonts w:ascii="Times New Roman" w:hAnsi="Times New Roman"/>
          <w:sz w:val="24"/>
        </w:rPr>
        <w:t xml:space="preserve"> </w:t>
      </w:r>
      <w:r>
        <w:rPr>
          <w:rFonts w:ascii="Times New Roman" w:hAnsi="Times New Roman"/>
          <w:sz w:val="24"/>
        </w:rPr>
        <w:t>prendront fin suite à l’envoi</w:t>
      </w:r>
      <w:r w:rsidRPr="00791C16">
        <w:rPr>
          <w:rFonts w:ascii="Times New Roman" w:hAnsi="Times New Roman"/>
          <w:sz w:val="24"/>
        </w:rPr>
        <w:t xml:space="preserve"> </w:t>
      </w:r>
      <w:r>
        <w:rPr>
          <w:rFonts w:ascii="Times New Roman" w:hAnsi="Times New Roman"/>
          <w:sz w:val="24"/>
        </w:rPr>
        <w:t>d’</w:t>
      </w:r>
      <w:r w:rsidRPr="00791C16">
        <w:rPr>
          <w:rFonts w:ascii="Times New Roman" w:hAnsi="Times New Roman"/>
          <w:sz w:val="24"/>
        </w:rPr>
        <w:t xml:space="preserve">une lettre signée de son Président confirmant la décision de ne plus investir. La </w:t>
      </w:r>
      <w:r w:rsidRPr="00791C16">
        <w:rPr>
          <w:rFonts w:ascii="Times New Roman" w:hAnsi="Times New Roman"/>
          <w:sz w:val="24"/>
          <w:szCs w:val="24"/>
        </w:rPr>
        <w:t>PROPRIETE INTELLECTUELLE objet</w:t>
      </w:r>
      <w:r w:rsidRPr="00791C16">
        <w:rPr>
          <w:rFonts w:ascii="Times New Roman" w:hAnsi="Times New Roman"/>
          <w:sz w:val="24"/>
        </w:rPr>
        <w:t xml:space="preserve"> de la </w:t>
      </w:r>
      <w:r w:rsidRPr="00791C16">
        <w:rPr>
          <w:rFonts w:ascii="Times New Roman" w:hAnsi="Times New Roman"/>
          <w:sz w:val="24"/>
          <w:szCs w:val="24"/>
        </w:rPr>
        <w:t>LICENCE EXCLUSIVE</w:t>
      </w:r>
      <w:r w:rsidRPr="00791C16">
        <w:rPr>
          <w:rFonts w:ascii="Times New Roman" w:hAnsi="Times New Roman"/>
          <w:sz w:val="24"/>
        </w:rPr>
        <w:t xml:space="preserve"> sera retournée à l’</w:t>
      </w:r>
      <w:r w:rsidR="00A3642D">
        <w:rPr>
          <w:rFonts w:ascii="Times New Roman" w:hAnsi="Times New Roman"/>
          <w:sz w:val="24"/>
        </w:rPr>
        <w:t>ETABLISSEMENT</w:t>
      </w:r>
      <w:r w:rsidRPr="00791C16">
        <w:rPr>
          <w:rFonts w:ascii="Times New Roman" w:hAnsi="Times New Roman"/>
          <w:sz w:val="24"/>
          <w:szCs w:val="24"/>
        </w:rPr>
        <w:t xml:space="preserve">. </w:t>
      </w:r>
      <w:r w:rsidR="002B3B3B">
        <w:rPr>
          <w:rFonts w:ascii="Times New Roman" w:hAnsi="Times New Roman"/>
          <w:sz w:val="24"/>
          <w:szCs w:val="24"/>
        </w:rPr>
        <w:t>Dès</w:t>
      </w:r>
      <w:r w:rsidR="002B3B3B" w:rsidRPr="00791C16">
        <w:rPr>
          <w:rFonts w:ascii="Times New Roman" w:hAnsi="Times New Roman"/>
          <w:sz w:val="24"/>
          <w:szCs w:val="24"/>
        </w:rPr>
        <w:t xml:space="preserve"> </w:t>
      </w:r>
      <w:r w:rsidRPr="00791C16">
        <w:rPr>
          <w:rFonts w:ascii="Times New Roman" w:hAnsi="Times New Roman"/>
          <w:sz w:val="24"/>
          <w:szCs w:val="24"/>
        </w:rPr>
        <w:t>lors, la SATT Grand Centre ne sera plus gestionnaire de la PROPRIETE INTELLECTUELLE et des responsabilités qui en incombent</w:t>
      </w:r>
      <w:r w:rsidRPr="00791C16">
        <w:rPr>
          <w:rFonts w:ascii="Times New Roman" w:hAnsi="Times New Roman"/>
          <w:sz w:val="24"/>
        </w:rPr>
        <w:t>.</w:t>
      </w:r>
    </w:p>
    <w:p w14:paraId="6D97D0E3" w14:textId="77777777" w:rsidR="009E1DCF" w:rsidRPr="00791C16" w:rsidRDefault="009E1DCF" w:rsidP="009E1DCF">
      <w:pPr>
        <w:pStyle w:val="Paragraphedeliste"/>
        <w:spacing w:after="0" w:line="240" w:lineRule="auto"/>
        <w:ind w:left="0"/>
        <w:jc w:val="both"/>
        <w:rPr>
          <w:rFonts w:ascii="Times New Roman" w:hAnsi="Times New Roman"/>
          <w:sz w:val="24"/>
        </w:rPr>
      </w:pPr>
    </w:p>
    <w:p w14:paraId="74357EB6" w14:textId="77777777" w:rsidR="009E1DCF" w:rsidRPr="00791C16" w:rsidRDefault="009E1DCF" w:rsidP="00214D34">
      <w:pPr>
        <w:pStyle w:val="Titre1"/>
        <w:numPr>
          <w:ilvl w:val="0"/>
          <w:numId w:val="0"/>
        </w:numPr>
        <w:spacing w:before="0" w:after="0" w:line="240" w:lineRule="auto"/>
        <w:jc w:val="both"/>
        <w:rPr>
          <w:rFonts w:ascii="Times New Roman" w:eastAsia="MS Mincho" w:hAnsi="Times New Roman"/>
          <w:sz w:val="24"/>
        </w:rPr>
      </w:pPr>
      <w:bookmarkStart w:id="31" w:name="_Toc366744551"/>
      <w:bookmarkStart w:id="32" w:name="_Toc372106565"/>
      <w:r w:rsidRPr="00791C16">
        <w:rPr>
          <w:rFonts w:ascii="Times New Roman" w:eastAsia="MS Mincho" w:hAnsi="Times New Roman"/>
          <w:sz w:val="24"/>
        </w:rPr>
        <w:t xml:space="preserve">ARTICLE </w:t>
      </w:r>
      <w:r w:rsidRPr="00791C16">
        <w:rPr>
          <w:rFonts w:ascii="Times New Roman" w:eastAsia="MS Mincho" w:hAnsi="Times New Roman"/>
          <w:sz w:val="24"/>
          <w:szCs w:val="28"/>
          <w:lang w:eastAsia="ja-JP"/>
        </w:rPr>
        <w:t>14</w:t>
      </w:r>
      <w:r w:rsidRPr="00791C16">
        <w:rPr>
          <w:rFonts w:ascii="Times New Roman" w:eastAsia="MS Mincho" w:hAnsi="Times New Roman"/>
          <w:sz w:val="24"/>
        </w:rPr>
        <w:t xml:space="preserve"> - MECANISME DE MATURATION</w:t>
      </w:r>
      <w:bookmarkEnd w:id="31"/>
      <w:bookmarkEnd w:id="32"/>
    </w:p>
    <w:p w14:paraId="434AFBD6" w14:textId="77777777" w:rsidR="009E1DCF" w:rsidRPr="00791C16" w:rsidRDefault="009E1DCF" w:rsidP="009E1DCF">
      <w:pPr>
        <w:spacing w:after="0" w:line="240" w:lineRule="auto"/>
        <w:rPr>
          <w:rFonts w:ascii="Times New Roman" w:hAnsi="Times New Roman"/>
          <w:sz w:val="24"/>
          <w:lang w:eastAsia="ja-JP"/>
        </w:rPr>
      </w:pPr>
    </w:p>
    <w:p w14:paraId="2EAC13FD" w14:textId="77777777" w:rsidR="009E1DCF" w:rsidRDefault="009E1DCF" w:rsidP="009E1DCF">
      <w:pPr>
        <w:pStyle w:val="Paragraphedeliste"/>
        <w:spacing w:after="0" w:line="240" w:lineRule="auto"/>
        <w:ind w:left="0"/>
        <w:jc w:val="both"/>
        <w:rPr>
          <w:rFonts w:ascii="Times New Roman" w:hAnsi="Times New Roman"/>
          <w:sz w:val="24"/>
          <w:szCs w:val="24"/>
        </w:rPr>
      </w:pPr>
      <w:r>
        <w:rPr>
          <w:rFonts w:ascii="Times New Roman" w:hAnsi="Times New Roman"/>
          <w:sz w:val="24"/>
        </w:rPr>
        <w:t>Les PROJETS</w:t>
      </w:r>
      <w:r w:rsidRPr="00791C16">
        <w:rPr>
          <w:rFonts w:ascii="Times New Roman" w:hAnsi="Times New Roman"/>
          <w:sz w:val="24"/>
        </w:rPr>
        <w:t xml:space="preserve"> acceptés par la SATT Grand Centre ser</w:t>
      </w:r>
      <w:r>
        <w:rPr>
          <w:rFonts w:ascii="Times New Roman" w:hAnsi="Times New Roman"/>
          <w:sz w:val="24"/>
        </w:rPr>
        <w:t>ont</w:t>
      </w:r>
      <w:r w:rsidRPr="00791C16">
        <w:rPr>
          <w:rFonts w:ascii="Times New Roman" w:hAnsi="Times New Roman"/>
          <w:sz w:val="24"/>
        </w:rPr>
        <w:t xml:space="preserve"> sous sa responsabilité ainsi que ce qui a trait au financement requis pour la </w:t>
      </w:r>
      <w:r>
        <w:rPr>
          <w:rFonts w:ascii="Times New Roman" w:hAnsi="Times New Roman"/>
          <w:sz w:val="24"/>
        </w:rPr>
        <w:t xml:space="preserve">PRE MATURATION et la </w:t>
      </w:r>
      <w:r w:rsidRPr="00791C16">
        <w:rPr>
          <w:rFonts w:ascii="Times New Roman" w:hAnsi="Times New Roman"/>
          <w:sz w:val="24"/>
          <w:szCs w:val="24"/>
        </w:rPr>
        <w:t xml:space="preserve">MATURATION. La SATT Grand Centre évaluera l’opportunité d’engager une activité de MATURATION en vue d’accroitre le potentiel commercial résultant du transfert d’un résultat à un TIERS. </w:t>
      </w:r>
    </w:p>
    <w:p w14:paraId="1A87A32F" w14:textId="77777777" w:rsidR="009E1DCF" w:rsidRPr="00791C16" w:rsidRDefault="009E1DCF" w:rsidP="009E1DCF">
      <w:pPr>
        <w:pStyle w:val="Paragraphedeliste"/>
        <w:spacing w:after="0" w:line="240" w:lineRule="auto"/>
        <w:ind w:left="0"/>
        <w:jc w:val="both"/>
        <w:rPr>
          <w:rFonts w:ascii="Times New Roman" w:hAnsi="Times New Roman"/>
          <w:sz w:val="24"/>
        </w:rPr>
      </w:pPr>
    </w:p>
    <w:p w14:paraId="608C067B" w14:textId="59AB0424" w:rsidR="009E1DCF" w:rsidRPr="00791C16" w:rsidRDefault="009E1DCF" w:rsidP="009E1DCF">
      <w:pPr>
        <w:pStyle w:val="Paragraphedeliste"/>
        <w:spacing w:after="0" w:line="240" w:lineRule="auto"/>
        <w:ind w:left="0"/>
        <w:jc w:val="both"/>
        <w:rPr>
          <w:rFonts w:ascii="Times New Roman" w:hAnsi="Times New Roman"/>
          <w:sz w:val="24"/>
        </w:rPr>
      </w:pPr>
      <w:r w:rsidRPr="00791C16">
        <w:rPr>
          <w:rFonts w:ascii="Times New Roman" w:hAnsi="Times New Roman"/>
          <w:sz w:val="24"/>
        </w:rPr>
        <w:t>Les dossiers seront construits</w:t>
      </w:r>
      <w:r w:rsidRPr="00791C16">
        <w:rPr>
          <w:rFonts w:ascii="Times New Roman" w:hAnsi="Times New Roman"/>
          <w:sz w:val="24"/>
          <w:szCs w:val="24"/>
        </w:rPr>
        <w:t xml:space="preserve"> et suivis</w:t>
      </w:r>
      <w:r w:rsidRPr="00791C16">
        <w:rPr>
          <w:rFonts w:ascii="Times New Roman" w:hAnsi="Times New Roman"/>
          <w:sz w:val="24"/>
        </w:rPr>
        <w:t xml:space="preserve"> par le personnel de la SATT Grand Centre en consultation avec le personnel de l’</w:t>
      </w:r>
      <w:r w:rsidR="00A3642D">
        <w:rPr>
          <w:rFonts w:ascii="Times New Roman" w:hAnsi="Times New Roman"/>
          <w:sz w:val="24"/>
        </w:rPr>
        <w:t>ETABLISSEMENT</w:t>
      </w:r>
      <w:r w:rsidRPr="00791C16">
        <w:rPr>
          <w:rFonts w:ascii="Times New Roman" w:hAnsi="Times New Roman"/>
          <w:sz w:val="24"/>
        </w:rPr>
        <w:t xml:space="preserve"> en rapport avec </w:t>
      </w:r>
      <w:r>
        <w:rPr>
          <w:rFonts w:ascii="Times New Roman" w:hAnsi="Times New Roman"/>
          <w:sz w:val="24"/>
        </w:rPr>
        <w:t>le projet</w:t>
      </w:r>
      <w:r w:rsidRPr="00791C16">
        <w:rPr>
          <w:rFonts w:ascii="Times New Roman" w:hAnsi="Times New Roman"/>
          <w:sz w:val="24"/>
        </w:rPr>
        <w:t>.</w:t>
      </w:r>
    </w:p>
    <w:p w14:paraId="76E196AA" w14:textId="77777777" w:rsidR="009E1DCF" w:rsidRPr="00791C16" w:rsidRDefault="009E1DCF" w:rsidP="009E1DCF">
      <w:pPr>
        <w:pStyle w:val="Paragraphedeliste"/>
        <w:spacing w:after="0" w:line="240" w:lineRule="auto"/>
        <w:ind w:left="0"/>
        <w:jc w:val="both"/>
        <w:rPr>
          <w:rFonts w:ascii="Times New Roman" w:hAnsi="Times New Roman"/>
          <w:sz w:val="24"/>
          <w:szCs w:val="24"/>
        </w:rPr>
      </w:pPr>
    </w:p>
    <w:p w14:paraId="475DECDF" w14:textId="77777777" w:rsidR="009E1DCF" w:rsidRDefault="009E1DCF" w:rsidP="009E1DCF">
      <w:pPr>
        <w:pStyle w:val="Paragraphedeliste"/>
        <w:spacing w:after="0" w:line="240" w:lineRule="auto"/>
        <w:ind w:left="0"/>
        <w:jc w:val="both"/>
        <w:rPr>
          <w:rFonts w:ascii="Times New Roman" w:hAnsi="Times New Roman"/>
          <w:sz w:val="24"/>
        </w:rPr>
      </w:pPr>
      <w:r w:rsidRPr="00791C16">
        <w:rPr>
          <w:rFonts w:ascii="Times New Roman" w:hAnsi="Times New Roman"/>
          <w:sz w:val="24"/>
        </w:rPr>
        <w:t xml:space="preserve">Le financement de </w:t>
      </w:r>
      <w:r>
        <w:rPr>
          <w:rFonts w:ascii="Times New Roman" w:hAnsi="Times New Roman"/>
          <w:sz w:val="24"/>
        </w:rPr>
        <w:t xml:space="preserve">PRE MATURATION et de </w:t>
      </w:r>
      <w:r w:rsidRPr="00791C16">
        <w:rPr>
          <w:rFonts w:ascii="Times New Roman" w:hAnsi="Times New Roman"/>
          <w:sz w:val="24"/>
          <w:szCs w:val="24"/>
        </w:rPr>
        <w:t>MATURATION</w:t>
      </w:r>
      <w:r w:rsidRPr="00791C16">
        <w:rPr>
          <w:rFonts w:ascii="Times New Roman" w:hAnsi="Times New Roman"/>
          <w:sz w:val="24"/>
        </w:rPr>
        <w:t xml:space="preserve"> fera l'objet d'une présentation au </w:t>
      </w:r>
      <w:r w:rsidRPr="00791C16">
        <w:rPr>
          <w:rFonts w:ascii="Times New Roman" w:hAnsi="Times New Roman"/>
          <w:sz w:val="24"/>
          <w:szCs w:val="24"/>
        </w:rPr>
        <w:t>COMITE D’INVESTISSEMENT</w:t>
      </w:r>
      <w:r w:rsidRPr="00791C16">
        <w:rPr>
          <w:rFonts w:ascii="Times New Roman" w:hAnsi="Times New Roman"/>
          <w:sz w:val="24"/>
        </w:rPr>
        <w:t xml:space="preserve"> de la SATT Grand Centre. Seuls les dossiers qui auront été validés et auront, selon l'expérience du personnel de la SATT Grand Centre des chances d'être acceptés par le </w:t>
      </w:r>
      <w:r w:rsidRPr="00791C16">
        <w:rPr>
          <w:rFonts w:ascii="Times New Roman" w:hAnsi="Times New Roman"/>
          <w:sz w:val="24"/>
          <w:szCs w:val="24"/>
        </w:rPr>
        <w:t>COMITE D’INVESTISSEMENT</w:t>
      </w:r>
      <w:r w:rsidRPr="00791C16">
        <w:rPr>
          <w:rFonts w:ascii="Times New Roman" w:hAnsi="Times New Roman"/>
          <w:sz w:val="24"/>
        </w:rPr>
        <w:t xml:space="preserve"> seront présentés</w:t>
      </w:r>
      <w:r w:rsidRPr="00791C16">
        <w:rPr>
          <w:rFonts w:ascii="Times New Roman" w:hAnsi="Times New Roman"/>
          <w:sz w:val="24"/>
          <w:szCs w:val="24"/>
        </w:rPr>
        <w:t>,</w:t>
      </w:r>
      <w:r w:rsidRPr="00791C16">
        <w:rPr>
          <w:rFonts w:ascii="Times New Roman" w:hAnsi="Times New Roman"/>
          <w:sz w:val="24"/>
        </w:rPr>
        <w:t xml:space="preserve"> conformément aux décisions du Conseil d’administration du 15 mai. </w:t>
      </w:r>
    </w:p>
    <w:p w14:paraId="7954FD40" w14:textId="77777777" w:rsidR="009E1DCF" w:rsidRDefault="009E1DCF" w:rsidP="009E1DCF">
      <w:pPr>
        <w:pStyle w:val="Paragraphedeliste"/>
        <w:spacing w:after="0" w:line="240" w:lineRule="auto"/>
        <w:ind w:left="0"/>
        <w:jc w:val="both"/>
        <w:rPr>
          <w:rFonts w:ascii="Times New Roman" w:hAnsi="Times New Roman"/>
          <w:sz w:val="24"/>
        </w:rPr>
      </w:pPr>
    </w:p>
    <w:p w14:paraId="4C848313" w14:textId="77777777" w:rsidR="009E1DCF" w:rsidRDefault="009E1DCF" w:rsidP="009E1DCF">
      <w:pPr>
        <w:pStyle w:val="Paragraphedeliste"/>
        <w:spacing w:after="0" w:line="240" w:lineRule="auto"/>
        <w:ind w:left="0"/>
        <w:jc w:val="both"/>
        <w:rPr>
          <w:rFonts w:ascii="Times New Roman" w:hAnsi="Times New Roman"/>
          <w:sz w:val="24"/>
          <w:szCs w:val="24"/>
        </w:rPr>
      </w:pPr>
    </w:p>
    <w:p w14:paraId="12A54F70" w14:textId="77777777" w:rsidR="009E1DCF" w:rsidRPr="00791C16" w:rsidRDefault="009E1DCF" w:rsidP="009E1DCF">
      <w:pPr>
        <w:pStyle w:val="Paragraphedeliste"/>
        <w:spacing w:after="0" w:line="240" w:lineRule="auto"/>
        <w:ind w:left="0"/>
        <w:jc w:val="both"/>
        <w:rPr>
          <w:rFonts w:ascii="Times New Roman" w:hAnsi="Times New Roman"/>
          <w:sz w:val="24"/>
        </w:rPr>
      </w:pPr>
      <w:r w:rsidRPr="00791C16">
        <w:rPr>
          <w:rFonts w:ascii="Times New Roman" w:hAnsi="Times New Roman"/>
          <w:sz w:val="24"/>
        </w:rPr>
        <w:t xml:space="preserve">Conformément aux statuts, seront soumises au Conseil d’Administration toutes décisions portant sur </w:t>
      </w:r>
      <w:r>
        <w:rPr>
          <w:rFonts w:ascii="Times New Roman" w:hAnsi="Times New Roman"/>
          <w:sz w:val="24"/>
        </w:rPr>
        <w:t>la GESTION D’UN PROJET</w:t>
      </w:r>
      <w:r>
        <w:rPr>
          <w:rFonts w:ascii="Times New Roman" w:hAnsi="Times New Roman"/>
          <w:sz w:val="24"/>
          <w:szCs w:val="24"/>
        </w:rPr>
        <w:t xml:space="preserve"> d’INVESTISSEMENT</w:t>
      </w:r>
      <w:r w:rsidRPr="00791C16">
        <w:rPr>
          <w:rFonts w:ascii="Times New Roman" w:hAnsi="Times New Roman"/>
          <w:sz w:val="24"/>
        </w:rPr>
        <w:t xml:space="preserve"> dont le montant global est supérieur à 120 000 euros, et en particulier la détermination des modalités </w:t>
      </w:r>
      <w:r w:rsidRPr="00791C16">
        <w:rPr>
          <w:rFonts w:ascii="Times New Roman" w:hAnsi="Times New Roman"/>
          <w:sz w:val="24"/>
          <w:szCs w:val="24"/>
        </w:rPr>
        <w:t>d’INVESTISSEMENT</w:t>
      </w:r>
      <w:r w:rsidRPr="00791C16">
        <w:rPr>
          <w:rFonts w:ascii="Times New Roman" w:hAnsi="Times New Roman"/>
          <w:sz w:val="24"/>
        </w:rPr>
        <w:t xml:space="preserve">, la mise en œuvre et la réalisation </w:t>
      </w:r>
      <w:r w:rsidRPr="00791C16">
        <w:rPr>
          <w:rFonts w:ascii="Times New Roman" w:hAnsi="Times New Roman"/>
          <w:sz w:val="24"/>
          <w:szCs w:val="24"/>
        </w:rPr>
        <w:t>d’INVESTISSEMENTS</w:t>
      </w:r>
      <w:r>
        <w:rPr>
          <w:rFonts w:ascii="Times New Roman" w:hAnsi="Times New Roman"/>
          <w:sz w:val="24"/>
        </w:rPr>
        <w:t xml:space="preserve"> ainsi que</w:t>
      </w:r>
      <w:r w:rsidRPr="00791C16">
        <w:rPr>
          <w:rFonts w:ascii="Times New Roman" w:hAnsi="Times New Roman"/>
          <w:sz w:val="24"/>
        </w:rPr>
        <w:t xml:space="preserve"> toute décision portant sur</w:t>
      </w:r>
      <w:r>
        <w:rPr>
          <w:rFonts w:ascii="Times New Roman" w:hAnsi="Times New Roman"/>
          <w:sz w:val="24"/>
        </w:rPr>
        <w:t xml:space="preserve"> un PROJET </w:t>
      </w:r>
      <w:r w:rsidRPr="00791C16">
        <w:rPr>
          <w:rFonts w:ascii="Times New Roman" w:hAnsi="Times New Roman"/>
          <w:sz w:val="24"/>
          <w:szCs w:val="24"/>
        </w:rPr>
        <w:t>d’INVESTISSEMENT</w:t>
      </w:r>
      <w:r w:rsidRPr="00791C16">
        <w:rPr>
          <w:rFonts w:ascii="Times New Roman" w:hAnsi="Times New Roman"/>
          <w:sz w:val="24"/>
        </w:rPr>
        <w:t xml:space="preserve"> inférieur à 120 000 euros si le Président entend ne pas suivre l’avis du </w:t>
      </w:r>
      <w:r w:rsidRPr="00791C16">
        <w:rPr>
          <w:rFonts w:ascii="Times New Roman" w:hAnsi="Times New Roman"/>
          <w:sz w:val="24"/>
          <w:szCs w:val="24"/>
        </w:rPr>
        <w:t>COMITE D’INVESTISSEMENT</w:t>
      </w:r>
      <w:r w:rsidRPr="00791C16">
        <w:rPr>
          <w:rFonts w:ascii="Times New Roman" w:hAnsi="Times New Roman"/>
          <w:sz w:val="24"/>
        </w:rPr>
        <w:t>.</w:t>
      </w:r>
    </w:p>
    <w:p w14:paraId="6AE545DD" w14:textId="77777777" w:rsidR="009E1DCF" w:rsidRPr="00791C16" w:rsidRDefault="009E1DCF" w:rsidP="009E1DCF">
      <w:pPr>
        <w:pStyle w:val="Paragraphedeliste"/>
        <w:spacing w:after="0" w:line="240" w:lineRule="auto"/>
        <w:ind w:left="0"/>
        <w:jc w:val="both"/>
        <w:rPr>
          <w:rFonts w:ascii="Times New Roman" w:hAnsi="Times New Roman"/>
          <w:sz w:val="24"/>
        </w:rPr>
      </w:pPr>
      <w:r w:rsidRPr="00791C16">
        <w:rPr>
          <w:rFonts w:ascii="Times New Roman" w:hAnsi="Times New Roman"/>
          <w:sz w:val="24"/>
        </w:rPr>
        <w:t xml:space="preserve">Tous les coûts </w:t>
      </w:r>
      <w:r w:rsidRPr="00791C16">
        <w:rPr>
          <w:rFonts w:ascii="Times New Roman" w:hAnsi="Times New Roman"/>
          <w:sz w:val="24"/>
          <w:szCs w:val="24"/>
        </w:rPr>
        <w:t>pris en charge</w:t>
      </w:r>
      <w:r w:rsidRPr="00791C16">
        <w:rPr>
          <w:rFonts w:ascii="Times New Roman" w:hAnsi="Times New Roman"/>
          <w:sz w:val="24"/>
        </w:rPr>
        <w:t xml:space="preserve"> par la SATT Grand Centre pour un dossier donné seront comptabilisés dans un souci de s'assurer qu'ils puissent être remboursés </w:t>
      </w:r>
      <w:r>
        <w:rPr>
          <w:rFonts w:ascii="Times New Roman" w:hAnsi="Times New Roman"/>
          <w:sz w:val="24"/>
        </w:rPr>
        <w:t>lors d’une future commercialisation</w:t>
      </w:r>
      <w:r w:rsidRPr="00791C16">
        <w:rPr>
          <w:rFonts w:ascii="Times New Roman" w:hAnsi="Times New Roman"/>
          <w:sz w:val="24"/>
        </w:rPr>
        <w:t>.</w:t>
      </w:r>
    </w:p>
    <w:p w14:paraId="78B628BE" w14:textId="77777777" w:rsidR="009E1DCF" w:rsidRPr="00791C16" w:rsidRDefault="009E1DCF" w:rsidP="009E1DCF">
      <w:pPr>
        <w:pStyle w:val="Paragraphedeliste"/>
        <w:spacing w:after="0" w:line="240" w:lineRule="auto"/>
        <w:ind w:left="0"/>
        <w:jc w:val="both"/>
        <w:rPr>
          <w:rFonts w:ascii="Times New Roman" w:hAnsi="Times New Roman"/>
          <w:sz w:val="24"/>
          <w:szCs w:val="24"/>
        </w:rPr>
      </w:pPr>
    </w:p>
    <w:p w14:paraId="7F45EBCB" w14:textId="34C9744B" w:rsidR="009E1DCF" w:rsidRPr="00791C16" w:rsidRDefault="009E1DCF" w:rsidP="009E1DCF">
      <w:pPr>
        <w:pStyle w:val="Paragraphedeliste"/>
        <w:spacing w:after="0" w:line="240" w:lineRule="auto"/>
        <w:ind w:left="0"/>
        <w:jc w:val="both"/>
        <w:rPr>
          <w:rFonts w:ascii="Times New Roman" w:hAnsi="Times New Roman"/>
          <w:sz w:val="24"/>
        </w:rPr>
      </w:pPr>
      <w:r w:rsidRPr="00791C16">
        <w:rPr>
          <w:rFonts w:ascii="Times New Roman" w:hAnsi="Times New Roman"/>
          <w:sz w:val="24"/>
        </w:rPr>
        <w:t xml:space="preserve">En cas de </w:t>
      </w:r>
      <w:r w:rsidRPr="00791C16">
        <w:rPr>
          <w:rFonts w:ascii="Times New Roman" w:hAnsi="Times New Roman"/>
          <w:sz w:val="24"/>
          <w:szCs w:val="24"/>
        </w:rPr>
        <w:t>PROPRIETE INTELLECTUELLE ANTERIEURE</w:t>
      </w:r>
      <w:r w:rsidRPr="00791C16">
        <w:rPr>
          <w:rFonts w:ascii="Times New Roman" w:hAnsi="Times New Roman"/>
          <w:sz w:val="24"/>
        </w:rPr>
        <w:t xml:space="preserve"> </w:t>
      </w:r>
      <w:r w:rsidR="005D626E">
        <w:rPr>
          <w:rFonts w:ascii="Times New Roman" w:hAnsi="Times New Roman"/>
          <w:sz w:val="24"/>
        </w:rPr>
        <w:t>issue</w:t>
      </w:r>
      <w:r>
        <w:rPr>
          <w:rFonts w:ascii="Times New Roman" w:hAnsi="Times New Roman"/>
          <w:sz w:val="24"/>
        </w:rPr>
        <w:t xml:space="preserve"> du STOCK DE PROPRIETE INTELLECTUELLE </w:t>
      </w:r>
      <w:r w:rsidRPr="00791C16">
        <w:rPr>
          <w:rFonts w:ascii="Times New Roman" w:hAnsi="Times New Roman"/>
          <w:sz w:val="24"/>
        </w:rPr>
        <w:t>détenu par l’</w:t>
      </w:r>
      <w:r w:rsidR="00A3642D">
        <w:rPr>
          <w:rFonts w:ascii="Times New Roman" w:hAnsi="Times New Roman"/>
          <w:sz w:val="24"/>
        </w:rPr>
        <w:t>ETABLISSEMENT</w:t>
      </w:r>
      <w:r w:rsidRPr="00791C16">
        <w:rPr>
          <w:rFonts w:ascii="Times New Roman" w:hAnsi="Times New Roman"/>
          <w:sz w:val="24"/>
        </w:rPr>
        <w:t xml:space="preserve"> et en rapport avec un </w:t>
      </w:r>
      <w:r>
        <w:rPr>
          <w:rFonts w:ascii="Times New Roman" w:hAnsi="Times New Roman"/>
          <w:sz w:val="24"/>
          <w:szCs w:val="24"/>
        </w:rPr>
        <w:t>projet</w:t>
      </w:r>
      <w:r w:rsidRPr="00791C16">
        <w:rPr>
          <w:rFonts w:ascii="Times New Roman" w:hAnsi="Times New Roman"/>
          <w:sz w:val="24"/>
        </w:rPr>
        <w:t xml:space="preserve"> sélectionné par la SATT Grand Centre, l’</w:t>
      </w:r>
      <w:r w:rsidR="00A3642D">
        <w:rPr>
          <w:rFonts w:ascii="Times New Roman" w:hAnsi="Times New Roman"/>
          <w:sz w:val="24"/>
        </w:rPr>
        <w:t>ETABLISSEMENT</w:t>
      </w:r>
      <w:r w:rsidRPr="00791C16">
        <w:rPr>
          <w:rFonts w:ascii="Times New Roman" w:hAnsi="Times New Roman"/>
          <w:sz w:val="24"/>
        </w:rPr>
        <w:t xml:space="preserve"> s’engage à concéder une </w:t>
      </w:r>
      <w:r>
        <w:rPr>
          <w:rFonts w:ascii="Times New Roman" w:hAnsi="Times New Roman"/>
          <w:sz w:val="24"/>
          <w:szCs w:val="24"/>
        </w:rPr>
        <w:lastRenderedPageBreak/>
        <w:t>licence</w:t>
      </w:r>
      <w:r w:rsidRPr="00791C16">
        <w:rPr>
          <w:rFonts w:ascii="Times New Roman" w:hAnsi="Times New Roman"/>
          <w:sz w:val="24"/>
        </w:rPr>
        <w:t xml:space="preserve"> sous réserve des droits des </w:t>
      </w:r>
      <w:r w:rsidRPr="00791C16">
        <w:rPr>
          <w:rFonts w:ascii="Times New Roman" w:hAnsi="Times New Roman"/>
          <w:sz w:val="24"/>
          <w:szCs w:val="24"/>
        </w:rPr>
        <w:t>TIERS</w:t>
      </w:r>
      <w:r w:rsidRPr="00791C16">
        <w:rPr>
          <w:rFonts w:ascii="Times New Roman" w:hAnsi="Times New Roman"/>
          <w:sz w:val="24"/>
        </w:rPr>
        <w:t xml:space="preserve"> à la demande de la SATT Grand Centre sur la dite </w:t>
      </w:r>
      <w:r w:rsidRPr="00791C16">
        <w:rPr>
          <w:rFonts w:ascii="Times New Roman" w:hAnsi="Times New Roman"/>
          <w:sz w:val="24"/>
          <w:szCs w:val="24"/>
        </w:rPr>
        <w:t>PROPRIETE INTELLECTUELLE</w:t>
      </w:r>
      <w:r w:rsidRPr="00791C16">
        <w:rPr>
          <w:rFonts w:ascii="Times New Roman" w:hAnsi="Times New Roman"/>
          <w:sz w:val="24"/>
        </w:rPr>
        <w:t xml:space="preserve"> lorsqu’elle est libre de droit.</w:t>
      </w:r>
    </w:p>
    <w:p w14:paraId="3873C4CE" w14:textId="77777777" w:rsidR="009E1DCF" w:rsidRDefault="009E1DCF" w:rsidP="009E1DCF">
      <w:pPr>
        <w:pStyle w:val="Paragraphedeliste"/>
        <w:spacing w:after="0" w:line="240" w:lineRule="auto"/>
        <w:ind w:left="0"/>
        <w:jc w:val="both"/>
        <w:rPr>
          <w:rFonts w:ascii="Times New Roman" w:hAnsi="Times New Roman"/>
          <w:sz w:val="24"/>
        </w:rPr>
      </w:pPr>
    </w:p>
    <w:p w14:paraId="4C51E8A1" w14:textId="3D5B6010" w:rsidR="009E1DCF" w:rsidRDefault="009E1DCF" w:rsidP="009E1DCF">
      <w:pPr>
        <w:pStyle w:val="Paragraphedeliste"/>
        <w:spacing w:after="0" w:line="240" w:lineRule="auto"/>
        <w:ind w:left="0"/>
        <w:jc w:val="both"/>
        <w:rPr>
          <w:rFonts w:ascii="Times New Roman" w:hAnsi="Times New Roman"/>
          <w:sz w:val="24"/>
          <w:szCs w:val="24"/>
        </w:rPr>
      </w:pPr>
      <w:r w:rsidRPr="00791C16">
        <w:rPr>
          <w:rFonts w:ascii="Times New Roman" w:hAnsi="Times New Roman"/>
          <w:sz w:val="24"/>
        </w:rPr>
        <w:t xml:space="preserve">La SATT Grand Centre s'engage à céder à </w:t>
      </w:r>
      <w:r w:rsidRPr="00791C16">
        <w:rPr>
          <w:rFonts w:ascii="Times New Roman" w:hAnsi="Times New Roman"/>
          <w:sz w:val="24"/>
          <w:szCs w:val="24"/>
        </w:rPr>
        <w:t>l’</w:t>
      </w:r>
      <w:r w:rsidR="00A3642D">
        <w:rPr>
          <w:rFonts w:ascii="Times New Roman" w:hAnsi="Times New Roman"/>
          <w:sz w:val="24"/>
          <w:szCs w:val="24"/>
        </w:rPr>
        <w:t>ETABLISSEMENT</w:t>
      </w:r>
      <w:r>
        <w:rPr>
          <w:rFonts w:ascii="Times New Roman" w:hAnsi="Times New Roman"/>
          <w:sz w:val="24"/>
          <w:szCs w:val="24"/>
        </w:rPr>
        <w:t xml:space="preserve"> VALORISATEUR</w:t>
      </w:r>
      <w:r w:rsidRPr="00791C16">
        <w:rPr>
          <w:rFonts w:ascii="Times New Roman" w:hAnsi="Times New Roman"/>
          <w:sz w:val="24"/>
        </w:rPr>
        <w:t xml:space="preserve">, la </w:t>
      </w:r>
      <w:r w:rsidRPr="00791C16">
        <w:rPr>
          <w:rFonts w:ascii="Times New Roman" w:hAnsi="Times New Roman"/>
          <w:sz w:val="24"/>
          <w:szCs w:val="24"/>
        </w:rPr>
        <w:t>PROPRIETE INTELLECTUELLE</w:t>
      </w:r>
      <w:r w:rsidRPr="00791C16">
        <w:rPr>
          <w:rFonts w:ascii="Times New Roman" w:hAnsi="Times New Roman"/>
          <w:sz w:val="24"/>
        </w:rPr>
        <w:t xml:space="preserve"> P</w:t>
      </w:r>
      <w:r>
        <w:rPr>
          <w:rFonts w:ascii="Times New Roman" w:hAnsi="Times New Roman"/>
          <w:sz w:val="24"/>
        </w:rPr>
        <w:t>OSTERIEURE</w:t>
      </w:r>
      <w:r w:rsidRPr="00791C16">
        <w:rPr>
          <w:rFonts w:ascii="Times New Roman" w:hAnsi="Times New Roman"/>
          <w:sz w:val="24"/>
        </w:rPr>
        <w:t xml:space="preserve"> dérivée </w:t>
      </w:r>
      <w:r>
        <w:rPr>
          <w:rFonts w:ascii="Times New Roman" w:hAnsi="Times New Roman"/>
          <w:sz w:val="24"/>
        </w:rPr>
        <w:t xml:space="preserve">du PROJET </w:t>
      </w:r>
      <w:r w:rsidRPr="00791C16">
        <w:rPr>
          <w:rFonts w:ascii="Times New Roman" w:hAnsi="Times New Roman"/>
          <w:sz w:val="24"/>
        </w:rPr>
        <w:t>de</w:t>
      </w:r>
      <w:r>
        <w:rPr>
          <w:rFonts w:ascii="Times New Roman" w:hAnsi="Times New Roman"/>
          <w:sz w:val="24"/>
        </w:rPr>
        <w:t xml:space="preserve"> PRE MATURATION et/ou de</w:t>
      </w:r>
      <w:r w:rsidRPr="00791C16">
        <w:rPr>
          <w:rFonts w:ascii="Times New Roman" w:hAnsi="Times New Roman"/>
          <w:sz w:val="24"/>
        </w:rPr>
        <w:t xml:space="preserve"> </w:t>
      </w:r>
      <w:r w:rsidRPr="00791C16">
        <w:rPr>
          <w:rFonts w:ascii="Times New Roman" w:hAnsi="Times New Roman"/>
          <w:sz w:val="24"/>
          <w:szCs w:val="24"/>
        </w:rPr>
        <w:t>MATURATION.</w:t>
      </w:r>
    </w:p>
    <w:p w14:paraId="7D564180" w14:textId="77777777" w:rsidR="009E1DCF" w:rsidRPr="00791C16" w:rsidRDefault="009E1DCF" w:rsidP="009E1DCF">
      <w:pPr>
        <w:pStyle w:val="Paragraphedeliste"/>
        <w:spacing w:after="0" w:line="240" w:lineRule="auto"/>
        <w:ind w:left="0"/>
        <w:jc w:val="both"/>
        <w:rPr>
          <w:rFonts w:ascii="Times New Roman" w:hAnsi="Times New Roman"/>
          <w:sz w:val="24"/>
        </w:rPr>
      </w:pPr>
    </w:p>
    <w:p w14:paraId="711BC39B" w14:textId="763D949D" w:rsidR="009E1DCF" w:rsidRDefault="009E1DCF" w:rsidP="009E1DCF">
      <w:pPr>
        <w:pStyle w:val="Paragraphedeliste"/>
        <w:spacing w:after="0" w:line="240" w:lineRule="auto"/>
        <w:ind w:left="0"/>
        <w:jc w:val="both"/>
        <w:rPr>
          <w:rFonts w:ascii="Times New Roman" w:hAnsi="Times New Roman"/>
          <w:sz w:val="24"/>
        </w:rPr>
      </w:pPr>
      <w:r w:rsidRPr="00791C16">
        <w:rPr>
          <w:rFonts w:ascii="Times New Roman" w:hAnsi="Times New Roman"/>
          <w:sz w:val="24"/>
        </w:rPr>
        <w:t xml:space="preserve">Dans le cas d’une structure commune de recherche (de type « UMR ») les tutelles de ladite structure feront leur affaire de la répartition entre elles de la </w:t>
      </w:r>
      <w:r w:rsidRPr="00791C16">
        <w:rPr>
          <w:rFonts w:ascii="Times New Roman" w:hAnsi="Times New Roman"/>
          <w:sz w:val="24"/>
          <w:szCs w:val="24"/>
        </w:rPr>
        <w:t>PROPRIETE INTELLECTUELLE</w:t>
      </w:r>
      <w:r w:rsidRPr="00791C16">
        <w:rPr>
          <w:rFonts w:ascii="Times New Roman" w:hAnsi="Times New Roman"/>
          <w:sz w:val="24"/>
        </w:rPr>
        <w:t xml:space="preserve"> P</w:t>
      </w:r>
      <w:r>
        <w:rPr>
          <w:rFonts w:ascii="Times New Roman" w:hAnsi="Times New Roman"/>
          <w:sz w:val="24"/>
        </w:rPr>
        <w:t>OSTERIEURE</w:t>
      </w:r>
      <w:r w:rsidRPr="00791C16">
        <w:rPr>
          <w:rFonts w:ascii="Times New Roman" w:hAnsi="Times New Roman"/>
          <w:sz w:val="24"/>
        </w:rPr>
        <w:t xml:space="preserve"> cédée par la SATT Grand Centre à l’</w:t>
      </w:r>
      <w:r w:rsidR="00A3642D">
        <w:rPr>
          <w:rFonts w:ascii="Times New Roman" w:hAnsi="Times New Roman"/>
          <w:sz w:val="24"/>
        </w:rPr>
        <w:t>ETABLISSEMENT</w:t>
      </w:r>
      <w:r w:rsidRPr="00791C16">
        <w:rPr>
          <w:rFonts w:ascii="Times New Roman" w:hAnsi="Times New Roman"/>
          <w:sz w:val="24"/>
        </w:rPr>
        <w:t>, conformément à la convention régissant la structure commune</w:t>
      </w:r>
    </w:p>
    <w:p w14:paraId="512C181B" w14:textId="77777777" w:rsidR="009E1DCF" w:rsidRPr="00791C16" w:rsidRDefault="009E1DCF" w:rsidP="009E1DCF">
      <w:pPr>
        <w:pStyle w:val="Paragraphedeliste"/>
        <w:spacing w:after="0" w:line="240" w:lineRule="auto"/>
        <w:ind w:left="0"/>
        <w:jc w:val="both"/>
        <w:rPr>
          <w:rFonts w:ascii="Times New Roman" w:hAnsi="Times New Roman"/>
          <w:sz w:val="24"/>
        </w:rPr>
      </w:pPr>
    </w:p>
    <w:p w14:paraId="23A594F5" w14:textId="77777777" w:rsidR="009E1DCF" w:rsidRPr="00791C16" w:rsidRDefault="009E1DCF" w:rsidP="009E1DCF">
      <w:pPr>
        <w:pStyle w:val="Paragraphedeliste"/>
        <w:spacing w:after="0" w:line="240" w:lineRule="auto"/>
        <w:ind w:left="0"/>
        <w:jc w:val="both"/>
        <w:rPr>
          <w:rFonts w:ascii="Times New Roman" w:hAnsi="Times New Roman"/>
          <w:sz w:val="24"/>
        </w:rPr>
      </w:pPr>
    </w:p>
    <w:p w14:paraId="225049FB" w14:textId="77777777" w:rsidR="009E1DCF" w:rsidRPr="00791C16" w:rsidRDefault="009E1DCF" w:rsidP="00214D34">
      <w:pPr>
        <w:pStyle w:val="Titre1"/>
        <w:numPr>
          <w:ilvl w:val="0"/>
          <w:numId w:val="0"/>
        </w:numPr>
        <w:spacing w:before="0" w:after="0" w:line="240" w:lineRule="auto"/>
        <w:jc w:val="both"/>
        <w:rPr>
          <w:rFonts w:ascii="Times New Roman" w:eastAsia="MS Mincho" w:hAnsi="Times New Roman"/>
          <w:sz w:val="24"/>
        </w:rPr>
      </w:pPr>
      <w:bookmarkStart w:id="33" w:name="_Toc366744552"/>
      <w:bookmarkStart w:id="34" w:name="_Toc372106566"/>
      <w:r w:rsidRPr="00791C16">
        <w:rPr>
          <w:rFonts w:ascii="Times New Roman" w:eastAsia="MS Mincho" w:hAnsi="Times New Roman"/>
          <w:sz w:val="24"/>
        </w:rPr>
        <w:t xml:space="preserve">ARTICLE </w:t>
      </w:r>
      <w:r w:rsidRPr="00791C16">
        <w:rPr>
          <w:rFonts w:ascii="Times New Roman" w:eastAsia="MS Mincho" w:hAnsi="Times New Roman"/>
          <w:sz w:val="24"/>
          <w:szCs w:val="28"/>
          <w:lang w:eastAsia="ja-JP"/>
        </w:rPr>
        <w:t>15</w:t>
      </w:r>
      <w:r w:rsidRPr="00791C16">
        <w:rPr>
          <w:rFonts w:ascii="Times New Roman" w:eastAsia="MS Mincho" w:hAnsi="Times New Roman"/>
          <w:sz w:val="24"/>
        </w:rPr>
        <w:t xml:space="preserve"> - CONTRAT DE VALORISATION</w:t>
      </w:r>
      <w:bookmarkEnd w:id="33"/>
      <w:bookmarkEnd w:id="34"/>
    </w:p>
    <w:p w14:paraId="7D32E6E4" w14:textId="77777777" w:rsidR="009E1DCF" w:rsidRPr="00791C16" w:rsidRDefault="009E1DCF" w:rsidP="009E1DCF">
      <w:pPr>
        <w:spacing w:after="0" w:line="240" w:lineRule="auto"/>
        <w:rPr>
          <w:rFonts w:ascii="Times New Roman" w:hAnsi="Times New Roman"/>
          <w:sz w:val="24"/>
          <w:lang w:eastAsia="ja-JP"/>
        </w:rPr>
      </w:pPr>
    </w:p>
    <w:p w14:paraId="24D0A853" w14:textId="77777777" w:rsidR="009E1DCF" w:rsidRDefault="009E1DCF" w:rsidP="009E1DCF">
      <w:pPr>
        <w:pStyle w:val="Paragraphedeliste"/>
        <w:spacing w:after="0" w:line="240" w:lineRule="auto"/>
        <w:ind w:left="0"/>
        <w:jc w:val="both"/>
        <w:rPr>
          <w:rFonts w:ascii="Times New Roman" w:hAnsi="Times New Roman"/>
          <w:sz w:val="24"/>
        </w:rPr>
      </w:pPr>
      <w:r w:rsidRPr="00791C16">
        <w:rPr>
          <w:rFonts w:ascii="Times New Roman" w:hAnsi="Times New Roman"/>
          <w:sz w:val="24"/>
        </w:rPr>
        <w:t xml:space="preserve">Dans le cas où un </w:t>
      </w:r>
      <w:r w:rsidRPr="00791C16">
        <w:rPr>
          <w:rFonts w:ascii="Times New Roman" w:hAnsi="Times New Roman"/>
          <w:sz w:val="24"/>
          <w:szCs w:val="24"/>
        </w:rPr>
        <w:t>TIERS</w:t>
      </w:r>
      <w:r w:rsidRPr="00791C16">
        <w:rPr>
          <w:rFonts w:ascii="Times New Roman" w:hAnsi="Times New Roman"/>
          <w:sz w:val="24"/>
        </w:rPr>
        <w:t xml:space="preserve"> souhaiterait être licencié de premier rang en lieu et place de sous licencié de la SATT Grand Centre, la SATT Grand Centre pourra se faire substituer dans ce </w:t>
      </w:r>
      <w:r w:rsidRPr="00791C16">
        <w:rPr>
          <w:rFonts w:ascii="Times New Roman" w:hAnsi="Times New Roman"/>
          <w:sz w:val="24"/>
          <w:szCs w:val="24"/>
        </w:rPr>
        <w:t>CONTRAT DE LICENCE</w:t>
      </w:r>
      <w:r w:rsidRPr="00791C16">
        <w:rPr>
          <w:rFonts w:ascii="Times New Roman" w:hAnsi="Times New Roman"/>
          <w:sz w:val="24"/>
        </w:rPr>
        <w:t xml:space="preserve"> par le partenaire aux conditions négociées par la SATT Grand Centre, conformément </w:t>
      </w:r>
      <w:r>
        <w:rPr>
          <w:rFonts w:ascii="Times New Roman" w:hAnsi="Times New Roman"/>
          <w:sz w:val="24"/>
        </w:rPr>
        <w:t>au</w:t>
      </w:r>
      <w:r w:rsidRPr="00791C16">
        <w:rPr>
          <w:rFonts w:ascii="Times New Roman" w:hAnsi="Times New Roman"/>
          <w:sz w:val="24"/>
        </w:rPr>
        <w:t xml:space="preserve"> </w:t>
      </w:r>
      <w:r w:rsidRPr="00791C16">
        <w:rPr>
          <w:rFonts w:ascii="Times New Roman" w:hAnsi="Times New Roman"/>
          <w:sz w:val="24"/>
          <w:szCs w:val="24"/>
        </w:rPr>
        <w:t>Contrat</w:t>
      </w:r>
      <w:r w:rsidRPr="00791C16">
        <w:rPr>
          <w:rFonts w:ascii="Times New Roman" w:hAnsi="Times New Roman"/>
          <w:sz w:val="24"/>
        </w:rPr>
        <w:t xml:space="preserve"> bénéficiaire</w:t>
      </w:r>
      <w:r>
        <w:rPr>
          <w:rFonts w:ascii="Times New Roman" w:hAnsi="Times New Roman"/>
          <w:sz w:val="24"/>
        </w:rPr>
        <w:t xml:space="preserve"> et</w:t>
      </w:r>
      <w:r w:rsidRPr="00791C16">
        <w:rPr>
          <w:rFonts w:ascii="Times New Roman" w:hAnsi="Times New Roman"/>
          <w:sz w:val="24"/>
        </w:rPr>
        <w:t xml:space="preserve"> agira alors comme mandataire aux fins de suivi et perception des redevances et autres termes financiers</w:t>
      </w:r>
      <w:r>
        <w:rPr>
          <w:rFonts w:ascii="Times New Roman" w:hAnsi="Times New Roman"/>
          <w:sz w:val="24"/>
        </w:rPr>
        <w:t xml:space="preserve"> et de gestion</w:t>
      </w:r>
      <w:r w:rsidRPr="00791C16">
        <w:rPr>
          <w:rFonts w:ascii="Times New Roman" w:hAnsi="Times New Roman"/>
          <w:sz w:val="24"/>
        </w:rPr>
        <w:t>. </w:t>
      </w:r>
    </w:p>
    <w:p w14:paraId="73D6366A" w14:textId="77777777" w:rsidR="009E1DCF" w:rsidRPr="00791C16" w:rsidRDefault="009E1DCF" w:rsidP="009E1DCF">
      <w:pPr>
        <w:pStyle w:val="Paragraphedeliste"/>
        <w:spacing w:after="0" w:line="240" w:lineRule="auto"/>
        <w:ind w:left="0"/>
        <w:jc w:val="both"/>
        <w:rPr>
          <w:rFonts w:ascii="Times New Roman" w:hAnsi="Times New Roman"/>
          <w:sz w:val="24"/>
        </w:rPr>
      </w:pPr>
    </w:p>
    <w:p w14:paraId="7BF27E89" w14:textId="0D4B880B" w:rsidR="009E1DCF" w:rsidRPr="00791C16" w:rsidRDefault="009E1DCF" w:rsidP="009E1DCF">
      <w:pPr>
        <w:pStyle w:val="Paragraphedeliste"/>
        <w:spacing w:after="0" w:line="240" w:lineRule="auto"/>
        <w:ind w:left="0"/>
        <w:jc w:val="both"/>
        <w:rPr>
          <w:rFonts w:ascii="Times New Roman" w:hAnsi="Times New Roman"/>
          <w:sz w:val="24"/>
        </w:rPr>
      </w:pPr>
      <w:r w:rsidRPr="00791C16">
        <w:rPr>
          <w:rFonts w:ascii="Times New Roman" w:hAnsi="Times New Roman"/>
          <w:sz w:val="24"/>
        </w:rPr>
        <w:t xml:space="preserve">Les </w:t>
      </w:r>
      <w:r>
        <w:rPr>
          <w:rFonts w:ascii="Times New Roman" w:hAnsi="Times New Roman"/>
          <w:sz w:val="24"/>
        </w:rPr>
        <w:t>CONTRATS DE VALORISATION</w:t>
      </w:r>
      <w:r w:rsidRPr="00791C16">
        <w:rPr>
          <w:rFonts w:ascii="Times New Roman" w:hAnsi="Times New Roman"/>
          <w:sz w:val="24"/>
        </w:rPr>
        <w:t xml:space="preserve"> seront signés avec un </w:t>
      </w:r>
      <w:r w:rsidRPr="00791C16">
        <w:rPr>
          <w:rFonts w:ascii="Times New Roman" w:hAnsi="Times New Roman"/>
          <w:sz w:val="24"/>
          <w:szCs w:val="24"/>
        </w:rPr>
        <w:t>TIERS</w:t>
      </w:r>
      <w:r w:rsidRPr="00791C16">
        <w:rPr>
          <w:rFonts w:ascii="Times New Roman" w:hAnsi="Times New Roman"/>
          <w:sz w:val="24"/>
        </w:rPr>
        <w:t xml:space="preserve"> sur la base d’une sous </w:t>
      </w:r>
      <w:r>
        <w:rPr>
          <w:rFonts w:ascii="Times New Roman" w:hAnsi="Times New Roman"/>
          <w:sz w:val="24"/>
          <w:szCs w:val="24"/>
        </w:rPr>
        <w:t>licence</w:t>
      </w:r>
      <w:r w:rsidRPr="00791C16">
        <w:rPr>
          <w:rFonts w:ascii="Times New Roman" w:hAnsi="Times New Roman"/>
          <w:sz w:val="24"/>
          <w:szCs w:val="24"/>
        </w:rPr>
        <w:t xml:space="preserve"> ou d’une </w:t>
      </w:r>
      <w:r>
        <w:rPr>
          <w:rFonts w:ascii="Times New Roman" w:hAnsi="Times New Roman"/>
          <w:sz w:val="24"/>
          <w:szCs w:val="24"/>
        </w:rPr>
        <w:t>licence</w:t>
      </w:r>
      <w:r w:rsidRPr="00791C16">
        <w:rPr>
          <w:rFonts w:ascii="Times New Roman" w:hAnsi="Times New Roman"/>
          <w:sz w:val="24"/>
          <w:szCs w:val="24"/>
        </w:rPr>
        <w:t xml:space="preserve"> de premier rang</w:t>
      </w:r>
      <w:r w:rsidRPr="00791C16">
        <w:rPr>
          <w:rFonts w:ascii="Times New Roman" w:hAnsi="Times New Roman"/>
          <w:sz w:val="24"/>
        </w:rPr>
        <w:t xml:space="preserve"> conformément aux dispositions du </w:t>
      </w:r>
      <w:r w:rsidRPr="00791C16">
        <w:rPr>
          <w:rFonts w:ascii="Times New Roman" w:hAnsi="Times New Roman"/>
          <w:sz w:val="24"/>
          <w:szCs w:val="24"/>
        </w:rPr>
        <w:t>Contrat</w:t>
      </w:r>
      <w:r w:rsidRPr="00791C16">
        <w:rPr>
          <w:rFonts w:ascii="Times New Roman" w:hAnsi="Times New Roman"/>
          <w:sz w:val="24"/>
        </w:rPr>
        <w:t xml:space="preserve"> bénéficiaire. La SATT Grand Centre a pleine délégation de l’</w:t>
      </w:r>
      <w:r w:rsidR="00A3642D">
        <w:rPr>
          <w:rFonts w:ascii="Times New Roman" w:hAnsi="Times New Roman"/>
          <w:sz w:val="24"/>
        </w:rPr>
        <w:t>ETABLISSEMENT</w:t>
      </w:r>
      <w:r w:rsidRPr="00791C16">
        <w:rPr>
          <w:rFonts w:ascii="Times New Roman" w:hAnsi="Times New Roman"/>
          <w:sz w:val="24"/>
        </w:rPr>
        <w:t xml:space="preserve"> pour la négociation, la rédaction et la signature </w:t>
      </w:r>
      <w:r>
        <w:rPr>
          <w:rFonts w:ascii="Times New Roman" w:hAnsi="Times New Roman"/>
          <w:sz w:val="24"/>
        </w:rPr>
        <w:t>de licence ou de sous licence en rapport avec sa LICENCE EXCLUSIVE</w:t>
      </w:r>
      <w:r w:rsidRPr="00791C16">
        <w:rPr>
          <w:rFonts w:ascii="Times New Roman" w:hAnsi="Times New Roman"/>
          <w:sz w:val="24"/>
          <w:szCs w:val="24"/>
        </w:rPr>
        <w:t xml:space="preserve"> et se chargera d’informer</w:t>
      </w:r>
      <w:r w:rsidRPr="00791C16">
        <w:rPr>
          <w:rFonts w:ascii="Times New Roman" w:hAnsi="Times New Roman"/>
          <w:sz w:val="24"/>
        </w:rPr>
        <w:t xml:space="preserve"> l’</w:t>
      </w:r>
      <w:r w:rsidR="00A3642D">
        <w:rPr>
          <w:rFonts w:ascii="Times New Roman" w:hAnsi="Times New Roman"/>
          <w:sz w:val="24"/>
        </w:rPr>
        <w:t>ETABLISSEMENT</w:t>
      </w:r>
      <w:r w:rsidRPr="00791C16">
        <w:rPr>
          <w:rFonts w:ascii="Times New Roman" w:hAnsi="Times New Roman"/>
          <w:sz w:val="24"/>
          <w:szCs w:val="24"/>
        </w:rPr>
        <w:t xml:space="preserve"> de ces négociations. </w:t>
      </w:r>
    </w:p>
    <w:p w14:paraId="20ED3BB1" w14:textId="77777777" w:rsidR="009E1DCF" w:rsidRPr="00791C16" w:rsidRDefault="009E1DCF" w:rsidP="009E1DCF">
      <w:pPr>
        <w:pStyle w:val="Paragraphedeliste"/>
        <w:spacing w:after="0" w:line="240" w:lineRule="auto"/>
        <w:ind w:left="0"/>
        <w:jc w:val="both"/>
        <w:rPr>
          <w:rFonts w:ascii="Times New Roman" w:hAnsi="Times New Roman"/>
          <w:sz w:val="24"/>
        </w:rPr>
      </w:pPr>
    </w:p>
    <w:p w14:paraId="4817BAC2" w14:textId="47B75EBC" w:rsidR="009E1DCF" w:rsidRPr="00791C16" w:rsidRDefault="009E1DCF" w:rsidP="009E1DCF">
      <w:pPr>
        <w:pStyle w:val="Paragraphedeliste"/>
        <w:spacing w:after="0" w:line="240" w:lineRule="auto"/>
        <w:ind w:left="0"/>
        <w:jc w:val="both"/>
        <w:rPr>
          <w:rFonts w:ascii="Times New Roman" w:hAnsi="Times New Roman"/>
          <w:sz w:val="24"/>
        </w:rPr>
      </w:pPr>
      <w:r w:rsidRPr="00791C16">
        <w:rPr>
          <w:rFonts w:ascii="Times New Roman" w:hAnsi="Times New Roman"/>
          <w:sz w:val="24"/>
        </w:rPr>
        <w:t xml:space="preserve">Dans l’hypothèse </w:t>
      </w:r>
      <w:r w:rsidR="00214D34" w:rsidRPr="00791C16">
        <w:rPr>
          <w:rFonts w:ascii="Times New Roman" w:hAnsi="Times New Roman"/>
          <w:sz w:val="24"/>
        </w:rPr>
        <w:t>où</w:t>
      </w:r>
      <w:r w:rsidRPr="00791C16">
        <w:rPr>
          <w:rFonts w:ascii="Times New Roman" w:hAnsi="Times New Roman"/>
          <w:sz w:val="24"/>
        </w:rPr>
        <w:t xml:space="preserve"> un industriel serait intéressé par la propriété des </w:t>
      </w:r>
      <w:r w:rsidRPr="00791C16">
        <w:rPr>
          <w:rFonts w:ascii="Times New Roman" w:hAnsi="Times New Roman"/>
          <w:sz w:val="24"/>
          <w:szCs w:val="24"/>
        </w:rPr>
        <w:t>RESULTATS</w:t>
      </w:r>
      <w:r w:rsidRPr="00791C16">
        <w:rPr>
          <w:rFonts w:ascii="Times New Roman" w:hAnsi="Times New Roman"/>
          <w:sz w:val="24"/>
        </w:rPr>
        <w:t xml:space="preserve"> appartenant à l’</w:t>
      </w:r>
      <w:r w:rsidR="00A3642D">
        <w:rPr>
          <w:rFonts w:ascii="Times New Roman" w:hAnsi="Times New Roman"/>
          <w:sz w:val="24"/>
        </w:rPr>
        <w:t>ETABLISSEMENT</w:t>
      </w:r>
      <w:r w:rsidRPr="00791C16">
        <w:rPr>
          <w:rFonts w:ascii="Times New Roman" w:hAnsi="Times New Roman"/>
          <w:sz w:val="24"/>
        </w:rPr>
        <w:t>, la SATT Grand Centre s’engage à fournir à l’</w:t>
      </w:r>
      <w:r w:rsidR="00A3642D">
        <w:rPr>
          <w:rFonts w:ascii="Times New Roman" w:hAnsi="Times New Roman"/>
          <w:sz w:val="24"/>
        </w:rPr>
        <w:t>ETABLISSEMENT</w:t>
      </w:r>
      <w:r w:rsidRPr="00791C16">
        <w:rPr>
          <w:rFonts w:ascii="Times New Roman" w:hAnsi="Times New Roman"/>
          <w:sz w:val="24"/>
        </w:rPr>
        <w:t xml:space="preserve"> un rapport décrivant les avantages et inconvénients d’une telle cession</w:t>
      </w:r>
      <w:r>
        <w:rPr>
          <w:rFonts w:ascii="Times New Roman" w:hAnsi="Times New Roman"/>
          <w:sz w:val="24"/>
        </w:rPr>
        <w:t>. L</w:t>
      </w:r>
      <w:r w:rsidRPr="00791C16">
        <w:rPr>
          <w:rFonts w:ascii="Times New Roman" w:hAnsi="Times New Roman"/>
          <w:sz w:val="24"/>
        </w:rPr>
        <w:t>’</w:t>
      </w:r>
      <w:r w:rsidR="00A3642D">
        <w:rPr>
          <w:rFonts w:ascii="Times New Roman" w:hAnsi="Times New Roman"/>
          <w:sz w:val="24"/>
        </w:rPr>
        <w:t>ETABLISSEMENT</w:t>
      </w:r>
      <w:r w:rsidRPr="00791C16">
        <w:rPr>
          <w:rFonts w:ascii="Times New Roman" w:hAnsi="Times New Roman"/>
          <w:sz w:val="24"/>
        </w:rPr>
        <w:t xml:space="preserve"> s’engage en contrepartie à fournir une réponse à la SATT Grand Centre dans les deux </w:t>
      </w:r>
      <w:r w:rsidRPr="00791C16">
        <w:rPr>
          <w:rFonts w:ascii="Times New Roman" w:hAnsi="Times New Roman"/>
          <w:sz w:val="24"/>
          <w:szCs w:val="24"/>
        </w:rPr>
        <w:t>(2) mois</w:t>
      </w:r>
      <w:r w:rsidRPr="00791C16">
        <w:rPr>
          <w:rFonts w:ascii="Times New Roman" w:hAnsi="Times New Roman"/>
          <w:sz w:val="24"/>
        </w:rPr>
        <w:t>.</w:t>
      </w:r>
    </w:p>
    <w:p w14:paraId="51648CED" w14:textId="77777777" w:rsidR="009E1DCF" w:rsidRPr="00791C16" w:rsidRDefault="009E1DCF" w:rsidP="009E1DCF">
      <w:pPr>
        <w:pStyle w:val="Paragraphedeliste"/>
        <w:spacing w:after="0" w:line="240" w:lineRule="auto"/>
        <w:ind w:left="0"/>
        <w:jc w:val="both"/>
        <w:rPr>
          <w:rFonts w:ascii="Times New Roman" w:hAnsi="Times New Roman"/>
          <w:sz w:val="24"/>
        </w:rPr>
      </w:pPr>
    </w:p>
    <w:p w14:paraId="197F41E2" w14:textId="79D894E3" w:rsidR="009E1DCF" w:rsidRDefault="009E1DCF" w:rsidP="009E1DCF">
      <w:pPr>
        <w:pStyle w:val="Paragraphedeliste"/>
        <w:spacing w:after="0" w:line="240" w:lineRule="auto"/>
        <w:ind w:left="0"/>
        <w:jc w:val="both"/>
        <w:rPr>
          <w:rFonts w:ascii="Times New Roman" w:hAnsi="Times New Roman"/>
          <w:sz w:val="24"/>
        </w:rPr>
      </w:pPr>
      <w:r w:rsidRPr="00791C16">
        <w:rPr>
          <w:rFonts w:ascii="Times New Roman" w:hAnsi="Times New Roman"/>
          <w:sz w:val="24"/>
        </w:rPr>
        <w:t xml:space="preserve">Dans le cas de cessions de brevets appartenant </w:t>
      </w:r>
      <w:r w:rsidR="00A3642D">
        <w:rPr>
          <w:rFonts w:ascii="Times New Roman" w:hAnsi="Times New Roman"/>
          <w:sz w:val="24"/>
        </w:rPr>
        <w:t>à l’ETABLISSEMENT</w:t>
      </w:r>
      <w:r w:rsidRPr="00791C16">
        <w:rPr>
          <w:rFonts w:ascii="Times New Roman" w:hAnsi="Times New Roman"/>
          <w:sz w:val="24"/>
        </w:rPr>
        <w:t xml:space="preserve">, la SATT Grand Centre a plein mandat pour négocier les </w:t>
      </w:r>
      <w:r>
        <w:rPr>
          <w:rFonts w:ascii="Times New Roman" w:hAnsi="Times New Roman"/>
          <w:sz w:val="24"/>
          <w:szCs w:val="24"/>
        </w:rPr>
        <w:t>c</w:t>
      </w:r>
      <w:r w:rsidRPr="00791C16">
        <w:rPr>
          <w:rFonts w:ascii="Times New Roman" w:hAnsi="Times New Roman"/>
          <w:sz w:val="24"/>
          <w:szCs w:val="24"/>
        </w:rPr>
        <w:t>ontrats</w:t>
      </w:r>
      <w:r w:rsidRPr="00791C16">
        <w:rPr>
          <w:rFonts w:ascii="Times New Roman" w:hAnsi="Times New Roman"/>
          <w:sz w:val="24"/>
        </w:rPr>
        <w:t xml:space="preserve"> de cession portant sur la </w:t>
      </w:r>
      <w:r w:rsidRPr="00791C16">
        <w:rPr>
          <w:rFonts w:ascii="Times New Roman" w:hAnsi="Times New Roman"/>
          <w:sz w:val="24"/>
          <w:szCs w:val="24"/>
        </w:rPr>
        <w:t>PROPRIETE INTELLECTUELLE</w:t>
      </w:r>
      <w:r w:rsidRPr="00791C16">
        <w:rPr>
          <w:rFonts w:ascii="Times New Roman" w:hAnsi="Times New Roman"/>
          <w:sz w:val="24"/>
        </w:rPr>
        <w:t xml:space="preserve"> </w:t>
      </w:r>
      <w:r>
        <w:rPr>
          <w:rFonts w:ascii="Times New Roman" w:hAnsi="Times New Roman"/>
          <w:sz w:val="24"/>
        </w:rPr>
        <w:t>qu’elle détient en LICENCE EXCLUSIVE</w:t>
      </w:r>
      <w:r w:rsidRPr="00791C16">
        <w:rPr>
          <w:rFonts w:ascii="Times New Roman" w:hAnsi="Times New Roman"/>
          <w:sz w:val="24"/>
        </w:rPr>
        <w:t xml:space="preserve"> dont l’</w:t>
      </w:r>
      <w:r w:rsidR="00A3642D">
        <w:rPr>
          <w:rFonts w:ascii="Times New Roman" w:hAnsi="Times New Roman"/>
          <w:sz w:val="24"/>
        </w:rPr>
        <w:t>ETABLISSEMENT</w:t>
      </w:r>
      <w:r w:rsidRPr="00791C16">
        <w:rPr>
          <w:rFonts w:ascii="Times New Roman" w:hAnsi="Times New Roman"/>
          <w:sz w:val="24"/>
        </w:rPr>
        <w:t xml:space="preserve"> est propriétaire. La SATT Grand Centre devra se tourner vers l’</w:t>
      </w:r>
      <w:r w:rsidR="00A3642D">
        <w:rPr>
          <w:rFonts w:ascii="Times New Roman" w:hAnsi="Times New Roman"/>
          <w:sz w:val="24"/>
        </w:rPr>
        <w:t>ETABLISSEMENT</w:t>
      </w:r>
      <w:r w:rsidRPr="00791C16">
        <w:rPr>
          <w:rFonts w:ascii="Times New Roman" w:hAnsi="Times New Roman"/>
          <w:sz w:val="24"/>
        </w:rPr>
        <w:t xml:space="preserve"> pour validation, seul habilité à signer de tels </w:t>
      </w:r>
      <w:r>
        <w:rPr>
          <w:rFonts w:ascii="Times New Roman" w:hAnsi="Times New Roman"/>
          <w:sz w:val="24"/>
          <w:szCs w:val="24"/>
        </w:rPr>
        <w:t>c</w:t>
      </w:r>
      <w:r w:rsidRPr="00791C16">
        <w:rPr>
          <w:rFonts w:ascii="Times New Roman" w:hAnsi="Times New Roman"/>
          <w:sz w:val="24"/>
          <w:szCs w:val="24"/>
        </w:rPr>
        <w:t>ontrats</w:t>
      </w:r>
      <w:r w:rsidRPr="00791C16">
        <w:rPr>
          <w:rFonts w:ascii="Times New Roman" w:hAnsi="Times New Roman"/>
          <w:sz w:val="24"/>
        </w:rPr>
        <w:t xml:space="preserve"> de cession</w:t>
      </w:r>
      <w:r w:rsidR="002B3B3B">
        <w:rPr>
          <w:rFonts w:ascii="Times New Roman" w:hAnsi="Times New Roman"/>
          <w:sz w:val="24"/>
        </w:rPr>
        <w:t>.</w:t>
      </w:r>
      <w:r w:rsidRPr="00791C16">
        <w:rPr>
          <w:rFonts w:ascii="Times New Roman" w:hAnsi="Times New Roman"/>
          <w:sz w:val="24"/>
        </w:rPr>
        <w:t xml:space="preserve"> </w:t>
      </w:r>
      <w:r w:rsidR="002B3B3B">
        <w:rPr>
          <w:rFonts w:ascii="Times New Roman" w:hAnsi="Times New Roman"/>
          <w:sz w:val="24"/>
        </w:rPr>
        <w:t>E</w:t>
      </w:r>
      <w:r w:rsidRPr="00791C16">
        <w:rPr>
          <w:rFonts w:ascii="Times New Roman" w:hAnsi="Times New Roman"/>
          <w:sz w:val="24"/>
        </w:rPr>
        <w:t>n cas de copropriété, il incombera à la SATT Grand Centre de contacter les autres copropriétaires à cette fin</w:t>
      </w:r>
      <w:r w:rsidR="002B3B3B">
        <w:rPr>
          <w:rFonts w:ascii="Times New Roman" w:hAnsi="Times New Roman"/>
          <w:sz w:val="24"/>
        </w:rPr>
        <w:t>.</w:t>
      </w:r>
    </w:p>
    <w:p w14:paraId="420F3027" w14:textId="77777777" w:rsidR="009E1DCF" w:rsidRDefault="009E1DCF" w:rsidP="009E1DCF">
      <w:pPr>
        <w:pStyle w:val="Paragraphedeliste"/>
        <w:spacing w:after="0" w:line="240" w:lineRule="auto"/>
        <w:ind w:left="0"/>
        <w:jc w:val="both"/>
        <w:rPr>
          <w:rFonts w:ascii="Times New Roman" w:hAnsi="Times New Roman"/>
          <w:sz w:val="24"/>
        </w:rPr>
      </w:pPr>
    </w:p>
    <w:p w14:paraId="5BB712B8" w14:textId="77777777" w:rsidR="009E1DCF" w:rsidRPr="00791C16" w:rsidRDefault="009E1DCF" w:rsidP="009E1DCF">
      <w:pPr>
        <w:pStyle w:val="Paragraphedeliste"/>
        <w:spacing w:after="0" w:line="240" w:lineRule="auto"/>
        <w:ind w:left="0"/>
        <w:jc w:val="both"/>
        <w:rPr>
          <w:rFonts w:ascii="Times New Roman" w:hAnsi="Times New Roman"/>
          <w:sz w:val="24"/>
          <w:szCs w:val="24"/>
        </w:rPr>
      </w:pPr>
      <w:r w:rsidRPr="00791C16">
        <w:rPr>
          <w:rFonts w:ascii="Times New Roman" w:hAnsi="Times New Roman"/>
          <w:sz w:val="24"/>
          <w:szCs w:val="24"/>
        </w:rPr>
        <w:t xml:space="preserve">Dans le cadre de ses activités de </w:t>
      </w:r>
      <w:r w:rsidRPr="00791C16">
        <w:rPr>
          <w:rFonts w:ascii="Times New Roman" w:eastAsia="MS Mincho" w:hAnsi="Times New Roman"/>
          <w:sz w:val="24"/>
          <w:szCs w:val="24"/>
          <w:lang w:eastAsia="ja-JP"/>
        </w:rPr>
        <w:t>PRE-MATURATION</w:t>
      </w:r>
      <w:r w:rsidRPr="00791C16">
        <w:rPr>
          <w:rFonts w:ascii="Times New Roman" w:hAnsi="Times New Roman"/>
          <w:sz w:val="24"/>
        </w:rPr>
        <w:t xml:space="preserve"> </w:t>
      </w:r>
      <w:r>
        <w:rPr>
          <w:rFonts w:ascii="Times New Roman" w:hAnsi="Times New Roman"/>
          <w:sz w:val="24"/>
        </w:rPr>
        <w:t xml:space="preserve">et de </w:t>
      </w:r>
      <w:r w:rsidRPr="00791C16">
        <w:rPr>
          <w:rFonts w:ascii="Times New Roman" w:hAnsi="Times New Roman"/>
          <w:sz w:val="24"/>
          <w:szCs w:val="24"/>
        </w:rPr>
        <w:t xml:space="preserve">MATURATION et </w:t>
      </w:r>
      <w:r>
        <w:rPr>
          <w:rFonts w:ascii="Times New Roman" w:hAnsi="Times New Roman"/>
          <w:sz w:val="24"/>
          <w:szCs w:val="24"/>
        </w:rPr>
        <w:t>afin de</w:t>
      </w:r>
      <w:r w:rsidRPr="00791C16">
        <w:rPr>
          <w:rFonts w:ascii="Times New Roman" w:hAnsi="Times New Roman"/>
          <w:sz w:val="24"/>
          <w:szCs w:val="24"/>
        </w:rPr>
        <w:t xml:space="preserve"> transférer dans le monde socio-économique les RESULTATS et lorsque cela lui paraitra opportun, la SATT Grand Centre pourra accompagner la création d’une entreprise à vocation de </w:t>
      </w:r>
      <w:r w:rsidRPr="00AE4B40">
        <w:rPr>
          <w:rFonts w:ascii="Times New Roman" w:eastAsia="MS Mincho" w:hAnsi="Times New Roman"/>
          <w:sz w:val="24"/>
          <w:szCs w:val="24"/>
          <w:lang w:eastAsia="ja-JP"/>
        </w:rPr>
        <w:t>VALORISATION</w:t>
      </w:r>
      <w:r w:rsidDel="00335D70">
        <w:rPr>
          <w:rFonts w:ascii="Times New Roman" w:eastAsia="MS Mincho" w:hAnsi="Times New Roman"/>
          <w:sz w:val="24"/>
          <w:szCs w:val="24"/>
          <w:lang w:eastAsia="ja-JP"/>
        </w:rPr>
        <w:t xml:space="preserve"> </w:t>
      </w:r>
      <w:r w:rsidRPr="00791C16">
        <w:rPr>
          <w:rFonts w:ascii="Times New Roman" w:hAnsi="Times New Roman"/>
          <w:sz w:val="24"/>
          <w:szCs w:val="24"/>
        </w:rPr>
        <w:t xml:space="preserve">desdits RESULTATS. </w:t>
      </w:r>
    </w:p>
    <w:p w14:paraId="195612C9" w14:textId="77777777" w:rsidR="009E1DCF" w:rsidRPr="00791C16" w:rsidRDefault="009E1DCF" w:rsidP="009E1DCF">
      <w:pPr>
        <w:pStyle w:val="Paragraphedeliste"/>
        <w:spacing w:after="0" w:line="240" w:lineRule="auto"/>
        <w:ind w:left="0"/>
        <w:jc w:val="both"/>
        <w:rPr>
          <w:rFonts w:ascii="Times New Roman" w:hAnsi="Times New Roman"/>
          <w:sz w:val="24"/>
          <w:szCs w:val="24"/>
        </w:rPr>
      </w:pPr>
    </w:p>
    <w:p w14:paraId="161B58C0" w14:textId="77777777" w:rsidR="009E1DCF" w:rsidRPr="00791C16" w:rsidRDefault="009E1DCF" w:rsidP="009E1DCF">
      <w:pPr>
        <w:pStyle w:val="Paragraphedeliste"/>
        <w:spacing w:after="0" w:line="240" w:lineRule="auto"/>
        <w:ind w:left="0"/>
        <w:jc w:val="both"/>
        <w:rPr>
          <w:rFonts w:ascii="Times New Roman" w:hAnsi="Times New Roman"/>
          <w:sz w:val="24"/>
          <w:szCs w:val="24"/>
        </w:rPr>
      </w:pPr>
      <w:r w:rsidRPr="00791C16">
        <w:rPr>
          <w:rFonts w:ascii="Times New Roman" w:hAnsi="Times New Roman"/>
          <w:sz w:val="24"/>
          <w:szCs w:val="24"/>
        </w:rPr>
        <w:t>La SATT Grand Centre pourra également conduire ses activités de</w:t>
      </w:r>
      <w:r w:rsidRPr="007931DB">
        <w:rPr>
          <w:rFonts w:ascii="Times New Roman" w:eastAsia="MS Mincho" w:hAnsi="Times New Roman"/>
          <w:sz w:val="24"/>
          <w:szCs w:val="24"/>
          <w:lang w:eastAsia="ja-JP"/>
        </w:rPr>
        <w:t xml:space="preserve"> </w:t>
      </w:r>
      <w:r w:rsidRPr="00791C16">
        <w:rPr>
          <w:rFonts w:ascii="Times New Roman" w:eastAsia="MS Mincho" w:hAnsi="Times New Roman"/>
          <w:sz w:val="24"/>
          <w:szCs w:val="24"/>
          <w:lang w:eastAsia="ja-JP"/>
        </w:rPr>
        <w:t>PRE-MATURATION</w:t>
      </w:r>
      <w:r>
        <w:rPr>
          <w:rFonts w:ascii="Times New Roman" w:eastAsia="MS Mincho" w:hAnsi="Times New Roman"/>
          <w:sz w:val="24"/>
          <w:szCs w:val="24"/>
          <w:lang w:eastAsia="ja-JP"/>
        </w:rPr>
        <w:t xml:space="preserve"> et de</w:t>
      </w:r>
      <w:r w:rsidRPr="00791C16">
        <w:rPr>
          <w:rFonts w:ascii="Times New Roman" w:hAnsi="Times New Roman"/>
          <w:sz w:val="24"/>
          <w:szCs w:val="24"/>
        </w:rPr>
        <w:t xml:space="preserve"> MATURATION en partenariat avec des entreprises ainsi que réaliser des apports à l’exception d’apports en numéraire</w:t>
      </w:r>
      <w:r>
        <w:rPr>
          <w:rFonts w:ascii="Times New Roman" w:hAnsi="Times New Roman"/>
          <w:sz w:val="24"/>
          <w:szCs w:val="24"/>
        </w:rPr>
        <w:t>,</w:t>
      </w:r>
      <w:r w:rsidRPr="00791C16">
        <w:rPr>
          <w:rFonts w:ascii="Times New Roman" w:hAnsi="Times New Roman"/>
          <w:sz w:val="24"/>
          <w:szCs w:val="24"/>
        </w:rPr>
        <w:t xml:space="preserve"> au capital de toute nouvelle entreprise créée pour exploiter lesdits RESULTATS et de toute petite et moyenne entreprise avec laquelle elle mène des actions de co-MATURATION.</w:t>
      </w:r>
    </w:p>
    <w:p w14:paraId="32288C47" w14:textId="77777777" w:rsidR="009E1DCF" w:rsidRPr="00791C16" w:rsidRDefault="009E1DCF" w:rsidP="009E1DCF">
      <w:pPr>
        <w:pStyle w:val="Paragraphedeliste"/>
        <w:spacing w:after="0" w:line="240" w:lineRule="auto"/>
        <w:ind w:left="0"/>
        <w:jc w:val="both"/>
        <w:rPr>
          <w:rFonts w:ascii="Times New Roman" w:hAnsi="Times New Roman"/>
          <w:sz w:val="24"/>
        </w:rPr>
      </w:pPr>
    </w:p>
    <w:p w14:paraId="589A410E" w14:textId="77777777" w:rsidR="009E1DCF" w:rsidRPr="00791C16" w:rsidRDefault="009E1DCF" w:rsidP="009E1DCF">
      <w:pPr>
        <w:pStyle w:val="Paragraphedeliste"/>
        <w:spacing w:after="0" w:line="240" w:lineRule="auto"/>
        <w:ind w:left="0"/>
        <w:jc w:val="both"/>
        <w:rPr>
          <w:rFonts w:ascii="Times New Roman" w:hAnsi="Times New Roman"/>
          <w:sz w:val="24"/>
          <w:szCs w:val="24"/>
        </w:rPr>
      </w:pPr>
    </w:p>
    <w:p w14:paraId="30BE97F2" w14:textId="72C4129F" w:rsidR="009E1DCF" w:rsidRPr="00791C16" w:rsidRDefault="009E1DCF" w:rsidP="0060788B">
      <w:pPr>
        <w:pStyle w:val="Titre1"/>
        <w:numPr>
          <w:ilvl w:val="0"/>
          <w:numId w:val="0"/>
        </w:numPr>
        <w:spacing w:before="0" w:after="0" w:line="240" w:lineRule="auto"/>
        <w:jc w:val="both"/>
        <w:rPr>
          <w:rFonts w:ascii="Times New Roman" w:hAnsi="Times New Roman"/>
          <w:sz w:val="24"/>
          <w:szCs w:val="28"/>
        </w:rPr>
      </w:pPr>
      <w:bookmarkStart w:id="35" w:name="_Toc372106567"/>
      <w:r w:rsidRPr="00791C16">
        <w:rPr>
          <w:rFonts w:ascii="Times New Roman" w:eastAsia="MS Mincho" w:hAnsi="Times New Roman"/>
          <w:sz w:val="24"/>
          <w:szCs w:val="28"/>
          <w:lang w:eastAsia="ja-JP"/>
        </w:rPr>
        <w:t xml:space="preserve">ARTICLE 16 – </w:t>
      </w:r>
      <w:r w:rsidRPr="00791C16">
        <w:rPr>
          <w:rFonts w:ascii="Times New Roman" w:hAnsi="Times New Roman"/>
          <w:sz w:val="24"/>
          <w:szCs w:val="28"/>
        </w:rPr>
        <w:t>PARTICIPATION AU CAPITAL DE NOUVELLES ENTREPRISES INCLUANT UN TITRE DE PROPRIETE INTELLECTUELLE DE L’</w:t>
      </w:r>
      <w:r w:rsidR="00A3642D">
        <w:rPr>
          <w:rFonts w:ascii="Times New Roman" w:hAnsi="Times New Roman"/>
          <w:sz w:val="24"/>
          <w:szCs w:val="28"/>
        </w:rPr>
        <w:t>ETABLISSEMENT</w:t>
      </w:r>
      <w:bookmarkEnd w:id="35"/>
    </w:p>
    <w:p w14:paraId="1AD7DAEF" w14:textId="77777777" w:rsidR="009E1DCF" w:rsidRPr="00791C16" w:rsidRDefault="009E1DCF" w:rsidP="009E1DCF">
      <w:pPr>
        <w:spacing w:after="0" w:line="240" w:lineRule="auto"/>
        <w:rPr>
          <w:rFonts w:ascii="Times New Roman" w:hAnsi="Times New Roman"/>
          <w:sz w:val="24"/>
        </w:rPr>
      </w:pPr>
    </w:p>
    <w:p w14:paraId="65F6C941" w14:textId="25F0E3E6" w:rsidR="009E1DCF" w:rsidRDefault="009E1DCF" w:rsidP="009E1DCF">
      <w:pPr>
        <w:pStyle w:val="Paragraphedeliste"/>
        <w:spacing w:after="0" w:line="240" w:lineRule="auto"/>
        <w:ind w:left="0"/>
        <w:jc w:val="both"/>
        <w:rPr>
          <w:rFonts w:ascii="Times New Roman" w:hAnsi="Times New Roman"/>
          <w:sz w:val="24"/>
          <w:szCs w:val="24"/>
        </w:rPr>
      </w:pPr>
      <w:r w:rsidRPr="00791C16">
        <w:rPr>
          <w:rFonts w:ascii="Times New Roman" w:hAnsi="Times New Roman"/>
          <w:sz w:val="24"/>
          <w:szCs w:val="24"/>
        </w:rPr>
        <w:t xml:space="preserve">Lorsque </w:t>
      </w:r>
      <w:r w:rsidRPr="00791C16">
        <w:rPr>
          <w:rFonts w:ascii="Times New Roman" w:hAnsi="Times New Roman"/>
          <w:sz w:val="24"/>
        </w:rPr>
        <w:t>cela lui paraitra opportun</w:t>
      </w:r>
      <w:r w:rsidRPr="00791C16">
        <w:rPr>
          <w:rFonts w:ascii="Times New Roman" w:hAnsi="Times New Roman"/>
          <w:sz w:val="24"/>
          <w:szCs w:val="24"/>
        </w:rPr>
        <w:t xml:space="preserve"> et</w:t>
      </w:r>
      <w:r w:rsidRPr="00791C16">
        <w:rPr>
          <w:rFonts w:ascii="Times New Roman" w:hAnsi="Times New Roman"/>
          <w:sz w:val="24"/>
        </w:rPr>
        <w:t xml:space="preserve"> sur décision </w:t>
      </w:r>
      <w:r w:rsidRPr="00791C16">
        <w:rPr>
          <w:rFonts w:ascii="Times New Roman" w:hAnsi="Times New Roman"/>
          <w:sz w:val="24"/>
          <w:szCs w:val="24"/>
        </w:rPr>
        <w:t>du</w:t>
      </w:r>
      <w:r w:rsidRPr="00791C16">
        <w:rPr>
          <w:rFonts w:ascii="Times New Roman" w:hAnsi="Times New Roman"/>
          <w:sz w:val="24"/>
        </w:rPr>
        <w:t xml:space="preserve"> Président, la SATT Grand Centre pourra </w:t>
      </w:r>
      <w:r w:rsidRPr="00791C16">
        <w:rPr>
          <w:rFonts w:ascii="Times New Roman" w:hAnsi="Times New Roman"/>
          <w:sz w:val="24"/>
          <w:szCs w:val="24"/>
        </w:rPr>
        <w:t xml:space="preserve">décider de soutenir la </w:t>
      </w:r>
      <w:r>
        <w:rPr>
          <w:rFonts w:ascii="Times New Roman" w:hAnsi="Times New Roman"/>
          <w:sz w:val="24"/>
          <w:szCs w:val="24"/>
        </w:rPr>
        <w:t>VALORISATION</w:t>
      </w:r>
      <w:r w:rsidRPr="00791C16">
        <w:rPr>
          <w:rFonts w:ascii="Times New Roman" w:hAnsi="Times New Roman"/>
          <w:sz w:val="24"/>
          <w:szCs w:val="24"/>
        </w:rPr>
        <w:t xml:space="preserve"> de RESULTAT</w:t>
      </w:r>
      <w:r>
        <w:rPr>
          <w:rFonts w:ascii="Times New Roman" w:hAnsi="Times New Roman"/>
          <w:sz w:val="24"/>
          <w:szCs w:val="24"/>
        </w:rPr>
        <w:t>S</w:t>
      </w:r>
      <w:r w:rsidRPr="00791C16">
        <w:rPr>
          <w:rFonts w:ascii="Times New Roman" w:hAnsi="Times New Roman"/>
          <w:sz w:val="24"/>
          <w:szCs w:val="24"/>
        </w:rPr>
        <w:t>, soit par la conduite d’actions de MATURATION</w:t>
      </w:r>
      <w:r w:rsidRPr="00791C16">
        <w:rPr>
          <w:rFonts w:ascii="Times New Roman" w:hAnsi="Times New Roman"/>
          <w:sz w:val="24"/>
        </w:rPr>
        <w:t xml:space="preserve"> en partenariat avec des </w:t>
      </w:r>
      <w:r w:rsidRPr="00791C16">
        <w:rPr>
          <w:rFonts w:ascii="Times New Roman" w:hAnsi="Times New Roman"/>
          <w:sz w:val="24"/>
          <w:szCs w:val="24"/>
        </w:rPr>
        <w:t xml:space="preserve">petites et moyennes </w:t>
      </w:r>
      <w:r w:rsidRPr="00791C16">
        <w:rPr>
          <w:rFonts w:ascii="Times New Roman" w:hAnsi="Times New Roman"/>
          <w:sz w:val="24"/>
        </w:rPr>
        <w:t xml:space="preserve">entreprises </w:t>
      </w:r>
      <w:r w:rsidR="002B3B3B">
        <w:rPr>
          <w:rFonts w:ascii="Times New Roman" w:hAnsi="Times New Roman"/>
          <w:sz w:val="24"/>
          <w:szCs w:val="24"/>
        </w:rPr>
        <w:t>soit</w:t>
      </w:r>
      <w:r w:rsidR="002B3B3B" w:rsidRPr="00791C16">
        <w:rPr>
          <w:rFonts w:ascii="Times New Roman" w:hAnsi="Times New Roman"/>
          <w:sz w:val="24"/>
          <w:szCs w:val="24"/>
        </w:rPr>
        <w:t xml:space="preserve"> </w:t>
      </w:r>
      <w:r w:rsidRPr="00791C16">
        <w:rPr>
          <w:rFonts w:ascii="Times New Roman" w:hAnsi="Times New Roman"/>
          <w:sz w:val="24"/>
          <w:szCs w:val="24"/>
        </w:rPr>
        <w:t>par la création d’une nouvelle entreprise</w:t>
      </w:r>
      <w:r w:rsidR="002B3B3B">
        <w:rPr>
          <w:rFonts w:ascii="Times New Roman" w:hAnsi="Times New Roman"/>
          <w:sz w:val="24"/>
          <w:szCs w:val="24"/>
        </w:rPr>
        <w:t>.</w:t>
      </w:r>
    </w:p>
    <w:p w14:paraId="4793B8ED" w14:textId="77777777" w:rsidR="009E1DCF" w:rsidRPr="00791C16" w:rsidRDefault="009E1DCF" w:rsidP="009E1DCF">
      <w:pPr>
        <w:pStyle w:val="Paragraphedeliste"/>
        <w:spacing w:after="0" w:line="240" w:lineRule="auto"/>
        <w:ind w:left="0"/>
        <w:jc w:val="both"/>
        <w:rPr>
          <w:rFonts w:ascii="Times New Roman" w:hAnsi="Times New Roman"/>
          <w:sz w:val="24"/>
          <w:szCs w:val="24"/>
        </w:rPr>
      </w:pPr>
    </w:p>
    <w:p w14:paraId="092A2EAC" w14:textId="77777777" w:rsidR="009E1DCF" w:rsidRPr="00791C16" w:rsidRDefault="009E1DCF" w:rsidP="009E1DCF">
      <w:pPr>
        <w:pStyle w:val="Paragraphedeliste"/>
        <w:spacing w:after="0" w:line="240" w:lineRule="auto"/>
        <w:ind w:left="0"/>
        <w:jc w:val="both"/>
        <w:rPr>
          <w:rFonts w:ascii="Times New Roman" w:hAnsi="Times New Roman"/>
          <w:sz w:val="24"/>
          <w:szCs w:val="24"/>
        </w:rPr>
      </w:pPr>
      <w:r w:rsidRPr="00791C16">
        <w:rPr>
          <w:rFonts w:ascii="Times New Roman" w:hAnsi="Times New Roman"/>
          <w:sz w:val="24"/>
          <w:szCs w:val="24"/>
        </w:rPr>
        <w:t>La SATT Grand Centre pourra prendre une part</w:t>
      </w:r>
      <w:r w:rsidRPr="00791C16">
        <w:rPr>
          <w:rFonts w:ascii="Times New Roman" w:hAnsi="Times New Roman"/>
          <w:sz w:val="24"/>
        </w:rPr>
        <w:t xml:space="preserve"> au capital de toute nouvelle entreprise créée pour exploiter </w:t>
      </w:r>
      <w:r w:rsidRPr="00791C16">
        <w:rPr>
          <w:rFonts w:ascii="Times New Roman" w:hAnsi="Times New Roman"/>
          <w:sz w:val="24"/>
          <w:szCs w:val="24"/>
        </w:rPr>
        <w:t>les RESULTATS</w:t>
      </w:r>
      <w:r w:rsidRPr="00791C16">
        <w:rPr>
          <w:rFonts w:ascii="Times New Roman" w:hAnsi="Times New Roman"/>
          <w:sz w:val="24"/>
        </w:rPr>
        <w:t xml:space="preserve"> et de toute entreprise </w:t>
      </w:r>
      <w:r w:rsidRPr="00791C16">
        <w:rPr>
          <w:rFonts w:ascii="Times New Roman" w:hAnsi="Times New Roman"/>
          <w:sz w:val="24"/>
          <w:szCs w:val="24"/>
        </w:rPr>
        <w:t>existante souhaitant exploiter des RESULTATS.</w:t>
      </w:r>
      <w:r>
        <w:rPr>
          <w:rFonts w:ascii="Times New Roman" w:hAnsi="Times New Roman"/>
          <w:sz w:val="24"/>
          <w:szCs w:val="24"/>
        </w:rPr>
        <w:t xml:space="preserve"> </w:t>
      </w:r>
      <w:r w:rsidRPr="00791C16">
        <w:rPr>
          <w:rFonts w:ascii="Times New Roman" w:hAnsi="Times New Roman"/>
          <w:sz w:val="24"/>
          <w:szCs w:val="24"/>
        </w:rPr>
        <w:t>Il est toutefois rappelé que toute prise de participation au capital d’une entreprise par SATT Grand Centre ne peut être faite en numéraire.</w:t>
      </w:r>
    </w:p>
    <w:p w14:paraId="324D3668" w14:textId="77777777" w:rsidR="009E1DCF" w:rsidRPr="00791C16" w:rsidRDefault="009E1DCF" w:rsidP="009E1DCF">
      <w:pPr>
        <w:pStyle w:val="Paragraphedeliste"/>
        <w:spacing w:after="0" w:line="240" w:lineRule="auto"/>
        <w:ind w:left="0"/>
        <w:jc w:val="both"/>
        <w:rPr>
          <w:rFonts w:ascii="Times New Roman" w:hAnsi="Times New Roman"/>
          <w:sz w:val="24"/>
          <w:szCs w:val="24"/>
        </w:rPr>
      </w:pPr>
    </w:p>
    <w:p w14:paraId="572CF6EA" w14:textId="01E0C370" w:rsidR="009E1DCF" w:rsidRPr="00791C16" w:rsidRDefault="009E1DCF" w:rsidP="009E1DCF">
      <w:pPr>
        <w:pStyle w:val="Paragraphedeliste"/>
        <w:spacing w:after="0" w:line="240" w:lineRule="auto"/>
        <w:ind w:left="0"/>
        <w:jc w:val="both"/>
        <w:rPr>
          <w:rFonts w:ascii="Times New Roman" w:hAnsi="Times New Roman"/>
          <w:sz w:val="24"/>
          <w:szCs w:val="24"/>
        </w:rPr>
      </w:pPr>
      <w:r w:rsidRPr="00791C16">
        <w:rPr>
          <w:rFonts w:ascii="Times New Roman" w:hAnsi="Times New Roman"/>
          <w:sz w:val="24"/>
          <w:szCs w:val="24"/>
        </w:rPr>
        <w:t xml:space="preserve">Lorsque la SATT Grand Centre cédera ses participations dans une des entreprises précitées </w:t>
      </w:r>
      <w:r>
        <w:rPr>
          <w:rFonts w:ascii="Times New Roman" w:hAnsi="Times New Roman"/>
          <w:sz w:val="24"/>
          <w:szCs w:val="24"/>
        </w:rPr>
        <w:t>dans laquelle elle aura apportée de la PROPRIETE INTELLECTUELLE de</w:t>
      </w:r>
      <w:r w:rsidR="00A3642D">
        <w:rPr>
          <w:rFonts w:ascii="Times New Roman" w:hAnsi="Times New Roman"/>
          <w:sz w:val="24"/>
          <w:szCs w:val="24"/>
        </w:rPr>
        <w:t xml:space="preserve"> l’ETABLISSEMENT</w:t>
      </w:r>
      <w:r>
        <w:rPr>
          <w:rFonts w:ascii="Times New Roman" w:hAnsi="Times New Roman"/>
          <w:sz w:val="24"/>
          <w:szCs w:val="24"/>
        </w:rPr>
        <w:t>, les retours pécuniaires issus de ces apports seront négociés au cas par cas entre l’</w:t>
      </w:r>
      <w:r w:rsidR="00A3642D">
        <w:rPr>
          <w:rFonts w:ascii="Times New Roman" w:hAnsi="Times New Roman"/>
          <w:sz w:val="24"/>
          <w:szCs w:val="24"/>
        </w:rPr>
        <w:t>ETABLISSEMENT</w:t>
      </w:r>
      <w:r>
        <w:rPr>
          <w:rFonts w:ascii="Times New Roman" w:hAnsi="Times New Roman"/>
          <w:sz w:val="24"/>
          <w:szCs w:val="24"/>
        </w:rPr>
        <w:t xml:space="preserve"> et la SATT Grand Centre.</w:t>
      </w:r>
    </w:p>
    <w:p w14:paraId="7309659E" w14:textId="77777777" w:rsidR="009E1DCF" w:rsidRPr="00791C16" w:rsidRDefault="009E1DCF" w:rsidP="009E1DCF">
      <w:pPr>
        <w:pStyle w:val="Paragraphedeliste"/>
        <w:spacing w:after="0" w:line="240" w:lineRule="auto"/>
        <w:ind w:left="0"/>
        <w:jc w:val="both"/>
        <w:rPr>
          <w:rFonts w:ascii="Times New Roman" w:hAnsi="Times New Roman"/>
          <w:sz w:val="24"/>
        </w:rPr>
      </w:pPr>
    </w:p>
    <w:p w14:paraId="4A8C4CD8" w14:textId="77777777" w:rsidR="009E1DCF" w:rsidRPr="00791C16" w:rsidRDefault="009E1DCF" w:rsidP="00214D34">
      <w:pPr>
        <w:pStyle w:val="Titre1"/>
        <w:numPr>
          <w:ilvl w:val="0"/>
          <w:numId w:val="0"/>
        </w:numPr>
        <w:spacing w:before="0" w:after="0" w:line="240" w:lineRule="auto"/>
        <w:jc w:val="both"/>
        <w:rPr>
          <w:rFonts w:ascii="Times New Roman" w:eastAsia="MS Mincho" w:hAnsi="Times New Roman"/>
          <w:sz w:val="24"/>
        </w:rPr>
      </w:pPr>
      <w:bookmarkStart w:id="36" w:name="_Toc366744554"/>
      <w:bookmarkStart w:id="37" w:name="_Toc372106568"/>
      <w:r w:rsidRPr="00791C16">
        <w:rPr>
          <w:rFonts w:ascii="Times New Roman" w:eastAsia="MS Mincho" w:hAnsi="Times New Roman"/>
          <w:sz w:val="24"/>
        </w:rPr>
        <w:t xml:space="preserve">ARTICLE </w:t>
      </w:r>
      <w:r w:rsidRPr="00791C16">
        <w:rPr>
          <w:rFonts w:ascii="Times New Roman" w:eastAsia="MS Mincho" w:hAnsi="Times New Roman"/>
          <w:sz w:val="24"/>
          <w:szCs w:val="28"/>
          <w:lang w:eastAsia="ja-JP"/>
        </w:rPr>
        <w:t>17</w:t>
      </w:r>
      <w:r w:rsidRPr="00791C16">
        <w:rPr>
          <w:rFonts w:ascii="Times New Roman" w:eastAsia="MS Mincho" w:hAnsi="Times New Roman"/>
          <w:sz w:val="24"/>
        </w:rPr>
        <w:t xml:space="preserve"> – PRESTATIONS</w:t>
      </w:r>
      <w:bookmarkEnd w:id="36"/>
      <w:bookmarkEnd w:id="37"/>
    </w:p>
    <w:p w14:paraId="036CCA6C" w14:textId="77777777" w:rsidR="009E1DCF" w:rsidRPr="00E03330" w:rsidRDefault="009E1DCF" w:rsidP="009E1DCF">
      <w:pPr>
        <w:spacing w:after="0" w:line="240" w:lineRule="auto"/>
        <w:rPr>
          <w:rFonts w:ascii="Times New Roman" w:hAnsi="Times New Roman"/>
          <w:sz w:val="24"/>
          <w:szCs w:val="24"/>
          <w:lang w:eastAsia="ja-JP"/>
        </w:rPr>
      </w:pPr>
    </w:p>
    <w:p w14:paraId="7F9E3D70" w14:textId="3CBDEE20" w:rsidR="009E1DCF" w:rsidRPr="002524FC" w:rsidRDefault="009E1DCF" w:rsidP="009E1DCF">
      <w:pPr>
        <w:pStyle w:val="Paragraphedeliste"/>
        <w:spacing w:after="0" w:line="240" w:lineRule="auto"/>
        <w:ind w:left="0"/>
        <w:jc w:val="both"/>
        <w:rPr>
          <w:rFonts w:ascii="Times New Roman" w:hAnsi="Times New Roman"/>
          <w:sz w:val="24"/>
          <w:szCs w:val="24"/>
        </w:rPr>
      </w:pPr>
      <w:r w:rsidRPr="00E03330">
        <w:rPr>
          <w:rFonts w:ascii="Times New Roman" w:hAnsi="Times New Roman"/>
          <w:sz w:val="24"/>
          <w:szCs w:val="24"/>
        </w:rPr>
        <w:t xml:space="preserve">La SATT Grand Centre pourra à la demande explicite et </w:t>
      </w:r>
      <w:r w:rsidRPr="002B60CB">
        <w:rPr>
          <w:rFonts w:ascii="Times New Roman" w:hAnsi="Times New Roman"/>
          <w:sz w:val="24"/>
          <w:szCs w:val="24"/>
        </w:rPr>
        <w:t>sous forme d’une commande</w:t>
      </w:r>
      <w:r w:rsidRPr="0075664D">
        <w:rPr>
          <w:rFonts w:ascii="Times New Roman" w:hAnsi="Times New Roman"/>
          <w:sz w:val="24"/>
          <w:szCs w:val="24"/>
        </w:rPr>
        <w:t xml:space="preserve"> </w:t>
      </w:r>
      <w:r w:rsidRPr="00ED6467">
        <w:rPr>
          <w:rFonts w:ascii="Times New Roman" w:hAnsi="Times New Roman"/>
          <w:sz w:val="24"/>
          <w:szCs w:val="24"/>
        </w:rPr>
        <w:t>pour le compte de l’</w:t>
      </w:r>
      <w:r w:rsidR="00A3642D">
        <w:rPr>
          <w:rFonts w:ascii="Times New Roman" w:hAnsi="Times New Roman"/>
          <w:sz w:val="24"/>
          <w:szCs w:val="24"/>
        </w:rPr>
        <w:t>ETABLISSEMENT</w:t>
      </w:r>
      <w:r w:rsidRPr="00ED6467">
        <w:rPr>
          <w:rFonts w:ascii="Times New Roman" w:hAnsi="Times New Roman"/>
          <w:sz w:val="24"/>
          <w:szCs w:val="24"/>
        </w:rPr>
        <w:t xml:space="preserve"> effectuer les missions suivantes (conformément aux statuts de la SATT Grand Centre)</w:t>
      </w:r>
      <w:r>
        <w:rPr>
          <w:rFonts w:ascii="Times New Roman" w:hAnsi="Times New Roman"/>
          <w:sz w:val="24"/>
          <w:szCs w:val="24"/>
        </w:rPr>
        <w:t xml:space="preserve"> notamment</w:t>
      </w:r>
      <w:r w:rsidRPr="00ED6467">
        <w:rPr>
          <w:rFonts w:ascii="Times New Roman" w:hAnsi="Times New Roman"/>
          <w:sz w:val="24"/>
          <w:szCs w:val="24"/>
        </w:rPr>
        <w:t>:</w:t>
      </w:r>
    </w:p>
    <w:p w14:paraId="74A7F855" w14:textId="77777777" w:rsidR="009E1DCF" w:rsidRPr="00E03330" w:rsidRDefault="009E1DCF" w:rsidP="009E1DCF">
      <w:pPr>
        <w:pStyle w:val="Paragraphedeliste"/>
        <w:spacing w:after="0" w:line="240" w:lineRule="auto"/>
        <w:ind w:left="0"/>
        <w:jc w:val="both"/>
        <w:rPr>
          <w:rFonts w:ascii="Times New Roman" w:hAnsi="Times New Roman"/>
          <w:sz w:val="24"/>
          <w:szCs w:val="24"/>
        </w:rPr>
      </w:pPr>
    </w:p>
    <w:p w14:paraId="6AEEBE73" w14:textId="77777777" w:rsidR="009E1DCF" w:rsidRDefault="009E1DCF" w:rsidP="009E1DCF">
      <w:pPr>
        <w:pStyle w:val="Paragraphedeliste"/>
        <w:numPr>
          <w:ilvl w:val="0"/>
          <w:numId w:val="45"/>
        </w:numPr>
        <w:spacing w:after="0" w:line="240" w:lineRule="auto"/>
        <w:jc w:val="both"/>
        <w:rPr>
          <w:rFonts w:ascii="Times New Roman" w:hAnsi="Times New Roman"/>
          <w:sz w:val="24"/>
          <w:szCs w:val="24"/>
        </w:rPr>
      </w:pPr>
      <w:r w:rsidRPr="005B07B8">
        <w:rPr>
          <w:rFonts w:ascii="Times New Roman" w:hAnsi="Times New Roman"/>
          <w:sz w:val="24"/>
          <w:szCs w:val="24"/>
        </w:rPr>
        <w:t xml:space="preserve">Détecter, dans le cadre de PRESTATIONS, des innovations ayant un potentiel de </w:t>
      </w:r>
      <w:r w:rsidRPr="00E03330">
        <w:rPr>
          <w:rFonts w:ascii="Times New Roman" w:eastAsia="MS Mincho" w:hAnsi="Times New Roman"/>
          <w:sz w:val="24"/>
          <w:szCs w:val="24"/>
          <w:lang w:eastAsia="ja-JP"/>
        </w:rPr>
        <w:t>VALORISATION</w:t>
      </w:r>
      <w:r w:rsidRPr="005B07B8">
        <w:rPr>
          <w:rFonts w:ascii="Times New Roman" w:hAnsi="Times New Roman"/>
          <w:sz w:val="24"/>
          <w:szCs w:val="24"/>
        </w:rPr>
        <w:t>.</w:t>
      </w:r>
    </w:p>
    <w:p w14:paraId="640D3F6E" w14:textId="77777777" w:rsidR="009E1DCF" w:rsidRPr="002524FC" w:rsidRDefault="009E1DCF" w:rsidP="009E1DCF">
      <w:pPr>
        <w:pStyle w:val="Paragraphedeliste"/>
        <w:numPr>
          <w:ilvl w:val="0"/>
          <w:numId w:val="45"/>
        </w:numPr>
        <w:spacing w:after="0" w:line="240" w:lineRule="auto"/>
        <w:jc w:val="both"/>
        <w:rPr>
          <w:rFonts w:ascii="Times New Roman" w:hAnsi="Times New Roman"/>
          <w:sz w:val="24"/>
          <w:szCs w:val="24"/>
        </w:rPr>
      </w:pPr>
      <w:r w:rsidRPr="002524FC">
        <w:rPr>
          <w:rFonts w:ascii="Times New Roman" w:hAnsi="Times New Roman"/>
          <w:sz w:val="24"/>
          <w:szCs w:val="24"/>
        </w:rPr>
        <w:t>Détecter, notamment dans le cadre de PRESTATIONS, les besoins des entreprises.</w:t>
      </w:r>
    </w:p>
    <w:p w14:paraId="6B475053" w14:textId="2563BD75" w:rsidR="009E1DCF" w:rsidRPr="002B60CB" w:rsidRDefault="009E1DCF" w:rsidP="009E1DCF">
      <w:pPr>
        <w:numPr>
          <w:ilvl w:val="0"/>
          <w:numId w:val="45"/>
        </w:numPr>
        <w:spacing w:after="0" w:line="240" w:lineRule="auto"/>
        <w:jc w:val="both"/>
        <w:rPr>
          <w:rFonts w:ascii="Times New Roman" w:hAnsi="Times New Roman"/>
          <w:sz w:val="24"/>
          <w:szCs w:val="24"/>
        </w:rPr>
      </w:pPr>
      <w:r w:rsidRPr="00E03330">
        <w:rPr>
          <w:rFonts w:ascii="Times New Roman" w:hAnsi="Times New Roman"/>
          <w:sz w:val="24"/>
          <w:szCs w:val="24"/>
        </w:rPr>
        <w:t xml:space="preserve">Gérer, dans le cadre de PRESTATIONS, des portefeuilles de </w:t>
      </w:r>
      <w:r w:rsidR="002B3B3B">
        <w:rPr>
          <w:rFonts w:ascii="Times New Roman" w:hAnsi="Times New Roman"/>
          <w:sz w:val="24"/>
          <w:szCs w:val="24"/>
        </w:rPr>
        <w:t>d</w:t>
      </w:r>
      <w:r w:rsidRPr="00E03330">
        <w:rPr>
          <w:rFonts w:ascii="Times New Roman" w:hAnsi="Times New Roman"/>
          <w:sz w:val="24"/>
          <w:szCs w:val="24"/>
        </w:rPr>
        <w:t>roits (licensing)</w:t>
      </w:r>
      <w:r w:rsidRPr="00E00491">
        <w:rPr>
          <w:rFonts w:ascii="Times New Roman" w:hAnsi="Times New Roman"/>
          <w:sz w:val="24"/>
          <w:szCs w:val="24"/>
        </w:rPr>
        <w:t>.</w:t>
      </w:r>
    </w:p>
    <w:p w14:paraId="29E1798A" w14:textId="7E67EF3E" w:rsidR="009E1DCF" w:rsidRPr="00ED6681" w:rsidRDefault="009E1DCF" w:rsidP="009E1DCF">
      <w:pPr>
        <w:numPr>
          <w:ilvl w:val="0"/>
          <w:numId w:val="45"/>
        </w:numPr>
        <w:spacing w:after="0" w:line="240" w:lineRule="auto"/>
        <w:jc w:val="both"/>
        <w:rPr>
          <w:rFonts w:ascii="Times New Roman" w:hAnsi="Times New Roman"/>
          <w:sz w:val="24"/>
          <w:szCs w:val="24"/>
        </w:rPr>
      </w:pPr>
      <w:r w:rsidRPr="0075664D">
        <w:rPr>
          <w:rFonts w:ascii="Times New Roman" w:hAnsi="Times New Roman"/>
          <w:sz w:val="24"/>
          <w:szCs w:val="24"/>
        </w:rPr>
        <w:t>E</w:t>
      </w:r>
      <w:r w:rsidRPr="00ED6467">
        <w:rPr>
          <w:rFonts w:ascii="Times New Roman" w:hAnsi="Times New Roman"/>
          <w:sz w:val="24"/>
          <w:szCs w:val="24"/>
        </w:rPr>
        <w:t xml:space="preserve">xercer des activités d’appui à la négociation de </w:t>
      </w:r>
      <w:r w:rsidR="002B3B3B">
        <w:rPr>
          <w:rFonts w:ascii="Times New Roman" w:hAnsi="Times New Roman"/>
          <w:sz w:val="24"/>
          <w:szCs w:val="24"/>
        </w:rPr>
        <w:t>c</w:t>
      </w:r>
      <w:r w:rsidRPr="00ED6467">
        <w:rPr>
          <w:rFonts w:ascii="Times New Roman" w:hAnsi="Times New Roman"/>
          <w:sz w:val="24"/>
          <w:szCs w:val="24"/>
        </w:rPr>
        <w:t>ontrat</w:t>
      </w:r>
      <w:r w:rsidRPr="00CB2B4D">
        <w:rPr>
          <w:rFonts w:ascii="Times New Roman" w:hAnsi="Times New Roman"/>
          <w:sz w:val="24"/>
          <w:szCs w:val="24"/>
        </w:rPr>
        <w:t>s</w:t>
      </w:r>
      <w:r w:rsidRPr="00ED6681">
        <w:rPr>
          <w:rFonts w:ascii="Times New Roman" w:hAnsi="Times New Roman"/>
          <w:sz w:val="24"/>
          <w:szCs w:val="24"/>
        </w:rPr>
        <w:t xml:space="preserve"> relatifs à des PROJETS de recherche avec des entreprises.</w:t>
      </w:r>
    </w:p>
    <w:p w14:paraId="4A006080" w14:textId="77777777" w:rsidR="009E1DCF" w:rsidRPr="00ED6681" w:rsidRDefault="009E1DCF" w:rsidP="009E1DCF">
      <w:pPr>
        <w:numPr>
          <w:ilvl w:val="0"/>
          <w:numId w:val="45"/>
        </w:numPr>
        <w:spacing w:after="0" w:line="240" w:lineRule="auto"/>
        <w:jc w:val="both"/>
        <w:rPr>
          <w:rFonts w:ascii="Times New Roman" w:hAnsi="Times New Roman"/>
          <w:sz w:val="24"/>
          <w:szCs w:val="24"/>
        </w:rPr>
      </w:pPr>
      <w:r w:rsidRPr="00ED6681">
        <w:rPr>
          <w:rFonts w:ascii="Times New Roman" w:hAnsi="Times New Roman"/>
          <w:sz w:val="24"/>
          <w:szCs w:val="24"/>
        </w:rPr>
        <w:t>Sensibiliser des personnels et étudiants à l’innovation notamment à sa dimension de PROPRIETE INTELLECTUELLE.</w:t>
      </w:r>
    </w:p>
    <w:p w14:paraId="0B82DF47" w14:textId="77777777" w:rsidR="009E1DCF" w:rsidRPr="002524FC" w:rsidRDefault="009E1DCF" w:rsidP="009E1DCF">
      <w:pPr>
        <w:numPr>
          <w:ilvl w:val="0"/>
          <w:numId w:val="45"/>
        </w:numPr>
        <w:spacing w:after="0" w:line="240" w:lineRule="auto"/>
        <w:jc w:val="both"/>
        <w:rPr>
          <w:rFonts w:ascii="Times New Roman" w:hAnsi="Times New Roman"/>
          <w:sz w:val="24"/>
          <w:szCs w:val="24"/>
        </w:rPr>
      </w:pPr>
      <w:r w:rsidRPr="00ED6681">
        <w:rPr>
          <w:rFonts w:ascii="Times New Roman" w:hAnsi="Times New Roman"/>
          <w:sz w:val="24"/>
          <w:szCs w:val="24"/>
        </w:rPr>
        <w:t xml:space="preserve">Promouvoir et réaliser des actions de veille, de cartographie de l’offre de recherche et de plates-formes technologiques, et </w:t>
      </w:r>
      <w:r w:rsidRPr="002524FC">
        <w:rPr>
          <w:rFonts w:ascii="Times New Roman" w:hAnsi="Times New Roman"/>
          <w:sz w:val="24"/>
          <w:szCs w:val="24"/>
        </w:rPr>
        <w:t>de détection de partenaires.</w:t>
      </w:r>
    </w:p>
    <w:p w14:paraId="36BC52ED" w14:textId="77777777" w:rsidR="009E1DCF" w:rsidRPr="00791C16" w:rsidRDefault="009E1DCF" w:rsidP="009E1DCF">
      <w:pPr>
        <w:spacing w:after="0" w:line="240" w:lineRule="auto"/>
        <w:jc w:val="both"/>
        <w:rPr>
          <w:rFonts w:ascii="Times New Roman" w:hAnsi="Times New Roman"/>
          <w:sz w:val="24"/>
        </w:rPr>
      </w:pPr>
    </w:p>
    <w:p w14:paraId="71C62769" w14:textId="532B9468" w:rsidR="009E1DCF" w:rsidRPr="00791C16" w:rsidRDefault="009E1DCF" w:rsidP="009E1DCF">
      <w:pPr>
        <w:spacing w:after="0" w:line="240" w:lineRule="auto"/>
        <w:jc w:val="both"/>
        <w:rPr>
          <w:rFonts w:ascii="Times New Roman" w:hAnsi="Times New Roman"/>
          <w:sz w:val="24"/>
        </w:rPr>
      </w:pPr>
      <w:r w:rsidRPr="00791C16">
        <w:rPr>
          <w:rFonts w:ascii="Times New Roman" w:hAnsi="Times New Roman"/>
          <w:sz w:val="24"/>
        </w:rPr>
        <w:t>L’</w:t>
      </w:r>
      <w:r w:rsidR="00A3642D">
        <w:rPr>
          <w:rFonts w:ascii="Times New Roman" w:hAnsi="Times New Roman"/>
          <w:sz w:val="24"/>
        </w:rPr>
        <w:t>ETABLISSEMENT</w:t>
      </w:r>
      <w:r w:rsidRPr="00791C16">
        <w:rPr>
          <w:rFonts w:ascii="Times New Roman" w:hAnsi="Times New Roman"/>
          <w:sz w:val="24"/>
        </w:rPr>
        <w:t xml:space="preserve"> acquerra des activités de </w:t>
      </w:r>
      <w:r w:rsidRPr="00791C16">
        <w:rPr>
          <w:rFonts w:ascii="Times New Roman" w:hAnsi="Times New Roman"/>
          <w:sz w:val="24"/>
          <w:szCs w:val="24"/>
        </w:rPr>
        <w:t>PRESTATIONS</w:t>
      </w:r>
      <w:r w:rsidRPr="00791C16">
        <w:rPr>
          <w:rFonts w:ascii="Times New Roman" w:hAnsi="Times New Roman"/>
          <w:sz w:val="24"/>
        </w:rPr>
        <w:t xml:space="preserve"> dans les conditions prévues par les documents juridiques applicables, notamment la convention conclue avec l’ANR conformément aux dispositions de l’Appel à </w:t>
      </w:r>
      <w:r>
        <w:rPr>
          <w:rFonts w:ascii="Times New Roman" w:hAnsi="Times New Roman"/>
          <w:sz w:val="24"/>
          <w:szCs w:val="24"/>
        </w:rPr>
        <w:t>projet</w:t>
      </w:r>
      <w:r w:rsidRPr="00791C16">
        <w:rPr>
          <w:rFonts w:ascii="Times New Roman" w:hAnsi="Times New Roman"/>
          <w:sz w:val="24"/>
        </w:rPr>
        <w:t xml:space="preserve"> et notamment grâce à l’abondement prévu par le Fond National de Valorisation géré par les Actionnaires de la SATT Grand Centre pour le compte de ses membres dont l’</w:t>
      </w:r>
      <w:r w:rsidR="00A3642D">
        <w:rPr>
          <w:rFonts w:ascii="Times New Roman" w:hAnsi="Times New Roman"/>
          <w:sz w:val="24"/>
        </w:rPr>
        <w:t>ETABLISSEMENT</w:t>
      </w:r>
      <w:r w:rsidRPr="00791C16">
        <w:rPr>
          <w:rFonts w:ascii="Times New Roman" w:hAnsi="Times New Roman"/>
          <w:sz w:val="24"/>
        </w:rPr>
        <w:t>.</w:t>
      </w:r>
    </w:p>
    <w:p w14:paraId="59E2D4C3" w14:textId="77777777" w:rsidR="009E1DCF" w:rsidRPr="00791C16" w:rsidRDefault="009E1DCF" w:rsidP="009E1DCF">
      <w:pPr>
        <w:spacing w:after="0" w:line="240" w:lineRule="auto"/>
        <w:jc w:val="both"/>
        <w:rPr>
          <w:rFonts w:ascii="Times New Roman" w:hAnsi="Times New Roman"/>
          <w:sz w:val="24"/>
        </w:rPr>
      </w:pPr>
    </w:p>
    <w:p w14:paraId="6E093326" w14:textId="77777777" w:rsidR="009E1DCF" w:rsidRPr="00791C16" w:rsidRDefault="009E1DCF" w:rsidP="009E1DCF">
      <w:pPr>
        <w:spacing w:after="0" w:line="240" w:lineRule="auto"/>
        <w:jc w:val="both"/>
        <w:rPr>
          <w:rFonts w:ascii="Times New Roman" w:hAnsi="Times New Roman"/>
          <w:sz w:val="24"/>
          <w:szCs w:val="24"/>
        </w:rPr>
      </w:pPr>
      <w:r w:rsidRPr="00791C16">
        <w:rPr>
          <w:rFonts w:ascii="Times New Roman" w:hAnsi="Times New Roman"/>
          <w:sz w:val="24"/>
        </w:rPr>
        <w:t xml:space="preserve">Aucune </w:t>
      </w:r>
      <w:r w:rsidRPr="00791C16">
        <w:rPr>
          <w:rFonts w:ascii="Times New Roman" w:hAnsi="Times New Roman"/>
          <w:sz w:val="24"/>
          <w:szCs w:val="24"/>
        </w:rPr>
        <w:t>PRESTATION</w:t>
      </w:r>
      <w:r w:rsidRPr="00791C16">
        <w:rPr>
          <w:rFonts w:ascii="Times New Roman" w:hAnsi="Times New Roman"/>
          <w:sz w:val="24"/>
        </w:rPr>
        <w:t xml:space="preserve"> ne sera engagée par la SATT Grand Centre avant la signature de la convention </w:t>
      </w:r>
      <w:r>
        <w:rPr>
          <w:rFonts w:ascii="Times New Roman" w:hAnsi="Times New Roman"/>
          <w:sz w:val="24"/>
        </w:rPr>
        <w:t>et la distribution aux Actionnaires du Fond National de Valorisation</w:t>
      </w:r>
      <w:r w:rsidRPr="00791C16">
        <w:rPr>
          <w:rFonts w:ascii="Times New Roman" w:hAnsi="Times New Roman"/>
          <w:sz w:val="24"/>
          <w:szCs w:val="24"/>
        </w:rPr>
        <w:t>, sauf dérogation du Président de la SATT Grand Centre.</w:t>
      </w:r>
    </w:p>
    <w:p w14:paraId="71FC31BC" w14:textId="77777777" w:rsidR="009E1DCF" w:rsidRPr="00791C16" w:rsidRDefault="009E1DCF" w:rsidP="009E1DCF">
      <w:pPr>
        <w:spacing w:after="0" w:line="240" w:lineRule="auto"/>
        <w:jc w:val="both"/>
        <w:rPr>
          <w:rFonts w:ascii="Times New Roman" w:hAnsi="Times New Roman"/>
          <w:sz w:val="24"/>
        </w:rPr>
      </w:pPr>
    </w:p>
    <w:p w14:paraId="730D0017" w14:textId="77777777" w:rsidR="009E1DCF" w:rsidRPr="00791C16" w:rsidRDefault="009E1DCF" w:rsidP="00214D34">
      <w:pPr>
        <w:pStyle w:val="Titre1"/>
        <w:numPr>
          <w:ilvl w:val="0"/>
          <w:numId w:val="0"/>
        </w:numPr>
        <w:spacing w:before="0" w:after="0" w:line="240" w:lineRule="auto"/>
        <w:jc w:val="both"/>
        <w:rPr>
          <w:rFonts w:ascii="Times New Roman" w:eastAsia="MS Mincho" w:hAnsi="Times New Roman"/>
          <w:sz w:val="24"/>
        </w:rPr>
      </w:pPr>
      <w:bookmarkStart w:id="38" w:name="_Toc366744555"/>
      <w:bookmarkStart w:id="39" w:name="_Toc372106569"/>
      <w:r w:rsidRPr="00791C16">
        <w:rPr>
          <w:rFonts w:ascii="Times New Roman" w:eastAsia="MS Mincho" w:hAnsi="Times New Roman"/>
          <w:sz w:val="24"/>
        </w:rPr>
        <w:t xml:space="preserve">ARTICLE </w:t>
      </w:r>
      <w:r w:rsidRPr="00791C16">
        <w:rPr>
          <w:rFonts w:ascii="Times New Roman" w:eastAsia="MS Mincho" w:hAnsi="Times New Roman"/>
          <w:sz w:val="24"/>
          <w:szCs w:val="28"/>
          <w:lang w:eastAsia="ja-JP"/>
        </w:rPr>
        <w:t>18</w:t>
      </w:r>
      <w:r w:rsidRPr="00791C16">
        <w:rPr>
          <w:rFonts w:ascii="Times New Roman" w:eastAsia="MS Mincho" w:hAnsi="Times New Roman"/>
          <w:sz w:val="24"/>
        </w:rPr>
        <w:t xml:space="preserve"> - APPROCHE FINANCIERE</w:t>
      </w:r>
      <w:bookmarkEnd w:id="38"/>
      <w:bookmarkEnd w:id="39"/>
      <w:r w:rsidRPr="00791C16">
        <w:rPr>
          <w:rFonts w:ascii="Times New Roman" w:eastAsia="MS Mincho" w:hAnsi="Times New Roman"/>
          <w:sz w:val="24"/>
        </w:rPr>
        <w:t> </w:t>
      </w:r>
    </w:p>
    <w:p w14:paraId="54C969DD" w14:textId="77777777" w:rsidR="009E1DCF" w:rsidRPr="00791C16" w:rsidRDefault="009E1DCF" w:rsidP="009E1DCF">
      <w:pPr>
        <w:pStyle w:val="Paragraphedeliste"/>
        <w:spacing w:after="0" w:line="240" w:lineRule="auto"/>
        <w:ind w:left="0"/>
        <w:jc w:val="both"/>
        <w:rPr>
          <w:rFonts w:ascii="Times New Roman" w:hAnsi="Times New Roman"/>
          <w:b/>
          <w:sz w:val="24"/>
        </w:rPr>
      </w:pPr>
    </w:p>
    <w:p w14:paraId="4DEF38B2" w14:textId="77777777" w:rsidR="009E1DCF" w:rsidRPr="00791C16" w:rsidRDefault="009E1DCF" w:rsidP="009E1DCF">
      <w:pPr>
        <w:pStyle w:val="Paragraphedeliste"/>
        <w:spacing w:after="0" w:line="240" w:lineRule="auto"/>
        <w:ind w:left="0"/>
        <w:jc w:val="both"/>
        <w:rPr>
          <w:rFonts w:ascii="Times New Roman" w:hAnsi="Times New Roman"/>
          <w:b/>
          <w:sz w:val="24"/>
          <w:szCs w:val="24"/>
        </w:rPr>
      </w:pPr>
      <w:r w:rsidRPr="00791C16">
        <w:rPr>
          <w:rFonts w:ascii="Times New Roman" w:hAnsi="Times New Roman"/>
          <w:b/>
          <w:sz w:val="24"/>
          <w:szCs w:val="24"/>
        </w:rPr>
        <w:lastRenderedPageBreak/>
        <w:t>Financement</w:t>
      </w:r>
      <w:r w:rsidRPr="00791C16">
        <w:rPr>
          <w:rFonts w:ascii="Times New Roman" w:hAnsi="Times New Roman"/>
          <w:b/>
          <w:sz w:val="24"/>
        </w:rPr>
        <w:t xml:space="preserve"> d’un </w:t>
      </w:r>
      <w:r>
        <w:rPr>
          <w:rFonts w:ascii="Times New Roman" w:hAnsi="Times New Roman"/>
          <w:b/>
          <w:sz w:val="24"/>
          <w:szCs w:val="24"/>
        </w:rPr>
        <w:t>projet</w:t>
      </w:r>
      <w:r w:rsidRPr="00791C16">
        <w:rPr>
          <w:rFonts w:ascii="Times New Roman" w:hAnsi="Times New Roman"/>
          <w:b/>
          <w:sz w:val="24"/>
          <w:szCs w:val="24"/>
        </w:rPr>
        <w:t xml:space="preserve"> de MATURATION</w:t>
      </w:r>
    </w:p>
    <w:p w14:paraId="6D5EF6B4" w14:textId="77777777" w:rsidR="009E1DCF" w:rsidRPr="00791C16" w:rsidRDefault="009E1DCF" w:rsidP="009E1DCF">
      <w:pPr>
        <w:pStyle w:val="Paragraphedeliste"/>
        <w:spacing w:after="0" w:line="240" w:lineRule="auto"/>
        <w:ind w:left="0"/>
        <w:jc w:val="both"/>
        <w:rPr>
          <w:rFonts w:ascii="Times New Roman" w:hAnsi="Times New Roman"/>
          <w:b/>
          <w:sz w:val="24"/>
        </w:rPr>
      </w:pPr>
    </w:p>
    <w:p w14:paraId="6F2B42C3" w14:textId="77777777" w:rsidR="009E1DCF" w:rsidRPr="00791C16" w:rsidRDefault="009E1DCF" w:rsidP="009E1DCF">
      <w:pPr>
        <w:pStyle w:val="Paragraphedeliste"/>
        <w:spacing w:after="0" w:line="240" w:lineRule="auto"/>
        <w:ind w:left="0"/>
        <w:jc w:val="both"/>
        <w:rPr>
          <w:rFonts w:ascii="Times New Roman" w:hAnsi="Times New Roman"/>
          <w:sz w:val="24"/>
          <w:szCs w:val="24"/>
        </w:rPr>
      </w:pPr>
      <w:r w:rsidRPr="00791C16">
        <w:rPr>
          <w:rFonts w:ascii="Times New Roman" w:hAnsi="Times New Roman"/>
          <w:sz w:val="24"/>
        </w:rPr>
        <w:t xml:space="preserve">La SATT Grand Centre se réserve le droit </w:t>
      </w:r>
      <w:r w:rsidRPr="00791C16">
        <w:rPr>
          <w:rFonts w:ascii="Times New Roman" w:hAnsi="Times New Roman"/>
          <w:sz w:val="24"/>
          <w:szCs w:val="24"/>
        </w:rPr>
        <w:t xml:space="preserve">de choisir pour chaque </w:t>
      </w:r>
      <w:r>
        <w:rPr>
          <w:rFonts w:ascii="Times New Roman" w:hAnsi="Times New Roman"/>
          <w:sz w:val="24"/>
          <w:szCs w:val="24"/>
        </w:rPr>
        <w:t>projet</w:t>
      </w:r>
      <w:r w:rsidRPr="00791C16">
        <w:rPr>
          <w:rFonts w:ascii="Times New Roman" w:hAnsi="Times New Roman"/>
          <w:sz w:val="24"/>
          <w:szCs w:val="24"/>
        </w:rPr>
        <w:t xml:space="preserve"> de MATURATION le mode de financement. Les INVESTISSEMENTS affiliés à un </w:t>
      </w:r>
      <w:r>
        <w:rPr>
          <w:rFonts w:ascii="Times New Roman" w:hAnsi="Times New Roman"/>
          <w:sz w:val="24"/>
          <w:szCs w:val="24"/>
        </w:rPr>
        <w:t>projet</w:t>
      </w:r>
      <w:r w:rsidRPr="00791C16">
        <w:rPr>
          <w:rFonts w:ascii="Times New Roman" w:hAnsi="Times New Roman"/>
          <w:sz w:val="24"/>
          <w:szCs w:val="24"/>
        </w:rPr>
        <w:t xml:space="preserve"> de MATURATION seront répertoriés dans un cahier des charges.</w:t>
      </w:r>
    </w:p>
    <w:p w14:paraId="69AD17EA" w14:textId="77777777" w:rsidR="009E1DCF" w:rsidRPr="00791C16" w:rsidRDefault="009E1DCF" w:rsidP="009E1DCF">
      <w:pPr>
        <w:pStyle w:val="Paragraphedeliste"/>
        <w:spacing w:after="0" w:line="240" w:lineRule="auto"/>
        <w:ind w:left="0"/>
        <w:jc w:val="both"/>
        <w:rPr>
          <w:rFonts w:ascii="Times New Roman" w:hAnsi="Times New Roman"/>
          <w:sz w:val="24"/>
          <w:szCs w:val="24"/>
        </w:rPr>
      </w:pPr>
    </w:p>
    <w:p w14:paraId="307B6D8F" w14:textId="77777777" w:rsidR="009E1DCF" w:rsidRPr="00791C16" w:rsidRDefault="009E1DCF" w:rsidP="009E1DCF">
      <w:pPr>
        <w:pStyle w:val="Paragraphedeliste"/>
        <w:spacing w:after="0" w:line="240" w:lineRule="auto"/>
        <w:ind w:left="0"/>
        <w:jc w:val="both"/>
        <w:rPr>
          <w:rFonts w:ascii="Times New Roman" w:hAnsi="Times New Roman"/>
          <w:sz w:val="24"/>
        </w:rPr>
      </w:pPr>
      <w:r w:rsidRPr="00791C16">
        <w:rPr>
          <w:rFonts w:ascii="Times New Roman" w:hAnsi="Times New Roman"/>
          <w:sz w:val="24"/>
          <w:szCs w:val="24"/>
        </w:rPr>
        <w:t xml:space="preserve">L’embauche de salariés adossés à un </w:t>
      </w:r>
      <w:r>
        <w:rPr>
          <w:rFonts w:ascii="Times New Roman" w:hAnsi="Times New Roman"/>
          <w:sz w:val="24"/>
          <w:szCs w:val="24"/>
        </w:rPr>
        <w:t>projet</w:t>
      </w:r>
      <w:r w:rsidRPr="00791C16">
        <w:rPr>
          <w:rFonts w:ascii="Times New Roman" w:hAnsi="Times New Roman"/>
          <w:sz w:val="24"/>
          <w:szCs w:val="24"/>
        </w:rPr>
        <w:t xml:space="preserve"> de MATURATION et l’achat ou la location de matériel feront l’objet de Conventions particulières adaptées au </w:t>
      </w:r>
      <w:r w:rsidRPr="00791C16">
        <w:rPr>
          <w:rFonts w:ascii="Times New Roman" w:hAnsi="Times New Roman"/>
          <w:sz w:val="24"/>
        </w:rPr>
        <w:t xml:space="preserve">cas </w:t>
      </w:r>
      <w:r w:rsidRPr="00791C16">
        <w:rPr>
          <w:rFonts w:ascii="Times New Roman" w:hAnsi="Times New Roman"/>
          <w:sz w:val="24"/>
          <w:szCs w:val="24"/>
        </w:rPr>
        <w:t xml:space="preserve">par </w:t>
      </w:r>
      <w:r w:rsidRPr="00791C16">
        <w:rPr>
          <w:rFonts w:ascii="Times New Roman" w:hAnsi="Times New Roman"/>
          <w:sz w:val="24"/>
        </w:rPr>
        <w:t>cas</w:t>
      </w:r>
      <w:r w:rsidRPr="00791C16">
        <w:rPr>
          <w:rFonts w:ascii="Times New Roman" w:hAnsi="Times New Roman"/>
          <w:sz w:val="24"/>
          <w:szCs w:val="24"/>
        </w:rPr>
        <w:t xml:space="preserve">, à l’exception du matériel informatique fourni par </w:t>
      </w:r>
      <w:r w:rsidRPr="00791C16">
        <w:rPr>
          <w:rFonts w:ascii="Times New Roman" w:hAnsi="Times New Roman"/>
          <w:sz w:val="24"/>
        </w:rPr>
        <w:t xml:space="preserve">la SATT Grand Centre </w:t>
      </w:r>
      <w:r>
        <w:rPr>
          <w:rFonts w:ascii="Times New Roman" w:hAnsi="Times New Roman"/>
          <w:sz w:val="24"/>
          <w:szCs w:val="24"/>
        </w:rPr>
        <w:t>lequel</w:t>
      </w:r>
      <w:r w:rsidRPr="00791C16">
        <w:rPr>
          <w:rFonts w:ascii="Times New Roman" w:hAnsi="Times New Roman"/>
          <w:sz w:val="24"/>
          <w:szCs w:val="24"/>
        </w:rPr>
        <w:t xml:space="preserve"> </w:t>
      </w:r>
      <w:r w:rsidRPr="00791C16">
        <w:rPr>
          <w:rFonts w:ascii="Times New Roman" w:hAnsi="Times New Roman"/>
          <w:sz w:val="24"/>
        </w:rPr>
        <w:t xml:space="preserve">sera </w:t>
      </w:r>
      <w:r w:rsidRPr="00791C16">
        <w:rPr>
          <w:rFonts w:ascii="Times New Roman" w:hAnsi="Times New Roman"/>
          <w:sz w:val="24"/>
          <w:szCs w:val="24"/>
        </w:rPr>
        <w:t>clairement identifié « </w:t>
      </w:r>
      <w:r w:rsidRPr="00791C16">
        <w:rPr>
          <w:rFonts w:ascii="Times New Roman" w:hAnsi="Times New Roman"/>
          <w:sz w:val="24"/>
        </w:rPr>
        <w:t>SATT Grand Centre</w:t>
      </w:r>
      <w:r w:rsidRPr="00791C16">
        <w:rPr>
          <w:rFonts w:ascii="Times New Roman" w:hAnsi="Times New Roman"/>
          <w:sz w:val="24"/>
          <w:szCs w:val="24"/>
        </w:rPr>
        <w:t xml:space="preserve"> » et devra être restitué sauf décision </w:t>
      </w:r>
      <w:r w:rsidRPr="00791C16">
        <w:rPr>
          <w:rFonts w:ascii="Times New Roman" w:hAnsi="Times New Roman"/>
          <w:sz w:val="24"/>
        </w:rPr>
        <w:t xml:space="preserve">contraire </w:t>
      </w:r>
      <w:r w:rsidRPr="00791C16">
        <w:rPr>
          <w:rFonts w:ascii="Times New Roman" w:hAnsi="Times New Roman"/>
          <w:sz w:val="24"/>
          <w:szCs w:val="24"/>
        </w:rPr>
        <w:t>du Président</w:t>
      </w:r>
      <w:r w:rsidRPr="00791C16">
        <w:rPr>
          <w:rFonts w:ascii="Times New Roman" w:hAnsi="Times New Roman"/>
          <w:sz w:val="24"/>
        </w:rPr>
        <w:t>.</w:t>
      </w:r>
    </w:p>
    <w:p w14:paraId="0A26E2F7" w14:textId="77777777" w:rsidR="009E1DCF" w:rsidRPr="00791C16" w:rsidRDefault="009E1DCF" w:rsidP="009E1DCF">
      <w:pPr>
        <w:pStyle w:val="Paragraphedeliste"/>
        <w:spacing w:after="0" w:line="240" w:lineRule="auto"/>
        <w:ind w:left="0"/>
        <w:jc w:val="both"/>
        <w:rPr>
          <w:rFonts w:ascii="Times New Roman" w:hAnsi="Times New Roman"/>
          <w:sz w:val="24"/>
          <w:szCs w:val="24"/>
        </w:rPr>
      </w:pPr>
    </w:p>
    <w:p w14:paraId="10DDD34F" w14:textId="77777777" w:rsidR="009E1DCF" w:rsidRPr="00791C16" w:rsidRDefault="009E1DCF" w:rsidP="009E1DCF">
      <w:pPr>
        <w:pStyle w:val="Paragraphedeliste"/>
        <w:spacing w:after="0" w:line="240" w:lineRule="auto"/>
        <w:ind w:left="0"/>
        <w:jc w:val="both"/>
        <w:rPr>
          <w:rFonts w:ascii="Times New Roman" w:hAnsi="Times New Roman"/>
          <w:sz w:val="24"/>
          <w:szCs w:val="24"/>
        </w:rPr>
      </w:pPr>
    </w:p>
    <w:p w14:paraId="29002C4E" w14:textId="77777777" w:rsidR="009E1DCF" w:rsidRPr="00791C16" w:rsidRDefault="009E1DCF" w:rsidP="009E1DCF">
      <w:pPr>
        <w:spacing w:after="0" w:line="240" w:lineRule="auto"/>
        <w:jc w:val="both"/>
        <w:rPr>
          <w:rFonts w:ascii="Times New Roman" w:hAnsi="Times New Roman"/>
          <w:b/>
          <w:sz w:val="24"/>
        </w:rPr>
      </w:pPr>
    </w:p>
    <w:p w14:paraId="06B0856E" w14:textId="77777777" w:rsidR="009E1DCF" w:rsidRPr="00791C16" w:rsidRDefault="009E1DCF" w:rsidP="009E1DCF">
      <w:pPr>
        <w:spacing w:after="0" w:line="240" w:lineRule="auto"/>
        <w:jc w:val="both"/>
        <w:rPr>
          <w:rFonts w:ascii="Times New Roman" w:hAnsi="Times New Roman"/>
          <w:b/>
          <w:sz w:val="24"/>
        </w:rPr>
      </w:pPr>
      <w:r w:rsidRPr="00791C16">
        <w:rPr>
          <w:rFonts w:ascii="Times New Roman" w:hAnsi="Times New Roman"/>
          <w:b/>
          <w:sz w:val="24"/>
        </w:rPr>
        <w:t>Modalités de paiement </w:t>
      </w:r>
    </w:p>
    <w:p w14:paraId="3CFB7F50" w14:textId="77777777" w:rsidR="009E1DCF" w:rsidRDefault="009E1DCF" w:rsidP="009E1DCF">
      <w:pPr>
        <w:spacing w:after="0" w:line="240" w:lineRule="auto"/>
        <w:jc w:val="both"/>
        <w:rPr>
          <w:rFonts w:ascii="Times New Roman" w:hAnsi="Times New Roman"/>
          <w:sz w:val="24"/>
          <w:u w:val="single"/>
        </w:rPr>
      </w:pPr>
    </w:p>
    <w:p w14:paraId="174FFC4D" w14:textId="153CCC1B" w:rsidR="009E1DCF" w:rsidRPr="00791C16" w:rsidRDefault="009E1DCF" w:rsidP="009E1DCF">
      <w:pPr>
        <w:spacing w:after="0" w:line="240" w:lineRule="auto"/>
        <w:jc w:val="both"/>
        <w:rPr>
          <w:rFonts w:ascii="Times New Roman" w:hAnsi="Times New Roman"/>
          <w:sz w:val="24"/>
          <w:u w:val="single"/>
        </w:rPr>
      </w:pPr>
      <w:r w:rsidRPr="00791C16">
        <w:rPr>
          <w:rFonts w:ascii="Times New Roman" w:hAnsi="Times New Roman"/>
          <w:sz w:val="24"/>
          <w:u w:val="single"/>
        </w:rPr>
        <w:t>Flux financier de l’</w:t>
      </w:r>
      <w:r w:rsidR="00A3642D">
        <w:rPr>
          <w:rFonts w:ascii="Times New Roman" w:hAnsi="Times New Roman"/>
          <w:sz w:val="24"/>
          <w:u w:val="single"/>
        </w:rPr>
        <w:t>ETABLISSEMENT</w:t>
      </w:r>
      <w:r w:rsidRPr="00791C16">
        <w:rPr>
          <w:rFonts w:ascii="Times New Roman" w:hAnsi="Times New Roman"/>
          <w:sz w:val="24"/>
          <w:u w:val="single"/>
        </w:rPr>
        <w:t xml:space="preserve"> au profit de la SATT Grand Centre:</w:t>
      </w:r>
    </w:p>
    <w:p w14:paraId="728EE073" w14:textId="77777777" w:rsidR="009E1DCF" w:rsidRDefault="009E1DCF" w:rsidP="009E1DCF">
      <w:pPr>
        <w:spacing w:after="0" w:line="240" w:lineRule="auto"/>
        <w:jc w:val="both"/>
        <w:rPr>
          <w:rFonts w:ascii="Times New Roman" w:hAnsi="Times New Roman"/>
          <w:sz w:val="24"/>
        </w:rPr>
      </w:pPr>
    </w:p>
    <w:p w14:paraId="6E458ABE" w14:textId="77777777" w:rsidR="009E1DCF" w:rsidRPr="00791C16" w:rsidRDefault="009E1DCF" w:rsidP="009E1DCF">
      <w:pPr>
        <w:spacing w:after="0" w:line="240" w:lineRule="auto"/>
        <w:jc w:val="both"/>
        <w:rPr>
          <w:rFonts w:ascii="Times New Roman" w:hAnsi="Times New Roman"/>
          <w:sz w:val="24"/>
        </w:rPr>
      </w:pPr>
      <w:r w:rsidRPr="00791C16">
        <w:rPr>
          <w:rFonts w:ascii="Times New Roman" w:hAnsi="Times New Roman"/>
          <w:sz w:val="24"/>
        </w:rPr>
        <w:t xml:space="preserve">Pour chacun des montants correspondants, le versement des honoraires de </w:t>
      </w:r>
      <w:r w:rsidRPr="00791C16">
        <w:rPr>
          <w:rFonts w:ascii="Times New Roman" w:hAnsi="Times New Roman"/>
          <w:sz w:val="24"/>
          <w:szCs w:val="24"/>
        </w:rPr>
        <w:t>PRESTATIONS</w:t>
      </w:r>
      <w:r w:rsidRPr="00791C16">
        <w:rPr>
          <w:rFonts w:ascii="Times New Roman" w:hAnsi="Times New Roman"/>
          <w:sz w:val="24"/>
        </w:rPr>
        <w:t xml:space="preserve"> sera effectué sur présentation de factures, établies par la SATT Grand Centre, et sera adressé au nom de Monsieur le Directeur Administratif et Financier de la SATT Grand Centre SAS :</w:t>
      </w:r>
    </w:p>
    <w:p w14:paraId="7CE89BAC" w14:textId="77777777" w:rsidR="009E1DCF" w:rsidRDefault="009E1DCF" w:rsidP="009E1DCF">
      <w:pPr>
        <w:spacing w:after="0" w:line="240" w:lineRule="auto"/>
        <w:jc w:val="both"/>
        <w:rPr>
          <w:rFonts w:ascii="Times New Roman" w:hAnsi="Times New Roman"/>
          <w:sz w:val="24"/>
        </w:rPr>
      </w:pPr>
    </w:p>
    <w:p w14:paraId="02A9110C" w14:textId="77777777" w:rsidR="009E1DCF" w:rsidRPr="00791C16" w:rsidRDefault="009E1DCF" w:rsidP="009E1DCF">
      <w:pPr>
        <w:spacing w:after="0" w:line="240" w:lineRule="auto"/>
        <w:jc w:val="both"/>
        <w:rPr>
          <w:rFonts w:ascii="Times New Roman" w:hAnsi="Times New Roman"/>
          <w:sz w:val="24"/>
        </w:rPr>
      </w:pPr>
      <w:r w:rsidRPr="00791C16">
        <w:rPr>
          <w:rFonts w:ascii="Times New Roman" w:hAnsi="Times New Roman"/>
          <w:sz w:val="24"/>
        </w:rPr>
        <w:t>SATT Grand Centre SAS</w:t>
      </w:r>
    </w:p>
    <w:p w14:paraId="2AFF9AB4" w14:textId="77777777" w:rsidR="009E1DCF" w:rsidRPr="00791C16" w:rsidRDefault="009E1DCF" w:rsidP="009E1DCF">
      <w:pPr>
        <w:spacing w:after="0" w:line="240" w:lineRule="auto"/>
        <w:jc w:val="both"/>
        <w:rPr>
          <w:rFonts w:ascii="Times New Roman" w:hAnsi="Times New Roman"/>
          <w:sz w:val="24"/>
        </w:rPr>
      </w:pPr>
      <w:r w:rsidRPr="00791C16">
        <w:rPr>
          <w:rFonts w:ascii="Times New Roman" w:hAnsi="Times New Roman"/>
          <w:sz w:val="24"/>
        </w:rPr>
        <w:t>Directeur Administratif et Financier</w:t>
      </w:r>
    </w:p>
    <w:p w14:paraId="2ADEBEB7" w14:textId="77777777" w:rsidR="009E1DCF" w:rsidRPr="00791C16" w:rsidRDefault="009E1DCF" w:rsidP="009E1DCF">
      <w:pPr>
        <w:spacing w:after="0" w:line="240" w:lineRule="auto"/>
        <w:jc w:val="both"/>
        <w:rPr>
          <w:rFonts w:ascii="Times New Roman" w:hAnsi="Times New Roman"/>
          <w:sz w:val="24"/>
        </w:rPr>
      </w:pPr>
      <w:r w:rsidRPr="00791C16">
        <w:rPr>
          <w:rFonts w:ascii="Times New Roman" w:hAnsi="Times New Roman"/>
          <w:sz w:val="24"/>
        </w:rPr>
        <w:t>8 rue Pablo Picasso</w:t>
      </w:r>
    </w:p>
    <w:p w14:paraId="3E473C5C" w14:textId="77777777" w:rsidR="009E1DCF" w:rsidRPr="00791C16" w:rsidRDefault="009E1DCF" w:rsidP="009E1DCF">
      <w:pPr>
        <w:spacing w:after="0" w:line="240" w:lineRule="auto"/>
        <w:jc w:val="both"/>
        <w:rPr>
          <w:rFonts w:ascii="Times New Roman" w:hAnsi="Times New Roman"/>
          <w:sz w:val="24"/>
        </w:rPr>
      </w:pPr>
      <w:r w:rsidRPr="00791C16">
        <w:rPr>
          <w:rFonts w:ascii="Times New Roman" w:hAnsi="Times New Roman"/>
          <w:sz w:val="24"/>
        </w:rPr>
        <w:t>Clermont Ferrand  63000</w:t>
      </w:r>
    </w:p>
    <w:p w14:paraId="67046BE7" w14:textId="77777777" w:rsidR="008478FA" w:rsidRPr="003224EE" w:rsidRDefault="008478FA" w:rsidP="008478FA">
      <w:pPr>
        <w:spacing w:after="0" w:line="240" w:lineRule="auto"/>
        <w:jc w:val="both"/>
        <w:rPr>
          <w:rFonts w:ascii="Times New Roman" w:hAnsi="Times New Roman"/>
          <w:sz w:val="24"/>
        </w:rPr>
      </w:pPr>
      <w:r w:rsidRPr="003224EE">
        <w:rPr>
          <w:rFonts w:ascii="Times New Roman" w:hAnsi="Times New Roman"/>
          <w:sz w:val="24"/>
        </w:rPr>
        <w:t>Identifiant TVA : FR69793372525</w:t>
      </w:r>
    </w:p>
    <w:p w14:paraId="2FAC74CE" w14:textId="77777777" w:rsidR="008478FA" w:rsidRPr="003224EE" w:rsidRDefault="008478FA" w:rsidP="008478FA">
      <w:pPr>
        <w:spacing w:after="0" w:line="240" w:lineRule="auto"/>
        <w:jc w:val="both"/>
        <w:rPr>
          <w:rFonts w:ascii="Times New Roman" w:hAnsi="Times New Roman"/>
          <w:sz w:val="24"/>
        </w:rPr>
      </w:pPr>
      <w:r w:rsidRPr="003224EE">
        <w:rPr>
          <w:rFonts w:ascii="Times New Roman" w:hAnsi="Times New Roman"/>
          <w:sz w:val="24"/>
        </w:rPr>
        <w:t>Coordonnées bancaires :</w:t>
      </w:r>
    </w:p>
    <w:p w14:paraId="0609CE4B" w14:textId="77777777" w:rsidR="008478FA" w:rsidRPr="003224EE" w:rsidRDefault="008478FA" w:rsidP="008478FA">
      <w:pPr>
        <w:spacing w:after="0" w:line="240" w:lineRule="auto"/>
        <w:jc w:val="both"/>
        <w:rPr>
          <w:rFonts w:ascii="Times New Roman" w:hAnsi="Times New Roman"/>
          <w:sz w:val="24"/>
        </w:rPr>
      </w:pPr>
      <w:r w:rsidRPr="003224EE">
        <w:rPr>
          <w:rFonts w:ascii="Times New Roman" w:hAnsi="Times New Roman"/>
          <w:sz w:val="24"/>
        </w:rPr>
        <w:t>BIC : SOGEFRPP</w:t>
      </w:r>
    </w:p>
    <w:p w14:paraId="413BC35A" w14:textId="77777777" w:rsidR="008478FA" w:rsidRPr="003224EE" w:rsidRDefault="008478FA" w:rsidP="008478FA">
      <w:pPr>
        <w:spacing w:after="0" w:line="240" w:lineRule="auto"/>
        <w:jc w:val="both"/>
        <w:rPr>
          <w:rFonts w:ascii="Times New Roman" w:hAnsi="Times New Roman"/>
          <w:sz w:val="24"/>
        </w:rPr>
      </w:pPr>
      <w:r w:rsidRPr="003224EE">
        <w:rPr>
          <w:rFonts w:ascii="Times New Roman" w:hAnsi="Times New Roman"/>
          <w:sz w:val="24"/>
        </w:rPr>
        <w:t>IBAN : FR76 3000 3006 4000 0220 1681 411</w:t>
      </w:r>
    </w:p>
    <w:p w14:paraId="5D642773" w14:textId="77777777" w:rsidR="009E1DCF" w:rsidRDefault="009E1DCF" w:rsidP="009E1DCF">
      <w:pPr>
        <w:spacing w:after="0" w:line="240" w:lineRule="auto"/>
        <w:jc w:val="both"/>
        <w:rPr>
          <w:rFonts w:ascii="Times New Roman" w:hAnsi="Times New Roman"/>
          <w:sz w:val="24"/>
        </w:rPr>
      </w:pPr>
    </w:p>
    <w:p w14:paraId="664A603C" w14:textId="77777777" w:rsidR="009E1DCF" w:rsidRPr="00791C16" w:rsidRDefault="009E1DCF" w:rsidP="009E1DCF">
      <w:pPr>
        <w:spacing w:after="0" w:line="240" w:lineRule="auto"/>
        <w:jc w:val="both"/>
        <w:rPr>
          <w:rFonts w:ascii="Times New Roman" w:hAnsi="Times New Roman"/>
          <w:sz w:val="24"/>
        </w:rPr>
      </w:pPr>
      <w:r w:rsidRPr="00791C16">
        <w:rPr>
          <w:rFonts w:ascii="Times New Roman" w:hAnsi="Times New Roman"/>
          <w:sz w:val="24"/>
        </w:rPr>
        <w:t>La T.V.A. sera facturée en sus au taux en vigueur à la date respectivement de chaque facturation. Chaque règlement sera effectué à trente (30) jours suivant la date de facturation correspondante. La facture devra être envoyée à l’adresse suivante :</w:t>
      </w:r>
    </w:p>
    <w:p w14:paraId="4E5AC87F" w14:textId="77777777" w:rsidR="009E1DCF" w:rsidRPr="00791C16" w:rsidRDefault="009E1DCF" w:rsidP="009E1DCF">
      <w:pPr>
        <w:spacing w:after="0" w:line="240" w:lineRule="auto"/>
        <w:rPr>
          <w:rFonts w:ascii="Times New Roman" w:hAnsi="Times New Roman"/>
          <w:sz w:val="24"/>
        </w:rPr>
      </w:pPr>
    </w:p>
    <w:p w14:paraId="0BCA7CCB" w14:textId="77777777" w:rsidR="009E1DCF" w:rsidRPr="00791C16" w:rsidRDefault="009E1DCF" w:rsidP="009E1DCF">
      <w:pPr>
        <w:spacing w:after="0" w:line="240" w:lineRule="auto"/>
        <w:jc w:val="both"/>
        <w:rPr>
          <w:rFonts w:ascii="Times New Roman" w:hAnsi="Times New Roman"/>
          <w:sz w:val="24"/>
        </w:rPr>
      </w:pPr>
      <w:r w:rsidRPr="00791C16">
        <w:rPr>
          <w:rFonts w:ascii="Times New Roman" w:hAnsi="Times New Roman"/>
          <w:sz w:val="24"/>
        </w:rPr>
        <w:t>SATT Grand Centre SAS</w:t>
      </w:r>
    </w:p>
    <w:p w14:paraId="72222440" w14:textId="77777777" w:rsidR="009E1DCF" w:rsidRPr="00791C16" w:rsidRDefault="009E1DCF" w:rsidP="009E1DCF">
      <w:pPr>
        <w:spacing w:after="0" w:line="240" w:lineRule="auto"/>
        <w:jc w:val="both"/>
        <w:rPr>
          <w:rFonts w:ascii="Times New Roman" w:hAnsi="Times New Roman"/>
          <w:sz w:val="24"/>
        </w:rPr>
      </w:pPr>
      <w:r w:rsidRPr="00791C16">
        <w:rPr>
          <w:rFonts w:ascii="Times New Roman" w:hAnsi="Times New Roman"/>
          <w:sz w:val="24"/>
        </w:rPr>
        <w:t>Directeur Administratif et Financier</w:t>
      </w:r>
    </w:p>
    <w:p w14:paraId="22D5A769" w14:textId="77777777" w:rsidR="009E1DCF" w:rsidRPr="00791C16" w:rsidRDefault="009E1DCF" w:rsidP="009E1DCF">
      <w:pPr>
        <w:spacing w:after="0" w:line="240" w:lineRule="auto"/>
        <w:jc w:val="both"/>
        <w:rPr>
          <w:rFonts w:ascii="Times New Roman" w:hAnsi="Times New Roman"/>
          <w:sz w:val="24"/>
        </w:rPr>
      </w:pPr>
      <w:r w:rsidRPr="00791C16">
        <w:rPr>
          <w:rFonts w:ascii="Times New Roman" w:hAnsi="Times New Roman"/>
          <w:sz w:val="24"/>
        </w:rPr>
        <w:t>8 rue Pablo Picasso</w:t>
      </w:r>
    </w:p>
    <w:p w14:paraId="798419DE" w14:textId="77777777" w:rsidR="009E1DCF" w:rsidRPr="002524FC" w:rsidRDefault="009E1DCF" w:rsidP="009E1DCF">
      <w:pPr>
        <w:spacing w:after="0" w:line="240" w:lineRule="auto"/>
        <w:jc w:val="both"/>
        <w:rPr>
          <w:rFonts w:ascii="Times New Roman" w:hAnsi="Times New Roman"/>
          <w:sz w:val="24"/>
        </w:rPr>
      </w:pPr>
      <w:r>
        <w:rPr>
          <w:rFonts w:ascii="Times New Roman" w:hAnsi="Times New Roman"/>
          <w:sz w:val="24"/>
        </w:rPr>
        <w:t>Clermont Ferrand  63000</w:t>
      </w:r>
    </w:p>
    <w:p w14:paraId="5BE158BA" w14:textId="77777777" w:rsidR="009E1DCF" w:rsidRPr="00791C16" w:rsidRDefault="009E1DCF" w:rsidP="009E1DCF">
      <w:pPr>
        <w:spacing w:after="0" w:line="240" w:lineRule="auto"/>
        <w:jc w:val="both"/>
        <w:rPr>
          <w:rFonts w:ascii="Times New Roman" w:hAnsi="Times New Roman"/>
          <w:sz w:val="24"/>
          <w:szCs w:val="24"/>
        </w:rPr>
      </w:pPr>
    </w:p>
    <w:p w14:paraId="6F15B3CE" w14:textId="30A2C866" w:rsidR="009E1DCF" w:rsidRPr="00791C16" w:rsidRDefault="009E1DCF" w:rsidP="009E1DCF">
      <w:pPr>
        <w:spacing w:after="0" w:line="240" w:lineRule="auto"/>
        <w:jc w:val="both"/>
        <w:rPr>
          <w:rFonts w:ascii="Times New Roman" w:hAnsi="Times New Roman"/>
          <w:sz w:val="24"/>
          <w:u w:val="single"/>
        </w:rPr>
      </w:pPr>
      <w:r w:rsidRPr="00791C16">
        <w:rPr>
          <w:rFonts w:ascii="Times New Roman" w:hAnsi="Times New Roman"/>
          <w:sz w:val="24"/>
          <w:u w:val="single"/>
        </w:rPr>
        <w:t>Flux financier de la SATT Grand Centre au profit de l’</w:t>
      </w:r>
      <w:r w:rsidR="00A3642D">
        <w:rPr>
          <w:rFonts w:ascii="Times New Roman" w:hAnsi="Times New Roman"/>
          <w:sz w:val="24"/>
          <w:u w:val="single"/>
        </w:rPr>
        <w:t>ETABLISSEMENT</w:t>
      </w:r>
      <w:r w:rsidRPr="00791C16">
        <w:rPr>
          <w:rFonts w:ascii="Times New Roman" w:hAnsi="Times New Roman"/>
          <w:sz w:val="24"/>
          <w:u w:val="single"/>
        </w:rPr>
        <w:t> :</w:t>
      </w:r>
    </w:p>
    <w:p w14:paraId="2E9FD6AE" w14:textId="77777777" w:rsidR="009E1DCF" w:rsidRDefault="009E1DCF" w:rsidP="009E1DCF">
      <w:pPr>
        <w:spacing w:after="0" w:line="240" w:lineRule="auto"/>
        <w:jc w:val="both"/>
        <w:rPr>
          <w:rFonts w:ascii="Times New Roman" w:hAnsi="Times New Roman"/>
          <w:sz w:val="24"/>
        </w:rPr>
      </w:pPr>
    </w:p>
    <w:p w14:paraId="6FF54928" w14:textId="3518D9D1" w:rsidR="00D238C7" w:rsidRDefault="009E1DCF" w:rsidP="00D238C7">
      <w:pPr>
        <w:spacing w:after="0" w:line="240" w:lineRule="auto"/>
        <w:jc w:val="both"/>
        <w:rPr>
          <w:rFonts w:ascii="Times New Roman" w:hAnsi="Times New Roman"/>
          <w:sz w:val="24"/>
        </w:rPr>
      </w:pPr>
      <w:r w:rsidRPr="00791C16">
        <w:rPr>
          <w:rFonts w:ascii="Times New Roman" w:hAnsi="Times New Roman"/>
          <w:sz w:val="24"/>
        </w:rPr>
        <w:t xml:space="preserve">Les </w:t>
      </w:r>
      <w:r w:rsidRPr="00791C16">
        <w:rPr>
          <w:rFonts w:ascii="Times New Roman" w:hAnsi="Times New Roman"/>
          <w:sz w:val="24"/>
          <w:szCs w:val="24"/>
        </w:rPr>
        <w:t>revenus issus du transfert</w:t>
      </w:r>
      <w:r w:rsidRPr="00791C16">
        <w:rPr>
          <w:rFonts w:ascii="Times New Roman" w:hAnsi="Times New Roman"/>
          <w:sz w:val="24"/>
        </w:rPr>
        <w:t xml:space="preserve"> seront </w:t>
      </w:r>
      <w:r w:rsidRPr="00791C16">
        <w:rPr>
          <w:rFonts w:ascii="Times New Roman" w:hAnsi="Times New Roman"/>
          <w:sz w:val="24"/>
          <w:szCs w:val="24"/>
        </w:rPr>
        <w:t>versés</w:t>
      </w:r>
      <w:r w:rsidRPr="00791C16">
        <w:rPr>
          <w:rFonts w:ascii="Times New Roman" w:hAnsi="Times New Roman"/>
          <w:sz w:val="24"/>
        </w:rPr>
        <w:t xml:space="preserve"> annuellement sur présentation de factures, établies par l’</w:t>
      </w:r>
      <w:r w:rsidR="00A3642D">
        <w:rPr>
          <w:rFonts w:ascii="Times New Roman" w:hAnsi="Times New Roman"/>
          <w:sz w:val="24"/>
        </w:rPr>
        <w:t>ETABLISSEMENT</w:t>
      </w:r>
      <w:r w:rsidRPr="00791C16">
        <w:rPr>
          <w:rFonts w:ascii="Times New Roman" w:hAnsi="Times New Roman"/>
          <w:sz w:val="24"/>
        </w:rPr>
        <w:t>, sur la base des éléments transmis par la SATT Grand Centre, et sera adressé à</w:t>
      </w:r>
      <w:r w:rsidR="00D238C7" w:rsidRPr="00D238C7">
        <w:rPr>
          <w:rFonts w:ascii="Times New Roman" w:hAnsi="Times New Roman"/>
          <w:sz w:val="24"/>
        </w:rPr>
        <w:t xml:space="preserve"> </w:t>
      </w:r>
      <w:r w:rsidR="00D238C7">
        <w:rPr>
          <w:rFonts w:ascii="Times New Roman" w:hAnsi="Times New Roman"/>
          <w:sz w:val="24"/>
        </w:rPr>
        <w:t>Mme l’agent Comptable de l’Université François-Rabelais :</w:t>
      </w:r>
    </w:p>
    <w:p w14:paraId="44FB99F7" w14:textId="77777777" w:rsidR="009E1DCF" w:rsidRDefault="009E1DCF" w:rsidP="009E1DCF">
      <w:pPr>
        <w:spacing w:after="0" w:line="240" w:lineRule="auto"/>
        <w:jc w:val="both"/>
        <w:rPr>
          <w:rFonts w:ascii="Times New Roman" w:hAnsi="Times New Roman"/>
          <w:sz w:val="24"/>
        </w:rPr>
      </w:pPr>
    </w:p>
    <w:p w14:paraId="034E80E3" w14:textId="77777777" w:rsidR="009E1DCF" w:rsidRDefault="009E1DCF" w:rsidP="009E1DCF">
      <w:pPr>
        <w:spacing w:after="0" w:line="240" w:lineRule="auto"/>
        <w:jc w:val="both"/>
        <w:rPr>
          <w:rFonts w:ascii="Times New Roman" w:hAnsi="Times New Roman"/>
          <w:sz w:val="24"/>
        </w:rPr>
      </w:pPr>
      <w:r w:rsidRPr="00791C16">
        <w:rPr>
          <w:rFonts w:ascii="Times New Roman" w:hAnsi="Times New Roman"/>
          <w:sz w:val="24"/>
        </w:rPr>
        <w:t>Coordonnées bancaires :</w:t>
      </w:r>
    </w:p>
    <w:p w14:paraId="78FCF5C1" w14:textId="730A0FBC" w:rsidR="00D238C7" w:rsidRDefault="00D238C7" w:rsidP="009E1DCF">
      <w:pPr>
        <w:spacing w:after="0" w:line="240" w:lineRule="auto"/>
        <w:jc w:val="both"/>
        <w:rPr>
          <w:rFonts w:ascii="Times New Roman" w:hAnsi="Times New Roman"/>
          <w:sz w:val="24"/>
        </w:rPr>
      </w:pPr>
    </w:p>
    <w:p w14:paraId="3C9F90C2" w14:textId="77777777" w:rsidR="00D238C7" w:rsidRPr="00D238C7" w:rsidRDefault="00D238C7" w:rsidP="00D238C7">
      <w:pPr>
        <w:spacing w:before="100" w:beforeAutospacing="1" w:after="100" w:afterAutospacing="1"/>
        <w:contextualSpacing/>
        <w:jc w:val="both"/>
        <w:rPr>
          <w:rFonts w:ascii="Times New Roman" w:hAnsi="Times New Roman"/>
          <w:sz w:val="24"/>
          <w:szCs w:val="24"/>
        </w:rPr>
      </w:pPr>
      <w:r w:rsidRPr="00D238C7">
        <w:rPr>
          <w:rFonts w:ascii="Times New Roman" w:hAnsi="Times New Roman"/>
          <w:sz w:val="24"/>
          <w:szCs w:val="24"/>
        </w:rPr>
        <w:t>Domiciliation : TP - TOURS</w:t>
      </w:r>
    </w:p>
    <w:p w14:paraId="50814887" w14:textId="77777777" w:rsidR="00D238C7" w:rsidRPr="00D238C7" w:rsidRDefault="00D238C7" w:rsidP="00D238C7">
      <w:pPr>
        <w:spacing w:before="100" w:beforeAutospacing="1" w:after="100" w:afterAutospacing="1"/>
        <w:contextualSpacing/>
        <w:jc w:val="both"/>
        <w:rPr>
          <w:rFonts w:ascii="Times New Roman" w:hAnsi="Times New Roman"/>
          <w:sz w:val="24"/>
          <w:szCs w:val="24"/>
        </w:rPr>
      </w:pPr>
      <w:r w:rsidRPr="00D238C7">
        <w:rPr>
          <w:rFonts w:ascii="Times New Roman" w:hAnsi="Times New Roman"/>
          <w:sz w:val="24"/>
          <w:szCs w:val="24"/>
        </w:rPr>
        <w:t>Code Banque : 10071</w:t>
      </w:r>
    </w:p>
    <w:p w14:paraId="0AC84C05" w14:textId="77777777" w:rsidR="00D238C7" w:rsidRPr="00D238C7" w:rsidRDefault="00D238C7" w:rsidP="00D238C7">
      <w:pPr>
        <w:spacing w:before="100" w:beforeAutospacing="1" w:after="100" w:afterAutospacing="1"/>
        <w:contextualSpacing/>
        <w:jc w:val="both"/>
        <w:rPr>
          <w:rFonts w:ascii="Times New Roman" w:hAnsi="Times New Roman"/>
          <w:sz w:val="24"/>
          <w:szCs w:val="24"/>
        </w:rPr>
      </w:pPr>
      <w:r w:rsidRPr="00D238C7">
        <w:rPr>
          <w:rFonts w:ascii="Times New Roman" w:hAnsi="Times New Roman"/>
          <w:sz w:val="24"/>
          <w:szCs w:val="24"/>
        </w:rPr>
        <w:t>Code Guichet : 37000</w:t>
      </w:r>
    </w:p>
    <w:p w14:paraId="411921A6" w14:textId="77777777" w:rsidR="00D238C7" w:rsidRPr="00D238C7" w:rsidRDefault="00D238C7" w:rsidP="00D238C7">
      <w:pPr>
        <w:spacing w:before="100" w:beforeAutospacing="1" w:after="100" w:afterAutospacing="1"/>
        <w:contextualSpacing/>
        <w:jc w:val="both"/>
        <w:rPr>
          <w:rFonts w:ascii="Times New Roman" w:hAnsi="Times New Roman"/>
          <w:sz w:val="24"/>
          <w:szCs w:val="24"/>
        </w:rPr>
      </w:pPr>
      <w:r w:rsidRPr="00D238C7">
        <w:rPr>
          <w:rFonts w:ascii="Times New Roman" w:hAnsi="Times New Roman"/>
          <w:sz w:val="24"/>
          <w:szCs w:val="24"/>
        </w:rPr>
        <w:lastRenderedPageBreak/>
        <w:t>Compte N°00001000075</w:t>
      </w:r>
    </w:p>
    <w:p w14:paraId="7C2CC23B" w14:textId="77777777" w:rsidR="00D238C7" w:rsidRPr="00D238C7" w:rsidRDefault="00D238C7" w:rsidP="00D238C7">
      <w:pPr>
        <w:spacing w:before="100" w:beforeAutospacing="1" w:after="100" w:afterAutospacing="1"/>
        <w:contextualSpacing/>
        <w:jc w:val="both"/>
        <w:rPr>
          <w:rFonts w:ascii="Times New Roman" w:hAnsi="Times New Roman"/>
          <w:sz w:val="24"/>
          <w:szCs w:val="24"/>
        </w:rPr>
      </w:pPr>
      <w:r w:rsidRPr="00D238C7">
        <w:rPr>
          <w:rFonts w:ascii="Times New Roman" w:hAnsi="Times New Roman"/>
          <w:sz w:val="24"/>
          <w:szCs w:val="24"/>
        </w:rPr>
        <w:t>Clé RIB : 77</w:t>
      </w:r>
    </w:p>
    <w:p w14:paraId="1B6CEBD2" w14:textId="77777777" w:rsidR="00D238C7" w:rsidRPr="00791C16" w:rsidRDefault="00D238C7" w:rsidP="009E1DCF">
      <w:pPr>
        <w:spacing w:after="0" w:line="240" w:lineRule="auto"/>
        <w:jc w:val="both"/>
        <w:rPr>
          <w:rFonts w:ascii="Times New Roman" w:hAnsi="Times New Roman"/>
          <w:sz w:val="24"/>
        </w:rPr>
      </w:pPr>
    </w:p>
    <w:p w14:paraId="64E75644" w14:textId="77777777" w:rsidR="009E1DCF" w:rsidRPr="00791C16" w:rsidRDefault="009E1DCF" w:rsidP="009E1DCF">
      <w:pPr>
        <w:spacing w:after="0" w:line="240" w:lineRule="auto"/>
        <w:jc w:val="both"/>
        <w:rPr>
          <w:rFonts w:ascii="Times New Roman" w:hAnsi="Times New Roman"/>
          <w:sz w:val="24"/>
        </w:rPr>
      </w:pPr>
    </w:p>
    <w:p w14:paraId="19E56ADD" w14:textId="77777777" w:rsidR="009E1DCF" w:rsidRPr="004341E2" w:rsidRDefault="009E1DCF" w:rsidP="009E1DCF">
      <w:pPr>
        <w:spacing w:after="0" w:line="240" w:lineRule="auto"/>
        <w:jc w:val="both"/>
        <w:rPr>
          <w:rFonts w:ascii="Times New Roman" w:hAnsi="Times New Roman"/>
          <w:sz w:val="24"/>
        </w:rPr>
      </w:pPr>
      <w:r w:rsidRPr="004341E2">
        <w:rPr>
          <w:rFonts w:ascii="Times New Roman" w:hAnsi="Times New Roman"/>
          <w:sz w:val="24"/>
        </w:rPr>
        <w:t>La  T.V.A. sera facturée en sus au taux en vigueur à la date respectivement de chaque facturation. Chaque règlement sera effectué à trente (30) jours suivant la date de facturation correspondante. La facture devra être envoyée à l’adresse suivante :</w:t>
      </w:r>
    </w:p>
    <w:p w14:paraId="114152F1" w14:textId="2103DD09" w:rsidR="009E1DCF" w:rsidRPr="004341E2" w:rsidRDefault="00DE7754" w:rsidP="009E1DCF">
      <w:pPr>
        <w:spacing w:after="0" w:line="240" w:lineRule="auto"/>
        <w:rPr>
          <w:rFonts w:ascii="Times New Roman" w:hAnsi="Times New Roman"/>
          <w:sz w:val="24"/>
          <w:szCs w:val="24"/>
        </w:rPr>
      </w:pPr>
      <w:r w:rsidRPr="004341E2">
        <w:rPr>
          <w:rFonts w:ascii="Times New Roman" w:hAnsi="Times New Roman"/>
          <w:sz w:val="24"/>
          <w:szCs w:val="24"/>
        </w:rPr>
        <w:t>Université François-Rabelais</w:t>
      </w:r>
    </w:p>
    <w:p w14:paraId="6A4028BE" w14:textId="77777777" w:rsidR="00DE7754" w:rsidRPr="004341E2" w:rsidRDefault="00DE7754" w:rsidP="00DE7754">
      <w:pPr>
        <w:spacing w:after="0" w:line="240" w:lineRule="auto"/>
        <w:jc w:val="both"/>
        <w:rPr>
          <w:rFonts w:ascii="Times New Roman" w:hAnsi="Times New Roman"/>
          <w:sz w:val="24"/>
        </w:rPr>
      </w:pPr>
      <w:r w:rsidRPr="004341E2">
        <w:rPr>
          <w:rFonts w:ascii="Times New Roman" w:hAnsi="Times New Roman"/>
          <w:sz w:val="24"/>
        </w:rPr>
        <w:t xml:space="preserve">Direction de la recherche et de la valorisation, </w:t>
      </w:r>
    </w:p>
    <w:p w14:paraId="3A67F3AA" w14:textId="77777777" w:rsidR="00DE7754" w:rsidRPr="004341E2" w:rsidRDefault="00DE7754" w:rsidP="00DE7754">
      <w:pPr>
        <w:spacing w:after="0" w:line="240" w:lineRule="auto"/>
        <w:jc w:val="both"/>
        <w:rPr>
          <w:rFonts w:ascii="Times New Roman" w:hAnsi="Times New Roman"/>
          <w:sz w:val="24"/>
        </w:rPr>
      </w:pPr>
      <w:r w:rsidRPr="004341E2">
        <w:rPr>
          <w:rFonts w:ascii="Times New Roman" w:hAnsi="Times New Roman"/>
          <w:sz w:val="24"/>
        </w:rPr>
        <w:t>60 rue du Plat d’Etain</w:t>
      </w:r>
    </w:p>
    <w:p w14:paraId="40FB9727" w14:textId="77777777" w:rsidR="00DE7754" w:rsidRPr="004341E2" w:rsidRDefault="00DE7754" w:rsidP="00DE7754">
      <w:pPr>
        <w:spacing w:after="0" w:line="240" w:lineRule="auto"/>
        <w:jc w:val="both"/>
        <w:rPr>
          <w:rFonts w:ascii="Times New Roman" w:hAnsi="Times New Roman"/>
          <w:sz w:val="24"/>
        </w:rPr>
      </w:pPr>
      <w:r w:rsidRPr="004341E2">
        <w:rPr>
          <w:rFonts w:ascii="Times New Roman" w:hAnsi="Times New Roman"/>
          <w:sz w:val="24"/>
        </w:rPr>
        <w:t>BP12050</w:t>
      </w:r>
    </w:p>
    <w:p w14:paraId="0EE27735" w14:textId="2FAA61A3" w:rsidR="00DE7754" w:rsidRPr="004341E2" w:rsidRDefault="00DE7754" w:rsidP="00DE7754">
      <w:pPr>
        <w:spacing w:after="0" w:line="240" w:lineRule="auto"/>
        <w:jc w:val="both"/>
        <w:rPr>
          <w:rFonts w:ascii="Times New Roman" w:hAnsi="Times New Roman"/>
          <w:sz w:val="24"/>
        </w:rPr>
      </w:pPr>
      <w:r w:rsidRPr="004341E2">
        <w:rPr>
          <w:rFonts w:ascii="Times New Roman" w:hAnsi="Times New Roman"/>
          <w:sz w:val="24"/>
        </w:rPr>
        <w:t>37020 Tours cedex 1</w:t>
      </w:r>
    </w:p>
    <w:p w14:paraId="0397EB85" w14:textId="77777777" w:rsidR="00DE7754" w:rsidRDefault="009E1DCF" w:rsidP="00DE7754">
      <w:pPr>
        <w:overflowPunct w:val="0"/>
        <w:autoSpaceDE w:val="0"/>
        <w:autoSpaceDN w:val="0"/>
        <w:adjustRightInd w:val="0"/>
        <w:jc w:val="both"/>
        <w:rPr>
          <w:rFonts w:ascii="Arial" w:hAnsi="Arial" w:cs="Arial"/>
          <w:b/>
          <w:bCs/>
          <w:i/>
          <w:iCs/>
        </w:rPr>
      </w:pPr>
      <w:r w:rsidRPr="004341E2">
        <w:rPr>
          <w:rFonts w:ascii="Times New Roman" w:hAnsi="Times New Roman"/>
          <w:sz w:val="24"/>
          <w:szCs w:val="24"/>
        </w:rPr>
        <w:t xml:space="preserve">Identifiant </w:t>
      </w:r>
      <w:r w:rsidRPr="004341E2">
        <w:rPr>
          <w:rFonts w:ascii="Times New Roman" w:hAnsi="Times New Roman"/>
          <w:sz w:val="24"/>
        </w:rPr>
        <w:t xml:space="preserve">TVA : </w:t>
      </w:r>
      <w:r w:rsidR="00DE7754" w:rsidRPr="004341E2">
        <w:rPr>
          <w:rFonts w:ascii="Times New Roman" w:hAnsi="Times New Roman"/>
          <w:sz w:val="24"/>
        </w:rPr>
        <w:t>FR34193708005</w:t>
      </w:r>
    </w:p>
    <w:p w14:paraId="2D6CBB2F" w14:textId="7C37CBF2" w:rsidR="009E1DCF" w:rsidRPr="00791C16" w:rsidRDefault="009E1DCF" w:rsidP="009E1DCF">
      <w:pPr>
        <w:spacing w:after="0" w:line="240" w:lineRule="auto"/>
        <w:jc w:val="both"/>
        <w:rPr>
          <w:rFonts w:ascii="Times New Roman" w:hAnsi="Times New Roman"/>
          <w:sz w:val="24"/>
        </w:rPr>
      </w:pPr>
    </w:p>
    <w:p w14:paraId="3F55C42E" w14:textId="77777777" w:rsidR="009E1DCF" w:rsidRPr="00791C16" w:rsidRDefault="009E1DCF" w:rsidP="009E1DCF">
      <w:pPr>
        <w:spacing w:after="0" w:line="240" w:lineRule="auto"/>
        <w:jc w:val="both"/>
        <w:rPr>
          <w:rFonts w:ascii="Times New Roman" w:hAnsi="Times New Roman"/>
          <w:sz w:val="24"/>
        </w:rPr>
      </w:pPr>
    </w:p>
    <w:p w14:paraId="5853E4D6" w14:textId="77777777" w:rsidR="009E1DCF" w:rsidRPr="00791C16" w:rsidRDefault="009E1DCF" w:rsidP="00214D34">
      <w:pPr>
        <w:pStyle w:val="Titre1"/>
        <w:numPr>
          <w:ilvl w:val="0"/>
          <w:numId w:val="0"/>
        </w:numPr>
        <w:spacing w:before="0" w:after="0" w:line="240" w:lineRule="auto"/>
        <w:jc w:val="both"/>
        <w:rPr>
          <w:rFonts w:ascii="Times New Roman" w:eastAsia="MS Mincho" w:hAnsi="Times New Roman"/>
          <w:sz w:val="24"/>
        </w:rPr>
      </w:pPr>
      <w:bookmarkStart w:id="40" w:name="_Toc366744556"/>
      <w:bookmarkStart w:id="41" w:name="_Toc372106570"/>
      <w:r w:rsidRPr="00791C16">
        <w:rPr>
          <w:rFonts w:ascii="Times New Roman" w:eastAsia="MS Mincho" w:hAnsi="Times New Roman"/>
          <w:sz w:val="24"/>
        </w:rPr>
        <w:t xml:space="preserve">ARTICLE </w:t>
      </w:r>
      <w:r w:rsidRPr="00791C16">
        <w:rPr>
          <w:rFonts w:ascii="Times New Roman" w:eastAsia="MS Mincho" w:hAnsi="Times New Roman"/>
          <w:sz w:val="24"/>
          <w:szCs w:val="28"/>
          <w:lang w:eastAsia="ja-JP"/>
        </w:rPr>
        <w:t>19</w:t>
      </w:r>
      <w:r w:rsidRPr="00791C16">
        <w:rPr>
          <w:rFonts w:ascii="Times New Roman" w:eastAsia="MS Mincho" w:hAnsi="Times New Roman"/>
          <w:sz w:val="24"/>
        </w:rPr>
        <w:t xml:space="preserve"> – COMMUNICATION</w:t>
      </w:r>
      <w:bookmarkEnd w:id="40"/>
      <w:bookmarkEnd w:id="41"/>
    </w:p>
    <w:p w14:paraId="257ED490" w14:textId="77777777" w:rsidR="009E1DCF" w:rsidRPr="00791C16" w:rsidRDefault="009E1DCF" w:rsidP="009E1DCF">
      <w:pPr>
        <w:spacing w:after="0" w:line="240" w:lineRule="auto"/>
        <w:rPr>
          <w:rFonts w:ascii="Times New Roman" w:hAnsi="Times New Roman"/>
          <w:sz w:val="24"/>
          <w:lang w:eastAsia="ja-JP"/>
        </w:rPr>
      </w:pPr>
    </w:p>
    <w:p w14:paraId="0DAD6498" w14:textId="77777777" w:rsidR="009E1DCF" w:rsidRPr="00791C16" w:rsidRDefault="009E1DCF" w:rsidP="009E1DCF">
      <w:pPr>
        <w:spacing w:after="0" w:line="240" w:lineRule="auto"/>
        <w:jc w:val="both"/>
        <w:rPr>
          <w:rFonts w:ascii="Times New Roman" w:hAnsi="Times New Roman"/>
          <w:sz w:val="24"/>
        </w:rPr>
      </w:pPr>
      <w:r w:rsidRPr="00791C16">
        <w:rPr>
          <w:rFonts w:ascii="Times New Roman" w:hAnsi="Times New Roman"/>
          <w:sz w:val="24"/>
        </w:rPr>
        <w:t xml:space="preserve">Les </w:t>
      </w:r>
      <w:r w:rsidRPr="00791C16">
        <w:rPr>
          <w:rFonts w:ascii="Times New Roman" w:hAnsi="Times New Roman"/>
          <w:sz w:val="24"/>
          <w:szCs w:val="24"/>
        </w:rPr>
        <w:t>PARTIES</w:t>
      </w:r>
      <w:r w:rsidRPr="00791C16">
        <w:rPr>
          <w:rFonts w:ascii="Times New Roman" w:hAnsi="Times New Roman"/>
          <w:sz w:val="24"/>
        </w:rPr>
        <w:t xml:space="preserve"> se concerteront pour définir les modalités d’utilisation de leur nom respectif ou de tout autre signe distinctif, et donneront leur aval préalablement par écrit à toute communication afférente aux activités du présent accord.</w:t>
      </w:r>
    </w:p>
    <w:p w14:paraId="4FF8CB3F" w14:textId="77777777" w:rsidR="009E1DCF" w:rsidRPr="00791C16" w:rsidRDefault="009E1DCF" w:rsidP="009E1DCF">
      <w:pPr>
        <w:spacing w:after="0" w:line="240" w:lineRule="auto"/>
        <w:jc w:val="both"/>
        <w:rPr>
          <w:rFonts w:ascii="Times New Roman" w:hAnsi="Times New Roman"/>
          <w:sz w:val="24"/>
          <w:szCs w:val="24"/>
        </w:rPr>
      </w:pPr>
    </w:p>
    <w:p w14:paraId="169A1A4A" w14:textId="77777777" w:rsidR="009E1DCF" w:rsidRPr="00791C16" w:rsidRDefault="009E1DCF" w:rsidP="009E1DCF">
      <w:pPr>
        <w:spacing w:after="0" w:line="240" w:lineRule="auto"/>
        <w:jc w:val="both"/>
        <w:rPr>
          <w:rFonts w:ascii="Times New Roman" w:hAnsi="Times New Roman"/>
          <w:sz w:val="24"/>
          <w:szCs w:val="24"/>
        </w:rPr>
      </w:pPr>
    </w:p>
    <w:p w14:paraId="30EF39AA" w14:textId="77777777" w:rsidR="009E1DCF" w:rsidRPr="00791C16" w:rsidRDefault="009E1DCF" w:rsidP="00214D34">
      <w:pPr>
        <w:pStyle w:val="Titre1"/>
        <w:numPr>
          <w:ilvl w:val="0"/>
          <w:numId w:val="0"/>
        </w:numPr>
        <w:spacing w:before="0" w:after="0" w:line="240" w:lineRule="auto"/>
        <w:jc w:val="both"/>
        <w:rPr>
          <w:rFonts w:ascii="Times New Roman" w:eastAsia="MS Mincho" w:hAnsi="Times New Roman"/>
          <w:sz w:val="24"/>
        </w:rPr>
      </w:pPr>
      <w:bookmarkStart w:id="42" w:name="_Toc366744557"/>
      <w:bookmarkStart w:id="43" w:name="_Toc372106571"/>
      <w:r w:rsidRPr="00791C16">
        <w:rPr>
          <w:rFonts w:ascii="Times New Roman" w:eastAsia="MS Mincho" w:hAnsi="Times New Roman"/>
          <w:sz w:val="24"/>
        </w:rPr>
        <w:t xml:space="preserve">ARTICLE </w:t>
      </w:r>
      <w:r w:rsidRPr="00791C16">
        <w:rPr>
          <w:rFonts w:ascii="Times New Roman" w:eastAsia="MS Mincho" w:hAnsi="Times New Roman"/>
          <w:sz w:val="24"/>
          <w:szCs w:val="28"/>
          <w:lang w:eastAsia="ja-JP"/>
        </w:rPr>
        <w:t>20</w:t>
      </w:r>
      <w:r w:rsidRPr="00791C16">
        <w:rPr>
          <w:rFonts w:ascii="Times New Roman" w:eastAsia="MS Mincho" w:hAnsi="Times New Roman"/>
          <w:sz w:val="24"/>
        </w:rPr>
        <w:t xml:space="preserve"> – CONFIDENTIALITE</w:t>
      </w:r>
      <w:bookmarkEnd w:id="42"/>
      <w:bookmarkEnd w:id="43"/>
    </w:p>
    <w:p w14:paraId="6483EBBF" w14:textId="77777777" w:rsidR="009E1DCF" w:rsidRPr="00791C16" w:rsidRDefault="009E1DCF" w:rsidP="009E1DCF">
      <w:pPr>
        <w:spacing w:after="0" w:line="240" w:lineRule="auto"/>
        <w:rPr>
          <w:rFonts w:ascii="Times New Roman" w:hAnsi="Times New Roman"/>
          <w:sz w:val="24"/>
          <w:lang w:eastAsia="ja-JP"/>
        </w:rPr>
      </w:pPr>
    </w:p>
    <w:p w14:paraId="33F7F90C" w14:textId="77777777" w:rsidR="009E1DCF" w:rsidRPr="00791C16" w:rsidRDefault="009E1DCF" w:rsidP="009E1DCF">
      <w:pPr>
        <w:spacing w:after="0" w:line="240" w:lineRule="auto"/>
        <w:ind w:right="-222"/>
        <w:jc w:val="both"/>
        <w:rPr>
          <w:rFonts w:ascii="Times New Roman" w:hAnsi="Times New Roman"/>
          <w:sz w:val="24"/>
        </w:rPr>
      </w:pPr>
      <w:r w:rsidRPr="00791C16">
        <w:rPr>
          <w:rFonts w:ascii="Times New Roman" w:hAnsi="Times New Roman"/>
          <w:sz w:val="24"/>
        </w:rPr>
        <w:t xml:space="preserve">Le présent accord  est confidentiel, et ne peut être communiqué au-delà des </w:t>
      </w:r>
      <w:r w:rsidRPr="00791C16">
        <w:rPr>
          <w:rFonts w:ascii="Times New Roman" w:eastAsia="Times New Roman" w:hAnsi="Times New Roman"/>
          <w:sz w:val="24"/>
          <w:szCs w:val="24"/>
          <w:lang w:eastAsia="fr-FR"/>
        </w:rPr>
        <w:t>PARTIES</w:t>
      </w:r>
      <w:r w:rsidRPr="00791C16">
        <w:rPr>
          <w:rFonts w:ascii="Times New Roman" w:hAnsi="Times New Roman"/>
          <w:sz w:val="24"/>
        </w:rPr>
        <w:t xml:space="preserve"> signataires et des membres de leurs Conseil </w:t>
      </w:r>
      <w:r w:rsidRPr="00791C16">
        <w:rPr>
          <w:rFonts w:ascii="Times New Roman" w:eastAsia="Times New Roman" w:hAnsi="Times New Roman"/>
          <w:sz w:val="24"/>
          <w:szCs w:val="24"/>
          <w:lang w:eastAsia="fr-FR"/>
        </w:rPr>
        <w:t>d’Administration</w:t>
      </w:r>
      <w:r w:rsidRPr="00791C16">
        <w:rPr>
          <w:rFonts w:ascii="Times New Roman" w:hAnsi="Times New Roman"/>
          <w:sz w:val="24"/>
        </w:rPr>
        <w:t xml:space="preserve"> respectifs, sans l’accord écrit de toutes les </w:t>
      </w:r>
      <w:r w:rsidRPr="00791C16">
        <w:rPr>
          <w:rFonts w:ascii="Times New Roman" w:eastAsia="Times New Roman" w:hAnsi="Times New Roman"/>
          <w:sz w:val="24"/>
          <w:szCs w:val="24"/>
          <w:lang w:eastAsia="fr-FR"/>
        </w:rPr>
        <w:t>PARTIES</w:t>
      </w:r>
      <w:r w:rsidRPr="00791C16">
        <w:rPr>
          <w:rFonts w:ascii="Times New Roman" w:hAnsi="Times New Roman"/>
          <w:sz w:val="24"/>
        </w:rPr>
        <w:t xml:space="preserve"> signataires.</w:t>
      </w:r>
    </w:p>
    <w:p w14:paraId="4B1A0219" w14:textId="77777777" w:rsidR="009E1DCF" w:rsidRPr="00791C16" w:rsidRDefault="009E1DCF" w:rsidP="009E1DCF">
      <w:pPr>
        <w:spacing w:after="0" w:line="240" w:lineRule="auto"/>
        <w:ind w:right="-222"/>
        <w:jc w:val="both"/>
        <w:rPr>
          <w:rFonts w:ascii="Times New Roman" w:hAnsi="Times New Roman"/>
          <w:sz w:val="24"/>
        </w:rPr>
      </w:pPr>
    </w:p>
    <w:p w14:paraId="3FCF5086" w14:textId="77777777" w:rsidR="009E1DCF" w:rsidRPr="00791C16" w:rsidRDefault="009E1DCF" w:rsidP="009E1DCF">
      <w:pPr>
        <w:spacing w:after="0" w:line="240" w:lineRule="auto"/>
        <w:ind w:right="-222"/>
        <w:jc w:val="both"/>
        <w:rPr>
          <w:rFonts w:ascii="Times New Roman" w:hAnsi="Times New Roman"/>
          <w:sz w:val="24"/>
        </w:rPr>
      </w:pPr>
      <w:r w:rsidRPr="00791C16">
        <w:rPr>
          <w:rFonts w:ascii="Times New Roman" w:hAnsi="Times New Roman"/>
          <w:sz w:val="24"/>
        </w:rPr>
        <w:t xml:space="preserve">Chaque </w:t>
      </w:r>
      <w:r w:rsidRPr="00791C16">
        <w:rPr>
          <w:rFonts w:ascii="Times New Roman" w:eastAsia="Times New Roman" w:hAnsi="Times New Roman"/>
          <w:sz w:val="24"/>
          <w:szCs w:val="24"/>
          <w:lang w:eastAsia="fr-FR"/>
        </w:rPr>
        <w:t>PARTIE</w:t>
      </w:r>
      <w:r w:rsidRPr="00791C16">
        <w:rPr>
          <w:rFonts w:ascii="Times New Roman" w:hAnsi="Times New Roman"/>
          <w:sz w:val="24"/>
        </w:rPr>
        <w:t xml:space="preserve"> s'engage à conserver confidentielles les </w:t>
      </w:r>
      <w:r w:rsidRPr="00791C16">
        <w:rPr>
          <w:rFonts w:ascii="Times New Roman" w:eastAsia="Times New Roman" w:hAnsi="Times New Roman"/>
          <w:sz w:val="24"/>
          <w:szCs w:val="24"/>
          <w:lang w:eastAsia="fr-FR"/>
        </w:rPr>
        <w:t>INFORMATIONS CONFIDENTIELLES</w:t>
      </w:r>
      <w:r w:rsidRPr="00791C16">
        <w:rPr>
          <w:rFonts w:ascii="Times New Roman" w:hAnsi="Times New Roman"/>
          <w:sz w:val="24"/>
        </w:rPr>
        <w:t xml:space="preserve"> appartenant aux autres </w:t>
      </w:r>
      <w:r w:rsidRPr="00791C16">
        <w:rPr>
          <w:rFonts w:ascii="Times New Roman" w:eastAsia="Times New Roman" w:hAnsi="Times New Roman"/>
          <w:sz w:val="24"/>
          <w:szCs w:val="24"/>
          <w:lang w:eastAsia="fr-FR"/>
        </w:rPr>
        <w:t>PARTIES</w:t>
      </w:r>
      <w:r w:rsidRPr="00791C16">
        <w:rPr>
          <w:rFonts w:ascii="Times New Roman" w:hAnsi="Times New Roman"/>
          <w:sz w:val="24"/>
        </w:rPr>
        <w:t xml:space="preserve"> et toute information de quelque nature que ce soit relative aux autres </w:t>
      </w:r>
      <w:r w:rsidRPr="00791C16">
        <w:rPr>
          <w:rFonts w:ascii="Times New Roman" w:eastAsia="Times New Roman" w:hAnsi="Times New Roman"/>
          <w:sz w:val="24"/>
          <w:szCs w:val="24"/>
          <w:lang w:eastAsia="fr-FR"/>
        </w:rPr>
        <w:t>PARTIES</w:t>
      </w:r>
      <w:r w:rsidRPr="00791C16">
        <w:rPr>
          <w:rFonts w:ascii="Times New Roman" w:hAnsi="Times New Roman"/>
          <w:sz w:val="24"/>
        </w:rPr>
        <w:t xml:space="preserve"> dont elle pourrait avoir connaissance au cours des négociations précontractuelles ou à l'occasion de l'exécution du présent accord.</w:t>
      </w:r>
    </w:p>
    <w:p w14:paraId="0F50FD8C" w14:textId="77777777" w:rsidR="009E1DCF" w:rsidRDefault="009E1DCF" w:rsidP="009E1DCF">
      <w:pPr>
        <w:spacing w:after="0" w:line="240" w:lineRule="auto"/>
        <w:ind w:right="-222"/>
        <w:jc w:val="both"/>
        <w:rPr>
          <w:rFonts w:ascii="Times New Roman" w:hAnsi="Times New Roman"/>
          <w:sz w:val="24"/>
        </w:rPr>
      </w:pPr>
    </w:p>
    <w:p w14:paraId="311BA7AC" w14:textId="039C0599" w:rsidR="009E1DCF" w:rsidRPr="00791C16" w:rsidRDefault="009E1DCF" w:rsidP="009E1DCF">
      <w:pPr>
        <w:spacing w:after="0" w:line="240" w:lineRule="auto"/>
        <w:ind w:right="-222"/>
        <w:jc w:val="both"/>
        <w:rPr>
          <w:rFonts w:ascii="Times New Roman" w:hAnsi="Times New Roman"/>
          <w:sz w:val="24"/>
        </w:rPr>
      </w:pPr>
      <w:r w:rsidRPr="00791C16">
        <w:rPr>
          <w:rFonts w:ascii="Times New Roman" w:hAnsi="Times New Roman"/>
          <w:sz w:val="24"/>
        </w:rPr>
        <w:t xml:space="preserve">Chaque </w:t>
      </w:r>
      <w:r w:rsidRPr="00791C16">
        <w:rPr>
          <w:rFonts w:ascii="Times New Roman" w:eastAsia="Times New Roman" w:hAnsi="Times New Roman"/>
          <w:sz w:val="24"/>
          <w:szCs w:val="24"/>
          <w:lang w:eastAsia="fr-FR"/>
        </w:rPr>
        <w:t>PARTIE</w:t>
      </w:r>
      <w:r w:rsidRPr="00791C16">
        <w:rPr>
          <w:rFonts w:ascii="Times New Roman" w:hAnsi="Times New Roman"/>
          <w:sz w:val="24"/>
        </w:rPr>
        <w:t xml:space="preserve"> ne publiera ou ne communiquera tout ou </w:t>
      </w:r>
      <w:r w:rsidR="00D238C7">
        <w:rPr>
          <w:rFonts w:ascii="Times New Roman" w:eastAsia="Times New Roman" w:hAnsi="Times New Roman"/>
          <w:sz w:val="24"/>
          <w:szCs w:val="24"/>
          <w:lang w:eastAsia="fr-FR"/>
        </w:rPr>
        <w:t>partie</w:t>
      </w:r>
      <w:r w:rsidR="00D238C7" w:rsidRPr="00791C16">
        <w:rPr>
          <w:rFonts w:ascii="Times New Roman" w:hAnsi="Times New Roman"/>
          <w:sz w:val="24"/>
        </w:rPr>
        <w:t xml:space="preserve"> </w:t>
      </w:r>
      <w:r w:rsidRPr="00791C16">
        <w:rPr>
          <w:rFonts w:ascii="Times New Roman" w:hAnsi="Times New Roman"/>
          <w:sz w:val="24"/>
        </w:rPr>
        <w:t xml:space="preserve">desdites </w:t>
      </w:r>
      <w:r w:rsidRPr="00791C16">
        <w:rPr>
          <w:rFonts w:ascii="Times New Roman" w:eastAsia="Times New Roman" w:hAnsi="Times New Roman"/>
          <w:sz w:val="24"/>
          <w:szCs w:val="24"/>
          <w:lang w:eastAsia="fr-FR"/>
        </w:rPr>
        <w:t>INFORMATIONS CONFIDENTIELLES</w:t>
      </w:r>
      <w:r w:rsidRPr="00791C16">
        <w:rPr>
          <w:rFonts w:ascii="Times New Roman" w:hAnsi="Times New Roman"/>
          <w:sz w:val="24"/>
        </w:rPr>
        <w:t xml:space="preserve"> à des </w:t>
      </w:r>
      <w:r w:rsidRPr="00791C16">
        <w:rPr>
          <w:rFonts w:ascii="Times New Roman" w:eastAsia="Times New Roman" w:hAnsi="Times New Roman"/>
          <w:sz w:val="24"/>
          <w:szCs w:val="24"/>
          <w:lang w:eastAsia="fr-FR"/>
        </w:rPr>
        <w:t>TIERS</w:t>
      </w:r>
      <w:r w:rsidRPr="00791C16">
        <w:rPr>
          <w:rFonts w:ascii="Times New Roman" w:hAnsi="Times New Roman"/>
          <w:sz w:val="24"/>
        </w:rPr>
        <w:t xml:space="preserve"> qu'avec l'accord écrit de l'autre </w:t>
      </w:r>
      <w:r w:rsidRPr="00791C16">
        <w:rPr>
          <w:rFonts w:ascii="Times New Roman" w:eastAsia="Times New Roman" w:hAnsi="Times New Roman"/>
          <w:sz w:val="24"/>
          <w:szCs w:val="24"/>
          <w:lang w:eastAsia="fr-FR"/>
        </w:rPr>
        <w:t>PARTIE</w:t>
      </w:r>
      <w:r w:rsidRPr="00791C16">
        <w:rPr>
          <w:rFonts w:ascii="Times New Roman" w:hAnsi="Times New Roman"/>
          <w:sz w:val="24"/>
        </w:rPr>
        <w:t xml:space="preserve"> concernée. </w:t>
      </w:r>
    </w:p>
    <w:p w14:paraId="0CFC33B9" w14:textId="77777777" w:rsidR="009E1DCF" w:rsidRPr="00791C16" w:rsidRDefault="009E1DCF" w:rsidP="009E1DCF">
      <w:pPr>
        <w:spacing w:after="0" w:line="240" w:lineRule="auto"/>
        <w:ind w:right="-222"/>
        <w:jc w:val="both"/>
        <w:rPr>
          <w:rFonts w:ascii="Times New Roman" w:hAnsi="Times New Roman"/>
          <w:sz w:val="24"/>
        </w:rPr>
      </w:pPr>
    </w:p>
    <w:p w14:paraId="42590990" w14:textId="74CE5939" w:rsidR="009E1DCF" w:rsidRPr="00791C16" w:rsidRDefault="009E1DCF" w:rsidP="009E1DCF">
      <w:pPr>
        <w:spacing w:after="0" w:line="240" w:lineRule="auto"/>
        <w:ind w:right="-222"/>
        <w:jc w:val="both"/>
        <w:rPr>
          <w:rFonts w:ascii="Times New Roman" w:hAnsi="Times New Roman"/>
          <w:sz w:val="24"/>
        </w:rPr>
      </w:pPr>
      <w:r w:rsidRPr="00791C16">
        <w:rPr>
          <w:rFonts w:ascii="Times New Roman" w:hAnsi="Times New Roman"/>
          <w:sz w:val="24"/>
        </w:rPr>
        <w:t xml:space="preserve">La SATT Grand Centre s'engage tout particulièrement à conserver confidentielles et à faire maintenir confidentielles toutes les </w:t>
      </w:r>
      <w:r w:rsidRPr="00791C16">
        <w:rPr>
          <w:rFonts w:ascii="Times New Roman" w:eastAsia="Times New Roman" w:hAnsi="Times New Roman"/>
          <w:sz w:val="24"/>
          <w:szCs w:val="24"/>
          <w:lang w:eastAsia="fr-FR"/>
        </w:rPr>
        <w:t>INFORMATIONS CONFIDENTIELLES</w:t>
      </w:r>
      <w:r w:rsidRPr="00791C16">
        <w:rPr>
          <w:rFonts w:ascii="Times New Roman" w:hAnsi="Times New Roman"/>
          <w:sz w:val="24"/>
        </w:rPr>
        <w:t xml:space="preserve"> qui lui auront été transférées par l’</w:t>
      </w:r>
      <w:r w:rsidR="00A3642D">
        <w:rPr>
          <w:rFonts w:ascii="Times New Roman" w:hAnsi="Times New Roman"/>
          <w:sz w:val="24"/>
        </w:rPr>
        <w:t>ETABLISSEMENT</w:t>
      </w:r>
      <w:r w:rsidRPr="00791C16">
        <w:rPr>
          <w:rFonts w:ascii="Times New Roman" w:hAnsi="Times New Roman"/>
          <w:sz w:val="24"/>
        </w:rPr>
        <w:t xml:space="preserve"> dans le cadre de l’exécution du présent accord.</w:t>
      </w:r>
    </w:p>
    <w:p w14:paraId="6CD0AC7B" w14:textId="77777777" w:rsidR="009E1DCF" w:rsidRPr="00791C16" w:rsidRDefault="009E1DCF" w:rsidP="009E1DCF">
      <w:pPr>
        <w:spacing w:after="0" w:line="240" w:lineRule="auto"/>
        <w:ind w:right="-222"/>
        <w:jc w:val="both"/>
        <w:rPr>
          <w:rFonts w:ascii="Times New Roman" w:hAnsi="Times New Roman"/>
          <w:sz w:val="24"/>
        </w:rPr>
      </w:pPr>
    </w:p>
    <w:p w14:paraId="1C75DC5A" w14:textId="77777777" w:rsidR="009E1DCF" w:rsidRPr="00791C16" w:rsidRDefault="009E1DCF" w:rsidP="009E1DCF">
      <w:pPr>
        <w:spacing w:after="0" w:line="240" w:lineRule="auto"/>
        <w:ind w:right="-222"/>
        <w:jc w:val="both"/>
        <w:rPr>
          <w:rFonts w:ascii="Times New Roman" w:hAnsi="Times New Roman"/>
          <w:sz w:val="24"/>
        </w:rPr>
      </w:pPr>
      <w:r w:rsidRPr="00791C16">
        <w:rPr>
          <w:rFonts w:ascii="Times New Roman" w:hAnsi="Times New Roman"/>
          <w:sz w:val="24"/>
        </w:rPr>
        <w:t xml:space="preserve">Les </w:t>
      </w:r>
      <w:r w:rsidRPr="00791C16">
        <w:rPr>
          <w:rFonts w:ascii="Times New Roman" w:eastAsia="Times New Roman" w:hAnsi="Times New Roman"/>
          <w:sz w:val="24"/>
          <w:szCs w:val="24"/>
          <w:lang w:eastAsia="fr-FR"/>
        </w:rPr>
        <w:t>PARTIES</w:t>
      </w:r>
      <w:r w:rsidRPr="00791C16">
        <w:rPr>
          <w:rFonts w:ascii="Times New Roman" w:hAnsi="Times New Roman"/>
          <w:sz w:val="24"/>
        </w:rPr>
        <w:t xml:space="preserve"> s'engagent à faire prendre le même engagement par leur personnel et toute personne attachée à leur service à quelque titre que ce soit.</w:t>
      </w:r>
    </w:p>
    <w:p w14:paraId="7093314C" w14:textId="77777777" w:rsidR="009E1DCF" w:rsidRDefault="009E1DCF" w:rsidP="009E1DCF">
      <w:pPr>
        <w:spacing w:after="0" w:line="240" w:lineRule="auto"/>
        <w:ind w:right="-222"/>
        <w:jc w:val="both"/>
        <w:rPr>
          <w:rFonts w:ascii="Times New Roman" w:eastAsia="Times New Roman" w:hAnsi="Times New Roman"/>
          <w:sz w:val="24"/>
          <w:szCs w:val="24"/>
          <w:lang w:eastAsia="fr-FR"/>
        </w:rPr>
      </w:pPr>
    </w:p>
    <w:p w14:paraId="59D7312F" w14:textId="000C2727" w:rsidR="009E1DCF" w:rsidRDefault="009E1DCF" w:rsidP="009E1DCF">
      <w:pPr>
        <w:spacing w:after="0" w:line="240" w:lineRule="auto"/>
        <w:ind w:right="-222"/>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Les</w:t>
      </w:r>
      <w:r w:rsidRPr="00791C16">
        <w:rPr>
          <w:rFonts w:ascii="Times New Roman" w:eastAsia="Times New Roman" w:hAnsi="Times New Roman"/>
          <w:sz w:val="24"/>
          <w:szCs w:val="24"/>
          <w:lang w:eastAsia="fr-FR"/>
        </w:rPr>
        <w:t xml:space="preserve"> soutenances de </w:t>
      </w:r>
      <w:r>
        <w:rPr>
          <w:rFonts w:ascii="Times New Roman" w:eastAsia="Times New Roman" w:hAnsi="Times New Roman"/>
          <w:sz w:val="24"/>
          <w:szCs w:val="24"/>
          <w:lang w:eastAsia="fr-FR"/>
        </w:rPr>
        <w:t>t</w:t>
      </w:r>
      <w:r w:rsidRPr="00791C16">
        <w:rPr>
          <w:rFonts w:ascii="Times New Roman" w:eastAsia="Times New Roman" w:hAnsi="Times New Roman"/>
          <w:sz w:val="24"/>
          <w:szCs w:val="24"/>
          <w:lang w:eastAsia="fr-FR"/>
        </w:rPr>
        <w:t>hèses</w:t>
      </w:r>
      <w:r>
        <w:rPr>
          <w:rFonts w:ascii="Times New Roman" w:eastAsia="Times New Roman" w:hAnsi="Times New Roman"/>
          <w:sz w:val="24"/>
          <w:szCs w:val="24"/>
          <w:lang w:eastAsia="fr-FR"/>
        </w:rPr>
        <w:t xml:space="preserve"> et les documents qui en sont issus ayant un rapport </w:t>
      </w:r>
      <w:r w:rsidRPr="00791C16">
        <w:rPr>
          <w:rFonts w:ascii="Times New Roman" w:eastAsia="Times New Roman" w:hAnsi="Times New Roman"/>
          <w:sz w:val="24"/>
          <w:szCs w:val="24"/>
          <w:lang w:eastAsia="fr-FR"/>
        </w:rPr>
        <w:t>avec une PROPRIETE INTELLECTUELLE pour laquelle la SATT détient un LICENCE EXCLUSIVE</w:t>
      </w:r>
      <w:r>
        <w:rPr>
          <w:rFonts w:ascii="Times New Roman" w:eastAsia="Times New Roman" w:hAnsi="Times New Roman"/>
          <w:sz w:val="24"/>
          <w:szCs w:val="24"/>
          <w:lang w:eastAsia="fr-FR"/>
        </w:rPr>
        <w:t xml:space="preserve"> </w:t>
      </w:r>
      <w:r w:rsidR="00D238C7">
        <w:rPr>
          <w:rFonts w:ascii="Times New Roman" w:eastAsia="Times New Roman" w:hAnsi="Times New Roman"/>
          <w:sz w:val="24"/>
          <w:szCs w:val="24"/>
          <w:lang w:eastAsia="fr-FR"/>
        </w:rPr>
        <w:t>auront lieu à hu</w:t>
      </w:r>
      <w:r w:rsidR="00C33023">
        <w:rPr>
          <w:rFonts w:ascii="Times New Roman" w:eastAsia="Times New Roman" w:hAnsi="Times New Roman"/>
          <w:sz w:val="24"/>
          <w:szCs w:val="24"/>
          <w:lang w:eastAsia="fr-FR"/>
        </w:rPr>
        <w:t xml:space="preserve">is </w:t>
      </w:r>
      <w:r w:rsidR="00D238C7">
        <w:rPr>
          <w:rFonts w:ascii="Times New Roman" w:eastAsia="Times New Roman" w:hAnsi="Times New Roman"/>
          <w:sz w:val="24"/>
          <w:szCs w:val="24"/>
          <w:lang w:eastAsia="fr-FR"/>
        </w:rPr>
        <w:t xml:space="preserve">clos, sauf accord contraire de la SATT. </w:t>
      </w:r>
    </w:p>
    <w:p w14:paraId="2F86CC97" w14:textId="77777777" w:rsidR="009E1DCF" w:rsidRPr="00791C16" w:rsidRDefault="009E1DCF" w:rsidP="009E1DCF">
      <w:pPr>
        <w:spacing w:after="0" w:line="240" w:lineRule="auto"/>
        <w:ind w:right="-222"/>
        <w:jc w:val="both"/>
        <w:rPr>
          <w:rFonts w:ascii="Times New Roman" w:eastAsia="Times New Roman" w:hAnsi="Times New Roman"/>
          <w:sz w:val="24"/>
          <w:szCs w:val="24"/>
          <w:lang w:eastAsia="fr-FR"/>
        </w:rPr>
      </w:pPr>
    </w:p>
    <w:p w14:paraId="616381A3" w14:textId="77777777" w:rsidR="009E1DCF" w:rsidRPr="00791C16" w:rsidRDefault="009E1DCF" w:rsidP="009E1DCF">
      <w:pPr>
        <w:spacing w:after="0" w:line="240" w:lineRule="auto"/>
        <w:ind w:right="-222"/>
        <w:jc w:val="both"/>
        <w:rPr>
          <w:rFonts w:ascii="Times New Roman" w:hAnsi="Times New Roman"/>
          <w:sz w:val="24"/>
        </w:rPr>
      </w:pPr>
      <w:r w:rsidRPr="00791C16">
        <w:rPr>
          <w:rFonts w:ascii="Times New Roman" w:hAnsi="Times New Roman"/>
          <w:sz w:val="24"/>
        </w:rPr>
        <w:lastRenderedPageBreak/>
        <w:t xml:space="preserve">Les engagements de confidentialité liant réciproquement les </w:t>
      </w:r>
      <w:r w:rsidRPr="00791C16">
        <w:rPr>
          <w:rFonts w:ascii="Times New Roman" w:eastAsia="Times New Roman" w:hAnsi="Times New Roman"/>
          <w:sz w:val="24"/>
          <w:szCs w:val="24"/>
          <w:lang w:eastAsia="fr-FR"/>
        </w:rPr>
        <w:t>PARTIES</w:t>
      </w:r>
      <w:r w:rsidRPr="00791C16">
        <w:rPr>
          <w:rFonts w:ascii="Times New Roman" w:hAnsi="Times New Roman"/>
          <w:sz w:val="24"/>
        </w:rPr>
        <w:t xml:space="preserve"> conformément au présent Article ne s'appliquent pas aux informations pour lesquelles la </w:t>
      </w:r>
      <w:r w:rsidRPr="00791C16">
        <w:rPr>
          <w:rFonts w:ascii="Times New Roman" w:eastAsia="Times New Roman" w:hAnsi="Times New Roman"/>
          <w:sz w:val="24"/>
          <w:szCs w:val="24"/>
          <w:lang w:eastAsia="fr-FR"/>
        </w:rPr>
        <w:t>PARTIE</w:t>
      </w:r>
      <w:r w:rsidRPr="00791C16">
        <w:rPr>
          <w:rFonts w:ascii="Times New Roman" w:hAnsi="Times New Roman"/>
          <w:sz w:val="24"/>
        </w:rPr>
        <w:t xml:space="preserve"> qui les reçoit peut prouver :</w:t>
      </w:r>
    </w:p>
    <w:p w14:paraId="417140AD" w14:textId="77777777" w:rsidR="009E1DCF" w:rsidRPr="00791C16" w:rsidRDefault="009E1DCF" w:rsidP="009E1DCF">
      <w:pPr>
        <w:spacing w:after="0" w:line="240" w:lineRule="auto"/>
        <w:ind w:right="-222"/>
        <w:jc w:val="both"/>
        <w:rPr>
          <w:rFonts w:ascii="Times New Roman" w:hAnsi="Times New Roman"/>
          <w:sz w:val="24"/>
        </w:rPr>
      </w:pPr>
    </w:p>
    <w:p w14:paraId="30CB0D5B" w14:textId="77777777" w:rsidR="009E1DCF" w:rsidRPr="00791C16" w:rsidRDefault="009E1DCF" w:rsidP="009E1DCF">
      <w:pPr>
        <w:numPr>
          <w:ilvl w:val="0"/>
          <w:numId w:val="1"/>
        </w:numPr>
        <w:spacing w:after="0" w:line="240" w:lineRule="auto"/>
        <w:ind w:right="-221"/>
        <w:jc w:val="both"/>
        <w:rPr>
          <w:rFonts w:ascii="Times New Roman" w:hAnsi="Times New Roman"/>
          <w:sz w:val="24"/>
        </w:rPr>
      </w:pPr>
      <w:r w:rsidRPr="00791C16">
        <w:rPr>
          <w:rFonts w:ascii="Times New Roman" w:hAnsi="Times New Roman"/>
          <w:sz w:val="24"/>
        </w:rPr>
        <w:t xml:space="preserve">qu'elle les a divulguées après obtention préalable de l'autorisation écrite de l'autre </w:t>
      </w:r>
      <w:r w:rsidRPr="00791C16">
        <w:rPr>
          <w:rFonts w:ascii="Times New Roman" w:eastAsia="Times New Roman" w:hAnsi="Times New Roman"/>
          <w:sz w:val="24"/>
          <w:szCs w:val="24"/>
          <w:lang w:eastAsia="fr-FR"/>
        </w:rPr>
        <w:t>PARTIE</w:t>
      </w:r>
      <w:r w:rsidRPr="00791C16">
        <w:rPr>
          <w:rFonts w:ascii="Times New Roman" w:hAnsi="Times New Roman"/>
          <w:sz w:val="24"/>
        </w:rPr>
        <w:t xml:space="preserve"> ou que la divulgation a été réalisée par l'autre </w:t>
      </w:r>
      <w:r w:rsidRPr="00791C16">
        <w:rPr>
          <w:rFonts w:ascii="Times New Roman" w:eastAsia="Times New Roman" w:hAnsi="Times New Roman"/>
          <w:sz w:val="24"/>
          <w:szCs w:val="24"/>
          <w:lang w:eastAsia="fr-FR"/>
        </w:rPr>
        <w:t>PARTIE</w:t>
      </w:r>
      <w:r w:rsidRPr="00791C16">
        <w:rPr>
          <w:rFonts w:ascii="Times New Roman" w:hAnsi="Times New Roman"/>
          <w:sz w:val="24"/>
        </w:rPr>
        <w:t xml:space="preserve"> ;</w:t>
      </w:r>
    </w:p>
    <w:p w14:paraId="78CC3419" w14:textId="77777777" w:rsidR="009E1DCF" w:rsidRPr="00791C16" w:rsidRDefault="009E1DCF" w:rsidP="009E1DCF">
      <w:pPr>
        <w:numPr>
          <w:ilvl w:val="0"/>
          <w:numId w:val="1"/>
        </w:numPr>
        <w:spacing w:after="0" w:line="240" w:lineRule="auto"/>
        <w:ind w:right="-221"/>
        <w:jc w:val="both"/>
        <w:rPr>
          <w:rFonts w:ascii="Times New Roman" w:hAnsi="Times New Roman"/>
          <w:sz w:val="24"/>
        </w:rPr>
      </w:pPr>
      <w:r w:rsidRPr="00791C16">
        <w:rPr>
          <w:rFonts w:ascii="Times New Roman" w:hAnsi="Times New Roman"/>
          <w:sz w:val="24"/>
        </w:rPr>
        <w:t xml:space="preserve">qu'elles appartenaient au domaine public au moment de leur communication par l'autre </w:t>
      </w:r>
      <w:r w:rsidRPr="00791C16">
        <w:rPr>
          <w:rFonts w:ascii="Times New Roman" w:eastAsia="Times New Roman" w:hAnsi="Times New Roman"/>
          <w:sz w:val="24"/>
          <w:szCs w:val="24"/>
          <w:lang w:eastAsia="fr-FR"/>
        </w:rPr>
        <w:t>PARTIE</w:t>
      </w:r>
      <w:r w:rsidRPr="00791C16">
        <w:rPr>
          <w:rFonts w:ascii="Times New Roman" w:hAnsi="Times New Roman"/>
          <w:sz w:val="24"/>
        </w:rPr>
        <w:t>, ou qu'elles y sont tombées après cette communication sans faute de sa part ;</w:t>
      </w:r>
    </w:p>
    <w:p w14:paraId="4CF78D54" w14:textId="77777777" w:rsidR="009E1DCF" w:rsidRPr="00791C16" w:rsidRDefault="009E1DCF" w:rsidP="009E1DCF">
      <w:pPr>
        <w:numPr>
          <w:ilvl w:val="0"/>
          <w:numId w:val="1"/>
        </w:numPr>
        <w:spacing w:after="0" w:line="240" w:lineRule="auto"/>
        <w:ind w:right="-221"/>
        <w:jc w:val="both"/>
        <w:rPr>
          <w:rFonts w:ascii="Times New Roman" w:hAnsi="Times New Roman"/>
          <w:sz w:val="24"/>
        </w:rPr>
      </w:pPr>
      <w:r w:rsidRPr="00791C16">
        <w:rPr>
          <w:rFonts w:ascii="Times New Roman" w:hAnsi="Times New Roman"/>
          <w:sz w:val="24"/>
        </w:rPr>
        <w:t xml:space="preserve">qu’elles ont été reçues d'un </w:t>
      </w:r>
      <w:r w:rsidRPr="00791C16">
        <w:rPr>
          <w:rFonts w:ascii="Times New Roman" w:eastAsia="Times New Roman" w:hAnsi="Times New Roman"/>
          <w:sz w:val="24"/>
          <w:szCs w:val="24"/>
          <w:lang w:eastAsia="fr-FR"/>
        </w:rPr>
        <w:t>TIERS</w:t>
      </w:r>
      <w:r w:rsidRPr="00791C16">
        <w:rPr>
          <w:rFonts w:ascii="Times New Roman" w:hAnsi="Times New Roman"/>
          <w:sz w:val="24"/>
        </w:rPr>
        <w:t xml:space="preserve"> de manière licite ;</w:t>
      </w:r>
    </w:p>
    <w:p w14:paraId="4FF5BF3C" w14:textId="77777777" w:rsidR="009E1DCF" w:rsidRPr="00791C16" w:rsidRDefault="009E1DCF" w:rsidP="009E1DCF">
      <w:pPr>
        <w:numPr>
          <w:ilvl w:val="0"/>
          <w:numId w:val="1"/>
        </w:numPr>
        <w:spacing w:after="0" w:line="240" w:lineRule="auto"/>
        <w:ind w:right="-221"/>
        <w:jc w:val="both"/>
        <w:rPr>
          <w:rFonts w:ascii="Times New Roman" w:hAnsi="Times New Roman"/>
          <w:sz w:val="24"/>
        </w:rPr>
      </w:pPr>
      <w:r w:rsidRPr="00791C16">
        <w:rPr>
          <w:rFonts w:ascii="Times New Roman" w:hAnsi="Times New Roman"/>
          <w:sz w:val="24"/>
        </w:rPr>
        <w:t xml:space="preserve">qu'à la date de leur communication par l'autre </w:t>
      </w:r>
      <w:r w:rsidRPr="00791C16">
        <w:rPr>
          <w:rFonts w:ascii="Times New Roman" w:eastAsia="Times New Roman" w:hAnsi="Times New Roman"/>
          <w:sz w:val="24"/>
          <w:szCs w:val="24"/>
          <w:lang w:eastAsia="fr-FR"/>
        </w:rPr>
        <w:t>PARTIE</w:t>
      </w:r>
      <w:r w:rsidRPr="00791C16">
        <w:rPr>
          <w:rFonts w:ascii="Times New Roman" w:hAnsi="Times New Roman"/>
          <w:sz w:val="24"/>
        </w:rPr>
        <w:t>, elle était déjà en possession de celles-ci ;</w:t>
      </w:r>
    </w:p>
    <w:p w14:paraId="21B633F8" w14:textId="77777777" w:rsidR="009E1DCF" w:rsidRPr="00791C16" w:rsidRDefault="009E1DCF" w:rsidP="009E1DCF">
      <w:pPr>
        <w:numPr>
          <w:ilvl w:val="0"/>
          <w:numId w:val="1"/>
        </w:numPr>
        <w:spacing w:after="0" w:line="240" w:lineRule="auto"/>
        <w:ind w:right="-221"/>
        <w:jc w:val="both"/>
        <w:rPr>
          <w:rFonts w:ascii="Times New Roman" w:hAnsi="Times New Roman"/>
          <w:sz w:val="24"/>
        </w:rPr>
      </w:pPr>
      <w:r w:rsidRPr="00791C16">
        <w:rPr>
          <w:rFonts w:ascii="Times New Roman" w:hAnsi="Times New Roman"/>
          <w:sz w:val="24"/>
        </w:rPr>
        <w:t xml:space="preserve">que leur divulgation a été imposée par l'application d'une disposition légale ou réglementaire impérative ou par l'application d'une décision de justice définitive ou d'une sentence arbitrale. </w:t>
      </w:r>
    </w:p>
    <w:p w14:paraId="65F47C65" w14:textId="77777777" w:rsidR="009E1DCF" w:rsidRPr="00791C16" w:rsidRDefault="009E1DCF" w:rsidP="009E1DCF">
      <w:pPr>
        <w:spacing w:after="0" w:line="240" w:lineRule="auto"/>
        <w:ind w:right="-221"/>
        <w:jc w:val="both"/>
        <w:rPr>
          <w:rFonts w:ascii="Times New Roman" w:hAnsi="Times New Roman"/>
          <w:sz w:val="24"/>
        </w:rPr>
      </w:pPr>
    </w:p>
    <w:p w14:paraId="6F551D95" w14:textId="77777777" w:rsidR="009E1DCF" w:rsidRPr="00791C16" w:rsidRDefault="009E1DCF" w:rsidP="009E1DCF">
      <w:pPr>
        <w:spacing w:after="0" w:line="240" w:lineRule="auto"/>
        <w:ind w:right="-221"/>
        <w:jc w:val="both"/>
        <w:rPr>
          <w:rFonts w:ascii="Times New Roman" w:hAnsi="Times New Roman"/>
          <w:sz w:val="24"/>
        </w:rPr>
      </w:pPr>
      <w:r w:rsidRPr="00791C16">
        <w:rPr>
          <w:rFonts w:ascii="Times New Roman" w:hAnsi="Times New Roman"/>
          <w:sz w:val="24"/>
        </w:rPr>
        <w:t>Les exceptions précitées ne sont pas cumulatives.</w:t>
      </w:r>
    </w:p>
    <w:p w14:paraId="2F5CD6BD" w14:textId="77777777" w:rsidR="009E1DCF" w:rsidRPr="00791C16" w:rsidRDefault="009E1DCF" w:rsidP="009E1DCF">
      <w:pPr>
        <w:spacing w:after="0" w:line="240" w:lineRule="auto"/>
        <w:ind w:right="72"/>
        <w:jc w:val="both"/>
        <w:rPr>
          <w:rFonts w:ascii="Times New Roman" w:hAnsi="Times New Roman"/>
          <w:b/>
          <w:sz w:val="24"/>
        </w:rPr>
      </w:pPr>
    </w:p>
    <w:p w14:paraId="17A6E302" w14:textId="77777777" w:rsidR="009E1DCF" w:rsidRPr="00791C16" w:rsidRDefault="009E1DCF" w:rsidP="00214D34">
      <w:pPr>
        <w:pStyle w:val="Titre1"/>
        <w:numPr>
          <w:ilvl w:val="0"/>
          <w:numId w:val="0"/>
        </w:numPr>
        <w:spacing w:before="0" w:after="0" w:line="240" w:lineRule="auto"/>
        <w:jc w:val="both"/>
        <w:rPr>
          <w:rFonts w:ascii="Times New Roman" w:eastAsia="MS Mincho" w:hAnsi="Times New Roman"/>
          <w:sz w:val="24"/>
        </w:rPr>
      </w:pPr>
      <w:bookmarkStart w:id="44" w:name="_Toc366744558"/>
      <w:bookmarkStart w:id="45" w:name="_Toc372106572"/>
      <w:r w:rsidRPr="00791C16">
        <w:rPr>
          <w:rFonts w:ascii="Times New Roman" w:eastAsia="MS Mincho" w:hAnsi="Times New Roman"/>
          <w:sz w:val="24"/>
        </w:rPr>
        <w:t xml:space="preserve">ARTICLE </w:t>
      </w:r>
      <w:r w:rsidRPr="00791C16">
        <w:rPr>
          <w:rFonts w:ascii="Times New Roman" w:eastAsia="MS Mincho" w:hAnsi="Times New Roman"/>
          <w:sz w:val="24"/>
          <w:szCs w:val="28"/>
          <w:lang w:eastAsia="ja-JP"/>
        </w:rPr>
        <w:t>21</w:t>
      </w:r>
      <w:r w:rsidRPr="00791C16">
        <w:rPr>
          <w:rFonts w:ascii="Times New Roman" w:eastAsia="MS Mincho" w:hAnsi="Times New Roman"/>
          <w:sz w:val="24"/>
        </w:rPr>
        <w:t xml:space="preserve"> – NOTIFICATIONS</w:t>
      </w:r>
      <w:bookmarkEnd w:id="44"/>
      <w:bookmarkEnd w:id="45"/>
    </w:p>
    <w:p w14:paraId="785F8F1A" w14:textId="77777777" w:rsidR="009E1DCF" w:rsidRPr="00791C16" w:rsidRDefault="009E1DCF" w:rsidP="009E1DCF">
      <w:pPr>
        <w:spacing w:after="0" w:line="240" w:lineRule="auto"/>
        <w:rPr>
          <w:rFonts w:ascii="Times New Roman" w:hAnsi="Times New Roman"/>
          <w:sz w:val="24"/>
          <w:lang w:eastAsia="ja-JP"/>
        </w:rPr>
      </w:pPr>
    </w:p>
    <w:p w14:paraId="0501CE50" w14:textId="77777777" w:rsidR="009E1DCF" w:rsidRPr="00791C16" w:rsidRDefault="009E1DCF" w:rsidP="009E1DCF">
      <w:pPr>
        <w:spacing w:after="0" w:line="240" w:lineRule="auto"/>
        <w:ind w:right="72"/>
        <w:jc w:val="both"/>
        <w:rPr>
          <w:rFonts w:ascii="Times New Roman" w:hAnsi="Times New Roman"/>
          <w:sz w:val="24"/>
        </w:rPr>
      </w:pPr>
      <w:r w:rsidRPr="00791C16">
        <w:rPr>
          <w:rFonts w:ascii="Times New Roman" w:hAnsi="Times New Roman"/>
          <w:sz w:val="24"/>
        </w:rPr>
        <w:t xml:space="preserve">Toute notification ou correspondance entre les </w:t>
      </w:r>
      <w:r w:rsidRPr="00791C16">
        <w:rPr>
          <w:rFonts w:ascii="Times New Roman" w:hAnsi="Times New Roman"/>
          <w:sz w:val="24"/>
          <w:szCs w:val="24"/>
        </w:rPr>
        <w:t>PARTIES</w:t>
      </w:r>
      <w:r w:rsidRPr="00791C16">
        <w:rPr>
          <w:rFonts w:ascii="Times New Roman" w:hAnsi="Times New Roman"/>
          <w:sz w:val="24"/>
        </w:rPr>
        <w:t xml:space="preserve"> faite en application du présent accord cadre devra être adressée à :</w:t>
      </w:r>
    </w:p>
    <w:p w14:paraId="31547BE6" w14:textId="77777777" w:rsidR="009E1DCF" w:rsidRDefault="009E1DCF" w:rsidP="009E1DCF">
      <w:pPr>
        <w:spacing w:after="0" w:line="240" w:lineRule="auto"/>
        <w:ind w:right="72"/>
        <w:jc w:val="both"/>
        <w:rPr>
          <w:rFonts w:ascii="Times New Roman" w:hAnsi="Times New Roman"/>
          <w:b/>
          <w:sz w:val="24"/>
        </w:rPr>
      </w:pPr>
    </w:p>
    <w:p w14:paraId="1122002C" w14:textId="77777777" w:rsidR="009E1DCF" w:rsidRPr="00791C16" w:rsidRDefault="009E1DCF" w:rsidP="009E1DCF">
      <w:pPr>
        <w:spacing w:after="0" w:line="240" w:lineRule="auto"/>
        <w:ind w:right="72"/>
        <w:jc w:val="both"/>
        <w:rPr>
          <w:rFonts w:ascii="Times New Roman" w:hAnsi="Times New Roman"/>
          <w:sz w:val="24"/>
        </w:rPr>
      </w:pPr>
      <w:r w:rsidRPr="00791C16">
        <w:rPr>
          <w:rFonts w:ascii="Times New Roman" w:hAnsi="Times New Roman"/>
          <w:b/>
          <w:sz w:val="24"/>
        </w:rPr>
        <w:t>Pour la SATT Grand Centre</w:t>
      </w:r>
      <w:r w:rsidRPr="00791C16">
        <w:rPr>
          <w:rFonts w:ascii="Times New Roman" w:hAnsi="Times New Roman"/>
          <w:sz w:val="24"/>
        </w:rPr>
        <w:t>:</w:t>
      </w:r>
    </w:p>
    <w:p w14:paraId="606D54C0" w14:textId="77777777" w:rsidR="009E1DCF" w:rsidRPr="00791C16" w:rsidRDefault="009E1DCF" w:rsidP="009E1DCF">
      <w:pPr>
        <w:spacing w:after="0" w:line="240" w:lineRule="auto"/>
        <w:ind w:right="72"/>
        <w:jc w:val="both"/>
        <w:rPr>
          <w:rFonts w:ascii="Times New Roman" w:hAnsi="Times New Roman"/>
          <w:sz w:val="24"/>
        </w:rPr>
      </w:pPr>
      <w:r w:rsidRPr="00791C16">
        <w:rPr>
          <w:rFonts w:ascii="Times New Roman" w:hAnsi="Times New Roman"/>
          <w:sz w:val="24"/>
        </w:rPr>
        <w:t>SATT Grand Centre</w:t>
      </w:r>
    </w:p>
    <w:p w14:paraId="5D592F80" w14:textId="77777777" w:rsidR="009E1DCF" w:rsidRPr="00791C16" w:rsidRDefault="009E1DCF" w:rsidP="009E1DCF">
      <w:pPr>
        <w:spacing w:after="0" w:line="240" w:lineRule="auto"/>
        <w:ind w:right="72"/>
        <w:jc w:val="both"/>
        <w:rPr>
          <w:rFonts w:ascii="Times New Roman" w:hAnsi="Times New Roman"/>
          <w:sz w:val="24"/>
        </w:rPr>
      </w:pPr>
      <w:r w:rsidRPr="00791C16">
        <w:rPr>
          <w:rFonts w:ascii="Times New Roman" w:hAnsi="Times New Roman"/>
          <w:sz w:val="24"/>
        </w:rPr>
        <w:t>8 rue Pablo Picasso</w:t>
      </w:r>
    </w:p>
    <w:p w14:paraId="418034F7" w14:textId="77777777" w:rsidR="009E1DCF" w:rsidRPr="00791C16" w:rsidRDefault="009E1DCF" w:rsidP="009E1DCF">
      <w:pPr>
        <w:spacing w:after="0" w:line="240" w:lineRule="auto"/>
        <w:ind w:right="72"/>
        <w:jc w:val="both"/>
        <w:rPr>
          <w:rFonts w:ascii="Times New Roman" w:hAnsi="Times New Roman"/>
          <w:sz w:val="24"/>
        </w:rPr>
      </w:pPr>
      <w:r w:rsidRPr="00791C16">
        <w:rPr>
          <w:rFonts w:ascii="Times New Roman" w:hAnsi="Times New Roman"/>
          <w:sz w:val="24"/>
        </w:rPr>
        <w:t>63000 Clermont-Ferrand</w:t>
      </w:r>
    </w:p>
    <w:p w14:paraId="6E7CBE0C" w14:textId="77777777" w:rsidR="009E1DCF" w:rsidRPr="00791C16" w:rsidRDefault="009E1DCF" w:rsidP="009E1DCF">
      <w:pPr>
        <w:spacing w:after="0" w:line="240" w:lineRule="auto"/>
        <w:ind w:right="72"/>
        <w:jc w:val="both"/>
        <w:rPr>
          <w:rFonts w:ascii="Times New Roman" w:hAnsi="Times New Roman"/>
          <w:b/>
          <w:sz w:val="24"/>
        </w:rPr>
      </w:pPr>
    </w:p>
    <w:p w14:paraId="4293B5CA" w14:textId="165DA03E" w:rsidR="009E1DCF" w:rsidRDefault="009E1DCF" w:rsidP="009E1DCF">
      <w:pPr>
        <w:spacing w:after="0" w:line="240" w:lineRule="auto"/>
        <w:jc w:val="both"/>
        <w:rPr>
          <w:rFonts w:ascii="Times New Roman" w:hAnsi="Times New Roman"/>
          <w:b/>
          <w:sz w:val="24"/>
        </w:rPr>
      </w:pPr>
      <w:r w:rsidRPr="0028066B">
        <w:rPr>
          <w:rFonts w:ascii="Times New Roman" w:hAnsi="Times New Roman"/>
          <w:b/>
          <w:sz w:val="24"/>
        </w:rPr>
        <w:t xml:space="preserve">Pour </w:t>
      </w:r>
      <w:r w:rsidRPr="0028066B">
        <w:rPr>
          <w:rFonts w:ascii="Times New Roman" w:hAnsi="Times New Roman"/>
          <w:b/>
          <w:sz w:val="24"/>
          <w:szCs w:val="24"/>
        </w:rPr>
        <w:t>l’</w:t>
      </w:r>
      <w:r w:rsidR="00A3642D">
        <w:rPr>
          <w:rFonts w:ascii="Times New Roman" w:hAnsi="Times New Roman"/>
          <w:b/>
          <w:sz w:val="24"/>
          <w:szCs w:val="24"/>
        </w:rPr>
        <w:t>ETABLISSEMENT</w:t>
      </w:r>
      <w:r w:rsidRPr="0028066B">
        <w:rPr>
          <w:rFonts w:ascii="Times New Roman" w:hAnsi="Times New Roman"/>
          <w:b/>
          <w:sz w:val="24"/>
        </w:rPr>
        <w:t>:</w:t>
      </w:r>
    </w:p>
    <w:p w14:paraId="6B0259D3" w14:textId="77777777" w:rsidR="00C33023" w:rsidRPr="00DE7754" w:rsidRDefault="00C33023" w:rsidP="009E1DCF">
      <w:pPr>
        <w:spacing w:after="0" w:line="240" w:lineRule="auto"/>
        <w:jc w:val="both"/>
        <w:rPr>
          <w:rFonts w:ascii="Times New Roman" w:hAnsi="Times New Roman"/>
          <w:sz w:val="24"/>
        </w:rPr>
      </w:pPr>
      <w:r w:rsidRPr="00DE7754">
        <w:rPr>
          <w:rFonts w:ascii="Times New Roman" w:hAnsi="Times New Roman"/>
          <w:sz w:val="24"/>
        </w:rPr>
        <w:t xml:space="preserve">Université François-Rabelais, </w:t>
      </w:r>
    </w:p>
    <w:p w14:paraId="02EEC8D5" w14:textId="543CD309" w:rsidR="00C33023" w:rsidRPr="00DE7754" w:rsidRDefault="00C33023" w:rsidP="009E1DCF">
      <w:pPr>
        <w:spacing w:after="0" w:line="240" w:lineRule="auto"/>
        <w:jc w:val="both"/>
        <w:rPr>
          <w:rFonts w:ascii="Times New Roman" w:hAnsi="Times New Roman"/>
          <w:sz w:val="24"/>
        </w:rPr>
      </w:pPr>
      <w:r w:rsidRPr="00DE7754">
        <w:rPr>
          <w:rFonts w:ascii="Times New Roman" w:hAnsi="Times New Roman"/>
          <w:sz w:val="24"/>
        </w:rPr>
        <w:t xml:space="preserve">Direction de la recherche et de la valorisation, </w:t>
      </w:r>
    </w:p>
    <w:p w14:paraId="1E62E91A" w14:textId="60A17C2D" w:rsidR="00C33023" w:rsidRPr="00DE7754" w:rsidRDefault="00C33023" w:rsidP="009E1DCF">
      <w:pPr>
        <w:spacing w:after="0" w:line="240" w:lineRule="auto"/>
        <w:jc w:val="both"/>
        <w:rPr>
          <w:rFonts w:ascii="Times New Roman" w:hAnsi="Times New Roman"/>
          <w:sz w:val="24"/>
        </w:rPr>
      </w:pPr>
      <w:r w:rsidRPr="00DE7754">
        <w:rPr>
          <w:rFonts w:ascii="Times New Roman" w:hAnsi="Times New Roman"/>
          <w:sz w:val="24"/>
        </w:rPr>
        <w:t>60 rue du Plat d’Etain</w:t>
      </w:r>
    </w:p>
    <w:p w14:paraId="2E25B473" w14:textId="4519A8D6" w:rsidR="00C33023" w:rsidRPr="00DE7754" w:rsidRDefault="00C33023" w:rsidP="009E1DCF">
      <w:pPr>
        <w:spacing w:after="0" w:line="240" w:lineRule="auto"/>
        <w:jc w:val="both"/>
        <w:rPr>
          <w:rFonts w:ascii="Times New Roman" w:hAnsi="Times New Roman"/>
          <w:sz w:val="24"/>
        </w:rPr>
      </w:pPr>
      <w:r w:rsidRPr="00DE7754">
        <w:rPr>
          <w:rFonts w:ascii="Times New Roman" w:hAnsi="Times New Roman"/>
          <w:sz w:val="24"/>
        </w:rPr>
        <w:t>BP12050</w:t>
      </w:r>
    </w:p>
    <w:p w14:paraId="77885B0B" w14:textId="538CAAB2" w:rsidR="00C33023" w:rsidRPr="00DE7754" w:rsidRDefault="00DE7754" w:rsidP="009E1DCF">
      <w:pPr>
        <w:spacing w:after="0" w:line="240" w:lineRule="auto"/>
        <w:jc w:val="both"/>
        <w:rPr>
          <w:rFonts w:ascii="Times New Roman" w:hAnsi="Times New Roman"/>
          <w:sz w:val="24"/>
        </w:rPr>
      </w:pPr>
      <w:r>
        <w:rPr>
          <w:rFonts w:ascii="Times New Roman" w:hAnsi="Times New Roman"/>
          <w:sz w:val="24"/>
        </w:rPr>
        <w:t>37020 Tours cedex 1</w:t>
      </w:r>
    </w:p>
    <w:p w14:paraId="37B1E1B9" w14:textId="77777777" w:rsidR="009E1DCF" w:rsidRPr="00791C16" w:rsidRDefault="009E1DCF" w:rsidP="009E1DCF">
      <w:pPr>
        <w:spacing w:after="0" w:line="240" w:lineRule="auto"/>
        <w:jc w:val="both"/>
        <w:rPr>
          <w:rFonts w:ascii="Times New Roman" w:hAnsi="Times New Roman"/>
          <w:b/>
          <w:sz w:val="24"/>
        </w:rPr>
      </w:pPr>
    </w:p>
    <w:p w14:paraId="20C468C5" w14:textId="77777777" w:rsidR="009E1DCF" w:rsidRPr="00791C16" w:rsidRDefault="009E1DCF" w:rsidP="009E1DCF">
      <w:pPr>
        <w:spacing w:after="0" w:line="240" w:lineRule="auto"/>
        <w:jc w:val="both"/>
        <w:rPr>
          <w:rFonts w:ascii="Times New Roman" w:hAnsi="Times New Roman"/>
          <w:sz w:val="24"/>
        </w:rPr>
      </w:pPr>
    </w:p>
    <w:p w14:paraId="156D9FE8" w14:textId="6CFBB907" w:rsidR="009E1DCF" w:rsidRDefault="009E1DCF" w:rsidP="008D70EA">
      <w:pPr>
        <w:spacing w:after="0" w:line="240" w:lineRule="auto"/>
        <w:ind w:right="72"/>
        <w:jc w:val="both"/>
        <w:rPr>
          <w:rFonts w:ascii="Times New Roman" w:hAnsi="Times New Roman"/>
          <w:sz w:val="24"/>
        </w:rPr>
      </w:pPr>
      <w:r w:rsidRPr="00791C16">
        <w:rPr>
          <w:rFonts w:ascii="Times New Roman" w:hAnsi="Times New Roman"/>
          <w:sz w:val="24"/>
        </w:rPr>
        <w:t xml:space="preserve">Toute modification des dispositions du présent article devra faire l’objet d’une information préalable à l’autre </w:t>
      </w:r>
      <w:r w:rsidRPr="00791C16">
        <w:rPr>
          <w:rFonts w:ascii="Times New Roman" w:hAnsi="Times New Roman"/>
          <w:sz w:val="24"/>
          <w:szCs w:val="24"/>
        </w:rPr>
        <w:t>PARTIE</w:t>
      </w:r>
      <w:r w:rsidRPr="00791C16">
        <w:rPr>
          <w:rFonts w:ascii="Times New Roman" w:hAnsi="Times New Roman"/>
          <w:sz w:val="24"/>
        </w:rPr>
        <w:t xml:space="preserve">, par courrier en recommandé avec accusé de réception, dans les plus brefs délais et sans nécessiter la conclusion d’un avenant au présent accord. Chaque </w:t>
      </w:r>
      <w:r w:rsidRPr="00791C16">
        <w:rPr>
          <w:rFonts w:ascii="Times New Roman" w:hAnsi="Times New Roman"/>
          <w:sz w:val="24"/>
          <w:szCs w:val="24"/>
        </w:rPr>
        <w:t>PARTIE</w:t>
      </w:r>
      <w:r w:rsidRPr="00791C16">
        <w:rPr>
          <w:rFonts w:ascii="Times New Roman" w:hAnsi="Times New Roman"/>
          <w:sz w:val="24"/>
        </w:rPr>
        <w:t xml:space="preserve"> est seule responsable des conséquences du défaut de mise à jour des données la concernant.</w:t>
      </w:r>
      <w:bookmarkStart w:id="46" w:name="_Toc366744559"/>
    </w:p>
    <w:p w14:paraId="315E71E1" w14:textId="77777777" w:rsidR="008D70EA" w:rsidRPr="008D70EA" w:rsidRDefault="008D70EA" w:rsidP="008D70EA">
      <w:pPr>
        <w:spacing w:after="0" w:line="240" w:lineRule="auto"/>
        <w:ind w:right="72"/>
        <w:jc w:val="both"/>
        <w:rPr>
          <w:rFonts w:ascii="Times New Roman" w:hAnsi="Times New Roman"/>
          <w:sz w:val="24"/>
        </w:rPr>
      </w:pPr>
    </w:p>
    <w:p w14:paraId="306C1A22" w14:textId="77777777" w:rsidR="008D70EA" w:rsidRDefault="009E1DCF" w:rsidP="009215D4">
      <w:pPr>
        <w:pStyle w:val="titreConv"/>
      </w:pPr>
      <w:bookmarkStart w:id="47" w:name="_Toc372106573"/>
      <w:r w:rsidRPr="00791C16">
        <w:t xml:space="preserve">ARTICLE </w:t>
      </w:r>
      <w:r w:rsidRPr="00791C16">
        <w:rPr>
          <w:szCs w:val="28"/>
          <w:lang w:eastAsia="ja-JP"/>
        </w:rPr>
        <w:t>22</w:t>
      </w:r>
      <w:r w:rsidRPr="00791C16">
        <w:t xml:space="preserve"> – DUREE</w:t>
      </w:r>
      <w:bookmarkStart w:id="48" w:name="_Toc367122240"/>
      <w:bookmarkEnd w:id="46"/>
      <w:bookmarkEnd w:id="47"/>
      <w:r w:rsidR="008D70EA">
        <w:t xml:space="preserve"> </w:t>
      </w:r>
    </w:p>
    <w:p w14:paraId="546F3F48" w14:textId="77777777" w:rsidR="008D70EA" w:rsidRDefault="008D70EA" w:rsidP="008D70EA">
      <w:pPr>
        <w:spacing w:after="0" w:line="240" w:lineRule="auto"/>
        <w:ind w:right="74"/>
        <w:jc w:val="both"/>
        <w:rPr>
          <w:rFonts w:ascii="Times New Roman" w:eastAsia="MS Mincho" w:hAnsi="Times New Roman"/>
          <w:sz w:val="24"/>
        </w:rPr>
      </w:pPr>
    </w:p>
    <w:p w14:paraId="4879A204" w14:textId="18464658" w:rsidR="009E1DCF" w:rsidRPr="008D70EA" w:rsidRDefault="009E1DCF" w:rsidP="008D70EA">
      <w:pPr>
        <w:spacing w:after="0" w:line="240" w:lineRule="auto"/>
        <w:ind w:right="74"/>
        <w:jc w:val="both"/>
        <w:rPr>
          <w:rFonts w:ascii="Times New Roman" w:hAnsi="Times New Roman"/>
          <w:sz w:val="24"/>
          <w:szCs w:val="24"/>
        </w:rPr>
      </w:pPr>
      <w:r w:rsidRPr="00791C16">
        <w:rPr>
          <w:rFonts w:ascii="Times New Roman" w:hAnsi="Times New Roman"/>
          <w:sz w:val="24"/>
          <w:szCs w:val="24"/>
          <w:lang w:eastAsia="ja-JP"/>
        </w:rPr>
        <w:t xml:space="preserve">Le présent Accord entrera en vigueur à compter de la DATE D’EFFET </w:t>
      </w:r>
      <w:r>
        <w:rPr>
          <w:rFonts w:ascii="Times New Roman" w:hAnsi="Times New Roman"/>
          <w:sz w:val="24"/>
          <w:szCs w:val="24"/>
          <w:lang w:eastAsia="ja-JP"/>
        </w:rPr>
        <w:t>jusqu’au 15 mai 2023</w:t>
      </w:r>
      <w:r w:rsidRPr="00791C16">
        <w:rPr>
          <w:rFonts w:ascii="Times New Roman" w:hAnsi="Times New Roman"/>
          <w:sz w:val="24"/>
          <w:szCs w:val="24"/>
          <w:lang w:eastAsia="ja-JP"/>
        </w:rPr>
        <w:t>.</w:t>
      </w:r>
      <w:bookmarkStart w:id="49" w:name="_Toc367122241"/>
      <w:bookmarkEnd w:id="48"/>
      <w:r w:rsidR="00C33023">
        <w:rPr>
          <w:rFonts w:ascii="Times New Roman" w:hAnsi="Times New Roman"/>
          <w:sz w:val="24"/>
          <w:szCs w:val="24"/>
          <w:lang w:eastAsia="ja-JP"/>
        </w:rPr>
        <w:t xml:space="preserve"> </w:t>
      </w:r>
      <w:r w:rsidRPr="00791C16">
        <w:rPr>
          <w:rFonts w:ascii="Times New Roman" w:hAnsi="Times New Roman"/>
          <w:sz w:val="24"/>
          <w:szCs w:val="24"/>
          <w:lang w:eastAsia="ja-JP"/>
        </w:rPr>
        <w:t xml:space="preserve">Toute modification, y compris toute prolongation, apportée au présent Accord devra faire l’objet d’un avenant signé par les représentants habilités des PARTIES, qui en fera </w:t>
      </w:r>
      <w:r w:rsidR="00C33023">
        <w:rPr>
          <w:rFonts w:ascii="Times New Roman" w:hAnsi="Times New Roman"/>
          <w:sz w:val="24"/>
          <w:szCs w:val="24"/>
          <w:lang w:eastAsia="ja-JP"/>
        </w:rPr>
        <w:t>partie</w:t>
      </w:r>
      <w:r w:rsidR="00C33023" w:rsidRPr="00791C16">
        <w:rPr>
          <w:rFonts w:ascii="Times New Roman" w:hAnsi="Times New Roman"/>
          <w:sz w:val="24"/>
          <w:szCs w:val="24"/>
          <w:lang w:eastAsia="ja-JP"/>
        </w:rPr>
        <w:t xml:space="preserve"> </w:t>
      </w:r>
      <w:r w:rsidRPr="00791C16">
        <w:rPr>
          <w:rFonts w:ascii="Times New Roman" w:hAnsi="Times New Roman"/>
          <w:sz w:val="24"/>
          <w:szCs w:val="24"/>
          <w:lang w:eastAsia="ja-JP"/>
        </w:rPr>
        <w:t>intégrante.</w:t>
      </w:r>
      <w:bookmarkEnd w:id="49"/>
    </w:p>
    <w:p w14:paraId="7D495156" w14:textId="77777777" w:rsidR="009E1DCF" w:rsidRPr="00791C16" w:rsidRDefault="009E1DCF" w:rsidP="009E1DCF">
      <w:pPr>
        <w:spacing w:after="0" w:line="240" w:lineRule="auto"/>
        <w:rPr>
          <w:rFonts w:ascii="Times New Roman" w:hAnsi="Times New Roman"/>
          <w:sz w:val="24"/>
          <w:lang w:val="x-none"/>
        </w:rPr>
      </w:pPr>
    </w:p>
    <w:p w14:paraId="00C240F0" w14:textId="77777777" w:rsidR="009E1DCF" w:rsidRPr="00791C16" w:rsidRDefault="009E1DCF" w:rsidP="00214D34">
      <w:pPr>
        <w:pStyle w:val="Titre1"/>
        <w:numPr>
          <w:ilvl w:val="0"/>
          <w:numId w:val="0"/>
        </w:numPr>
        <w:spacing w:before="0" w:after="0" w:line="240" w:lineRule="auto"/>
        <w:jc w:val="both"/>
        <w:rPr>
          <w:rFonts w:ascii="Times New Roman" w:eastAsia="MS Mincho" w:hAnsi="Times New Roman"/>
          <w:sz w:val="24"/>
        </w:rPr>
      </w:pPr>
      <w:bookmarkStart w:id="50" w:name="_Toc366744560"/>
      <w:bookmarkStart w:id="51" w:name="_Toc372106574"/>
      <w:r w:rsidRPr="00791C16">
        <w:rPr>
          <w:rFonts w:ascii="Times New Roman" w:eastAsia="MS Mincho" w:hAnsi="Times New Roman"/>
          <w:sz w:val="24"/>
        </w:rPr>
        <w:lastRenderedPageBreak/>
        <w:t xml:space="preserve">ARTICLE </w:t>
      </w:r>
      <w:r w:rsidRPr="00791C16">
        <w:rPr>
          <w:rFonts w:ascii="Times New Roman" w:eastAsia="MS Mincho" w:hAnsi="Times New Roman"/>
          <w:sz w:val="24"/>
          <w:szCs w:val="28"/>
          <w:lang w:eastAsia="ja-JP"/>
        </w:rPr>
        <w:t>23</w:t>
      </w:r>
      <w:r w:rsidRPr="00791C16">
        <w:rPr>
          <w:rFonts w:ascii="Times New Roman" w:eastAsia="MS Mincho" w:hAnsi="Times New Roman"/>
          <w:sz w:val="24"/>
        </w:rPr>
        <w:t xml:space="preserve"> - INTEGRALITE DU CONTRAT</w:t>
      </w:r>
      <w:bookmarkEnd w:id="50"/>
      <w:bookmarkEnd w:id="51"/>
    </w:p>
    <w:p w14:paraId="3741F1DB" w14:textId="77777777" w:rsidR="009E1DCF" w:rsidRPr="00791C16" w:rsidRDefault="009E1DCF" w:rsidP="009E1DCF">
      <w:pPr>
        <w:spacing w:after="0" w:line="240" w:lineRule="auto"/>
        <w:rPr>
          <w:rFonts w:ascii="Times New Roman" w:hAnsi="Times New Roman"/>
          <w:sz w:val="24"/>
          <w:lang w:eastAsia="ja-JP"/>
        </w:rPr>
      </w:pPr>
    </w:p>
    <w:p w14:paraId="77E84103" w14:textId="77777777" w:rsidR="009E1DCF" w:rsidRPr="00791C16" w:rsidRDefault="009E1DCF" w:rsidP="009E1DCF">
      <w:pPr>
        <w:spacing w:after="0" w:line="240" w:lineRule="auto"/>
        <w:ind w:right="72"/>
        <w:jc w:val="both"/>
        <w:rPr>
          <w:rFonts w:ascii="Times New Roman" w:hAnsi="Times New Roman"/>
          <w:sz w:val="24"/>
        </w:rPr>
      </w:pPr>
      <w:r w:rsidRPr="00791C16">
        <w:rPr>
          <w:rFonts w:ascii="Times New Roman" w:hAnsi="Times New Roman"/>
          <w:sz w:val="24"/>
        </w:rPr>
        <w:t xml:space="preserve">Le présent accord et ses Annexes, qui constituent une part intégrante de l’accord, expriment l'intégralité des obligations des </w:t>
      </w:r>
      <w:r w:rsidRPr="00791C16">
        <w:rPr>
          <w:rFonts w:ascii="Times New Roman" w:hAnsi="Times New Roman"/>
          <w:sz w:val="24"/>
          <w:szCs w:val="24"/>
        </w:rPr>
        <w:t>PARTIES</w:t>
      </w:r>
      <w:r w:rsidRPr="00791C16">
        <w:rPr>
          <w:rFonts w:ascii="Times New Roman" w:hAnsi="Times New Roman"/>
          <w:sz w:val="24"/>
        </w:rPr>
        <w:t xml:space="preserve"> relativement à son objet.</w:t>
      </w:r>
    </w:p>
    <w:p w14:paraId="24130F52" w14:textId="77777777" w:rsidR="009E1DCF" w:rsidRPr="00791C16" w:rsidRDefault="009E1DCF" w:rsidP="009E1DCF">
      <w:pPr>
        <w:spacing w:after="0" w:line="240" w:lineRule="auto"/>
        <w:ind w:right="72"/>
        <w:jc w:val="both"/>
        <w:rPr>
          <w:rFonts w:ascii="Times New Roman" w:hAnsi="Times New Roman"/>
          <w:sz w:val="24"/>
          <w:szCs w:val="24"/>
        </w:rPr>
      </w:pPr>
    </w:p>
    <w:p w14:paraId="0A3F80C1" w14:textId="77777777" w:rsidR="009E1DCF" w:rsidRPr="00791C16" w:rsidRDefault="009E1DCF" w:rsidP="00214D34">
      <w:pPr>
        <w:pStyle w:val="Titre1"/>
        <w:numPr>
          <w:ilvl w:val="0"/>
          <w:numId w:val="0"/>
        </w:numPr>
        <w:spacing w:before="0" w:after="0" w:line="240" w:lineRule="auto"/>
        <w:jc w:val="both"/>
        <w:rPr>
          <w:rFonts w:ascii="Times New Roman" w:eastAsia="MS Mincho" w:hAnsi="Times New Roman"/>
          <w:sz w:val="24"/>
          <w:szCs w:val="28"/>
          <w:lang w:eastAsia="ja-JP"/>
        </w:rPr>
      </w:pPr>
      <w:bookmarkStart w:id="52" w:name="_Toc372106575"/>
      <w:bookmarkStart w:id="53" w:name="_Toc366744561"/>
      <w:r w:rsidRPr="00791C16">
        <w:rPr>
          <w:rFonts w:ascii="Times New Roman" w:eastAsia="MS Mincho" w:hAnsi="Times New Roman"/>
          <w:sz w:val="24"/>
        </w:rPr>
        <w:t xml:space="preserve">ARTICLE </w:t>
      </w:r>
      <w:r w:rsidRPr="00791C16">
        <w:rPr>
          <w:rFonts w:ascii="Times New Roman" w:eastAsia="MS Mincho" w:hAnsi="Times New Roman"/>
          <w:sz w:val="24"/>
          <w:szCs w:val="28"/>
          <w:lang w:eastAsia="ja-JP"/>
        </w:rPr>
        <w:t>24 - INVALIDITE D'UNE CLAUSE</w:t>
      </w:r>
      <w:bookmarkEnd w:id="52"/>
    </w:p>
    <w:p w14:paraId="413B15EC" w14:textId="77777777" w:rsidR="009E1DCF" w:rsidRPr="00791C16" w:rsidRDefault="009E1DCF" w:rsidP="009E1DCF">
      <w:pPr>
        <w:spacing w:after="0" w:line="240" w:lineRule="auto"/>
        <w:rPr>
          <w:rFonts w:ascii="Times New Roman" w:hAnsi="Times New Roman"/>
          <w:sz w:val="24"/>
          <w:lang w:eastAsia="ja-JP"/>
        </w:rPr>
      </w:pPr>
    </w:p>
    <w:p w14:paraId="26C0798A" w14:textId="7B6FF42F" w:rsidR="009E1DCF" w:rsidRDefault="009E1DCF" w:rsidP="008D70EA">
      <w:pPr>
        <w:spacing w:after="0" w:line="240" w:lineRule="auto"/>
        <w:ind w:right="72"/>
        <w:jc w:val="both"/>
        <w:rPr>
          <w:rFonts w:ascii="Times New Roman" w:hAnsi="Times New Roman"/>
          <w:sz w:val="24"/>
          <w:szCs w:val="24"/>
        </w:rPr>
      </w:pPr>
      <w:r w:rsidRPr="00791C16">
        <w:rPr>
          <w:rFonts w:ascii="Times New Roman" w:hAnsi="Times New Roman"/>
          <w:sz w:val="24"/>
          <w:szCs w:val="24"/>
        </w:rPr>
        <w:t xml:space="preserve">Dans le cas où l’une des clauses non substantielles du présent </w:t>
      </w:r>
      <w:r w:rsidR="00C33023">
        <w:rPr>
          <w:rFonts w:ascii="Times New Roman" w:hAnsi="Times New Roman"/>
          <w:sz w:val="24"/>
          <w:szCs w:val="24"/>
        </w:rPr>
        <w:t>A</w:t>
      </w:r>
      <w:r w:rsidR="00C33023" w:rsidRPr="00791C16">
        <w:rPr>
          <w:rFonts w:ascii="Times New Roman" w:hAnsi="Times New Roman"/>
          <w:sz w:val="24"/>
          <w:szCs w:val="24"/>
        </w:rPr>
        <w:t xml:space="preserve">ccord </w:t>
      </w:r>
      <w:r w:rsidRPr="00791C16">
        <w:rPr>
          <w:rFonts w:ascii="Times New Roman" w:hAnsi="Times New Roman"/>
          <w:sz w:val="24"/>
          <w:szCs w:val="24"/>
        </w:rPr>
        <w:t>devenait caduque ou était frappée de nullité en application de la loi, d’un règlement ou d’une décision définitive d’une juridiction compétente, cette clause serait réputée non écrite et ne saurait entraîner la nullité de l’</w:t>
      </w:r>
      <w:r w:rsidR="00C33023">
        <w:rPr>
          <w:rFonts w:ascii="Times New Roman" w:hAnsi="Times New Roman"/>
          <w:sz w:val="24"/>
          <w:szCs w:val="24"/>
        </w:rPr>
        <w:t>A</w:t>
      </w:r>
      <w:r w:rsidRPr="00791C16">
        <w:rPr>
          <w:rFonts w:ascii="Times New Roman" w:hAnsi="Times New Roman"/>
          <w:sz w:val="24"/>
          <w:szCs w:val="24"/>
        </w:rPr>
        <w:t xml:space="preserve">ccord dans son ensemble. Les PARTIES s’efforceront de remplacer, d’un commun accord, la clause déclarée nulle ou inapplicable par une disposition équivalente respectant l’esprit qui a présidé à la signature du présent </w:t>
      </w:r>
      <w:r w:rsidR="00C33023">
        <w:rPr>
          <w:rFonts w:ascii="Times New Roman" w:hAnsi="Times New Roman"/>
          <w:sz w:val="24"/>
          <w:szCs w:val="24"/>
        </w:rPr>
        <w:t>A</w:t>
      </w:r>
      <w:r w:rsidRPr="00791C16">
        <w:rPr>
          <w:rFonts w:ascii="Times New Roman" w:hAnsi="Times New Roman"/>
          <w:sz w:val="24"/>
          <w:szCs w:val="24"/>
        </w:rPr>
        <w:t>ccord.</w:t>
      </w:r>
    </w:p>
    <w:p w14:paraId="4BC79311" w14:textId="77777777" w:rsidR="008D70EA" w:rsidRPr="008D70EA" w:rsidRDefault="008D70EA" w:rsidP="008D70EA">
      <w:pPr>
        <w:spacing w:after="0" w:line="240" w:lineRule="auto"/>
        <w:ind w:right="74"/>
        <w:jc w:val="both"/>
        <w:rPr>
          <w:rFonts w:ascii="Times New Roman" w:hAnsi="Times New Roman"/>
          <w:sz w:val="24"/>
          <w:szCs w:val="24"/>
        </w:rPr>
      </w:pPr>
    </w:p>
    <w:p w14:paraId="41036765" w14:textId="10F79A86" w:rsidR="009E1DCF" w:rsidRPr="00791C16" w:rsidRDefault="009E1DCF" w:rsidP="00214D34">
      <w:pPr>
        <w:pStyle w:val="Titre1"/>
        <w:numPr>
          <w:ilvl w:val="0"/>
          <w:numId w:val="0"/>
        </w:numPr>
        <w:spacing w:before="0" w:after="0" w:line="240" w:lineRule="auto"/>
        <w:jc w:val="both"/>
        <w:rPr>
          <w:rFonts w:ascii="Times New Roman" w:eastAsia="MS Mincho" w:hAnsi="Times New Roman"/>
          <w:sz w:val="24"/>
        </w:rPr>
      </w:pPr>
      <w:bookmarkStart w:id="54" w:name="_Toc372106576"/>
      <w:r w:rsidRPr="00791C16">
        <w:rPr>
          <w:rFonts w:ascii="Times New Roman" w:eastAsia="MS Mincho" w:hAnsi="Times New Roman"/>
          <w:sz w:val="24"/>
          <w:szCs w:val="28"/>
          <w:lang w:eastAsia="ja-JP"/>
        </w:rPr>
        <w:t>ARTICLE 25</w:t>
      </w:r>
      <w:r w:rsidRPr="00791C16">
        <w:rPr>
          <w:rFonts w:ascii="Times New Roman" w:eastAsia="MS Mincho" w:hAnsi="Times New Roman"/>
          <w:sz w:val="24"/>
        </w:rPr>
        <w:t xml:space="preserve"> – RESIL</w:t>
      </w:r>
      <w:r w:rsidR="00C33023">
        <w:rPr>
          <w:rFonts w:ascii="Times New Roman" w:eastAsia="MS Mincho" w:hAnsi="Times New Roman"/>
          <w:sz w:val="24"/>
          <w:lang w:val="fr-FR"/>
        </w:rPr>
        <w:t>I</w:t>
      </w:r>
      <w:r w:rsidRPr="00791C16">
        <w:rPr>
          <w:rFonts w:ascii="Times New Roman" w:eastAsia="MS Mincho" w:hAnsi="Times New Roman"/>
          <w:sz w:val="24"/>
        </w:rPr>
        <w:t>ATION</w:t>
      </w:r>
      <w:bookmarkEnd w:id="53"/>
      <w:bookmarkEnd w:id="54"/>
    </w:p>
    <w:p w14:paraId="3AA25360" w14:textId="77777777" w:rsidR="009E1DCF" w:rsidRPr="00791C16" w:rsidRDefault="009E1DCF" w:rsidP="009E1DCF">
      <w:pPr>
        <w:spacing w:after="0" w:line="240" w:lineRule="auto"/>
        <w:rPr>
          <w:rFonts w:ascii="Times New Roman" w:hAnsi="Times New Roman"/>
          <w:sz w:val="24"/>
          <w:lang w:eastAsia="ja-JP"/>
        </w:rPr>
      </w:pPr>
    </w:p>
    <w:p w14:paraId="006560DF" w14:textId="77777777" w:rsidR="009E1DCF" w:rsidRPr="00791C16" w:rsidRDefault="009E1DCF" w:rsidP="009E1DCF">
      <w:pPr>
        <w:spacing w:after="0" w:line="240" w:lineRule="auto"/>
        <w:ind w:right="72"/>
        <w:jc w:val="both"/>
        <w:rPr>
          <w:rFonts w:ascii="Times New Roman" w:hAnsi="Times New Roman"/>
          <w:b/>
          <w:sz w:val="24"/>
        </w:rPr>
      </w:pPr>
      <w:r w:rsidRPr="00791C16">
        <w:rPr>
          <w:rFonts w:ascii="Times New Roman" w:hAnsi="Times New Roman"/>
          <w:b/>
          <w:sz w:val="24"/>
        </w:rPr>
        <w:t>Résiliation suite à une suspension des financements de l’ANR</w:t>
      </w:r>
    </w:p>
    <w:p w14:paraId="4C41FA11" w14:textId="77777777" w:rsidR="009E1DCF" w:rsidRDefault="009E1DCF" w:rsidP="009E1DCF">
      <w:pPr>
        <w:spacing w:after="0" w:line="240" w:lineRule="auto"/>
        <w:ind w:right="72"/>
        <w:jc w:val="both"/>
        <w:rPr>
          <w:rFonts w:ascii="Times New Roman" w:hAnsi="Times New Roman"/>
          <w:sz w:val="24"/>
        </w:rPr>
      </w:pPr>
    </w:p>
    <w:p w14:paraId="1A233AB7" w14:textId="46FE798A" w:rsidR="009E1DCF" w:rsidRPr="00791C16" w:rsidRDefault="009E1DCF" w:rsidP="009E1DCF">
      <w:pPr>
        <w:spacing w:after="0" w:line="240" w:lineRule="auto"/>
        <w:ind w:right="72"/>
        <w:jc w:val="both"/>
        <w:rPr>
          <w:rFonts w:ascii="Times New Roman" w:hAnsi="Times New Roman"/>
          <w:sz w:val="24"/>
        </w:rPr>
      </w:pPr>
      <w:r w:rsidRPr="00791C16">
        <w:rPr>
          <w:rFonts w:ascii="Times New Roman" w:hAnsi="Times New Roman"/>
          <w:sz w:val="24"/>
        </w:rPr>
        <w:t xml:space="preserve">En cas d’interruption par l’ANR du versement du financement aux actionnaires de la SATT Grand Centre, le présent accord pourra être résilié. La SATT Grand Centre pourra conserver ses activités </w:t>
      </w:r>
      <w:r w:rsidRPr="00791C16">
        <w:rPr>
          <w:rFonts w:ascii="Times New Roman" w:hAnsi="Times New Roman"/>
          <w:sz w:val="24"/>
          <w:szCs w:val="24"/>
        </w:rPr>
        <w:t>d’INVESTISSEMENT</w:t>
      </w:r>
      <w:r w:rsidRPr="00791C16">
        <w:rPr>
          <w:rFonts w:ascii="Times New Roman" w:hAnsi="Times New Roman"/>
          <w:sz w:val="24"/>
        </w:rPr>
        <w:t>, après accord de l’</w:t>
      </w:r>
      <w:r w:rsidR="00A3642D">
        <w:rPr>
          <w:rFonts w:ascii="Times New Roman" w:hAnsi="Times New Roman"/>
          <w:sz w:val="24"/>
        </w:rPr>
        <w:t>ETABLISSEMENT</w:t>
      </w:r>
      <w:r w:rsidRPr="00791C16">
        <w:rPr>
          <w:rFonts w:ascii="Times New Roman" w:hAnsi="Times New Roman"/>
          <w:sz w:val="24"/>
        </w:rPr>
        <w:t>, si la situation financière de la SATT Grand Centre permet la poursuite de ses activités.</w:t>
      </w:r>
    </w:p>
    <w:p w14:paraId="54904CDB" w14:textId="77777777" w:rsidR="009E1DCF" w:rsidRDefault="009E1DCF" w:rsidP="009E1DCF">
      <w:pPr>
        <w:spacing w:after="0" w:line="240" w:lineRule="auto"/>
        <w:ind w:right="72"/>
        <w:jc w:val="both"/>
        <w:rPr>
          <w:rFonts w:ascii="Times New Roman" w:hAnsi="Times New Roman"/>
          <w:b/>
          <w:sz w:val="24"/>
        </w:rPr>
      </w:pPr>
    </w:p>
    <w:p w14:paraId="3EE14740" w14:textId="77777777" w:rsidR="009E1DCF" w:rsidRPr="00791C16" w:rsidRDefault="009E1DCF" w:rsidP="009E1DCF">
      <w:pPr>
        <w:spacing w:after="0" w:line="240" w:lineRule="auto"/>
        <w:ind w:right="72"/>
        <w:jc w:val="both"/>
        <w:rPr>
          <w:rFonts w:ascii="Times New Roman" w:hAnsi="Times New Roman"/>
          <w:b/>
          <w:sz w:val="24"/>
        </w:rPr>
      </w:pPr>
      <w:r w:rsidRPr="00791C16">
        <w:rPr>
          <w:rFonts w:ascii="Times New Roman" w:hAnsi="Times New Roman"/>
          <w:b/>
          <w:sz w:val="24"/>
        </w:rPr>
        <w:t>Résiliation pour faute lourde</w:t>
      </w:r>
    </w:p>
    <w:p w14:paraId="637725FC" w14:textId="77777777" w:rsidR="009E1DCF" w:rsidRDefault="009E1DCF" w:rsidP="009E1DCF">
      <w:pPr>
        <w:spacing w:after="0" w:line="240" w:lineRule="auto"/>
        <w:ind w:right="72"/>
        <w:jc w:val="both"/>
        <w:rPr>
          <w:rFonts w:ascii="Times New Roman" w:hAnsi="Times New Roman"/>
          <w:sz w:val="24"/>
        </w:rPr>
      </w:pPr>
    </w:p>
    <w:p w14:paraId="6CF9162D" w14:textId="77777777" w:rsidR="009E1DCF" w:rsidRPr="00791C16" w:rsidRDefault="009E1DCF" w:rsidP="009E1DCF">
      <w:pPr>
        <w:spacing w:after="0" w:line="240" w:lineRule="auto"/>
        <w:ind w:right="72"/>
        <w:jc w:val="both"/>
        <w:rPr>
          <w:rFonts w:ascii="Times New Roman" w:hAnsi="Times New Roman"/>
          <w:sz w:val="24"/>
        </w:rPr>
      </w:pPr>
      <w:r w:rsidRPr="00791C16">
        <w:rPr>
          <w:rFonts w:ascii="Times New Roman" w:hAnsi="Times New Roman"/>
          <w:sz w:val="24"/>
        </w:rPr>
        <w:t xml:space="preserve">Le présent accord pourra être résilié de plein droit par l’une des </w:t>
      </w:r>
      <w:r w:rsidRPr="00791C16">
        <w:rPr>
          <w:rFonts w:ascii="Times New Roman" w:hAnsi="Times New Roman"/>
          <w:sz w:val="24"/>
          <w:szCs w:val="24"/>
        </w:rPr>
        <w:t>PARTIES</w:t>
      </w:r>
      <w:r w:rsidRPr="00791C16">
        <w:rPr>
          <w:rFonts w:ascii="Times New Roman" w:hAnsi="Times New Roman"/>
          <w:sz w:val="24"/>
        </w:rPr>
        <w:t xml:space="preserve"> en cas de faute lourde de l’autre </w:t>
      </w:r>
      <w:r w:rsidRPr="00791C16">
        <w:rPr>
          <w:rFonts w:ascii="Times New Roman" w:hAnsi="Times New Roman"/>
          <w:sz w:val="24"/>
          <w:szCs w:val="24"/>
        </w:rPr>
        <w:t>PARTIE</w:t>
      </w:r>
      <w:r w:rsidRPr="00791C16">
        <w:rPr>
          <w:rFonts w:ascii="Times New Roman" w:hAnsi="Times New Roman"/>
          <w:sz w:val="24"/>
        </w:rPr>
        <w:t>.</w:t>
      </w:r>
    </w:p>
    <w:p w14:paraId="2AD4B030" w14:textId="77777777" w:rsidR="009E1DCF" w:rsidRPr="00791C16" w:rsidRDefault="009E1DCF" w:rsidP="009E1DCF">
      <w:pPr>
        <w:spacing w:after="0" w:line="240" w:lineRule="auto"/>
        <w:ind w:right="72"/>
        <w:jc w:val="both"/>
        <w:rPr>
          <w:rFonts w:ascii="Times New Roman" w:hAnsi="Times New Roman"/>
          <w:sz w:val="24"/>
        </w:rPr>
      </w:pPr>
      <w:r w:rsidRPr="00791C16">
        <w:rPr>
          <w:rFonts w:ascii="Times New Roman" w:hAnsi="Times New Roman"/>
          <w:sz w:val="24"/>
        </w:rPr>
        <w:t xml:space="preserve">Cette résiliation ne deviendra effective que deux (2) mois après l'envoi par la </w:t>
      </w:r>
      <w:r w:rsidRPr="00791C16">
        <w:rPr>
          <w:rFonts w:ascii="Times New Roman" w:hAnsi="Times New Roman"/>
          <w:sz w:val="24"/>
          <w:szCs w:val="24"/>
        </w:rPr>
        <w:t>PARTIE</w:t>
      </w:r>
      <w:r w:rsidRPr="00791C16">
        <w:rPr>
          <w:rFonts w:ascii="Times New Roman" w:hAnsi="Times New Roman"/>
          <w:sz w:val="24"/>
        </w:rPr>
        <w:t xml:space="preserve"> plaignante d'une lettre recommandée avec accusé de réception exposant les motifs de la plainte, à moins que dans ce délai la </w:t>
      </w:r>
      <w:r w:rsidRPr="00791C16">
        <w:rPr>
          <w:rFonts w:ascii="Times New Roman" w:hAnsi="Times New Roman"/>
          <w:sz w:val="24"/>
          <w:szCs w:val="24"/>
        </w:rPr>
        <w:t>PARTIE</w:t>
      </w:r>
      <w:r w:rsidRPr="00791C16">
        <w:rPr>
          <w:rFonts w:ascii="Times New Roman" w:hAnsi="Times New Roman"/>
          <w:sz w:val="24"/>
        </w:rPr>
        <w:t xml:space="preserve"> défaillante n'ait satisfait à ses obligations ou n'ait apporté la preuve d'un empêchement consécutif à un cas de force majeure au sens de l’article 1148 du Code civil et de sa jurisprudence. </w:t>
      </w:r>
    </w:p>
    <w:p w14:paraId="3C77F462" w14:textId="77777777" w:rsidR="009E1DCF" w:rsidRDefault="009E1DCF" w:rsidP="009E1DCF">
      <w:pPr>
        <w:spacing w:after="0" w:line="240" w:lineRule="auto"/>
        <w:ind w:right="72"/>
        <w:jc w:val="both"/>
        <w:rPr>
          <w:rFonts w:ascii="Times New Roman" w:hAnsi="Times New Roman"/>
          <w:b/>
          <w:sz w:val="24"/>
        </w:rPr>
      </w:pPr>
    </w:p>
    <w:p w14:paraId="60E7305C" w14:textId="77777777" w:rsidR="009E1DCF" w:rsidRPr="00791C16" w:rsidRDefault="009E1DCF" w:rsidP="009E1DCF">
      <w:pPr>
        <w:spacing w:after="0" w:line="240" w:lineRule="auto"/>
        <w:ind w:right="72"/>
        <w:jc w:val="both"/>
        <w:rPr>
          <w:rFonts w:ascii="Times New Roman" w:hAnsi="Times New Roman"/>
          <w:b/>
          <w:sz w:val="24"/>
        </w:rPr>
      </w:pPr>
      <w:r w:rsidRPr="00791C16">
        <w:rPr>
          <w:rFonts w:ascii="Times New Roman" w:hAnsi="Times New Roman"/>
          <w:b/>
          <w:sz w:val="24"/>
        </w:rPr>
        <w:t>Résiliation consécutive à un cas de force majeure</w:t>
      </w:r>
    </w:p>
    <w:p w14:paraId="203734AE" w14:textId="77777777" w:rsidR="009E1DCF" w:rsidRDefault="009E1DCF" w:rsidP="009E1DCF">
      <w:pPr>
        <w:spacing w:after="0" w:line="240" w:lineRule="auto"/>
        <w:ind w:right="72"/>
        <w:jc w:val="both"/>
        <w:rPr>
          <w:rFonts w:ascii="Times New Roman" w:hAnsi="Times New Roman"/>
          <w:sz w:val="24"/>
        </w:rPr>
      </w:pPr>
    </w:p>
    <w:p w14:paraId="00ECC956" w14:textId="77777777" w:rsidR="009E1DCF" w:rsidRPr="00791C16" w:rsidRDefault="009E1DCF" w:rsidP="009E1DCF">
      <w:pPr>
        <w:spacing w:after="0" w:line="240" w:lineRule="auto"/>
        <w:ind w:right="72"/>
        <w:jc w:val="both"/>
        <w:rPr>
          <w:rFonts w:ascii="Times New Roman" w:hAnsi="Times New Roman"/>
          <w:sz w:val="24"/>
        </w:rPr>
      </w:pPr>
      <w:r w:rsidRPr="00791C16">
        <w:rPr>
          <w:rFonts w:ascii="Times New Roman" w:hAnsi="Times New Roman"/>
          <w:sz w:val="24"/>
        </w:rPr>
        <w:t xml:space="preserve">Dans le cas de la non-exécution d’une obligation résultant d’un cas de force majeure, la </w:t>
      </w:r>
      <w:r w:rsidRPr="00791C16">
        <w:rPr>
          <w:rFonts w:ascii="Times New Roman" w:hAnsi="Times New Roman"/>
          <w:sz w:val="24"/>
          <w:szCs w:val="24"/>
        </w:rPr>
        <w:t>PARTIE</w:t>
      </w:r>
      <w:r w:rsidRPr="00791C16">
        <w:rPr>
          <w:rFonts w:ascii="Times New Roman" w:hAnsi="Times New Roman"/>
          <w:sz w:val="24"/>
        </w:rPr>
        <w:t xml:space="preserve"> défaillante devra en informer immédiatement l’autre </w:t>
      </w:r>
      <w:r w:rsidRPr="00791C16">
        <w:rPr>
          <w:rFonts w:ascii="Times New Roman" w:hAnsi="Times New Roman"/>
          <w:sz w:val="24"/>
          <w:szCs w:val="24"/>
        </w:rPr>
        <w:t>PARTIE</w:t>
      </w:r>
      <w:r w:rsidRPr="00791C16">
        <w:rPr>
          <w:rFonts w:ascii="Times New Roman" w:hAnsi="Times New Roman"/>
          <w:sz w:val="24"/>
        </w:rPr>
        <w:t xml:space="preserve"> afin de prévoir conjointement toutes mesures nécessaires pour en limiter les conséquences. Dans l’hypothèse où le cas de force majeure dépasse trois (3) mois consécutifs, l’autre </w:t>
      </w:r>
      <w:r w:rsidRPr="00791C16">
        <w:rPr>
          <w:rFonts w:ascii="Times New Roman" w:hAnsi="Times New Roman"/>
          <w:sz w:val="24"/>
          <w:szCs w:val="24"/>
        </w:rPr>
        <w:t>PARTIE</w:t>
      </w:r>
      <w:r w:rsidRPr="00791C16">
        <w:rPr>
          <w:rFonts w:ascii="Times New Roman" w:hAnsi="Times New Roman"/>
          <w:sz w:val="24"/>
        </w:rPr>
        <w:t xml:space="preserve"> pourra résilier de plein droit l’accord par lettre recommandée avec accusé de réception.</w:t>
      </w:r>
    </w:p>
    <w:p w14:paraId="16F49EB8" w14:textId="77777777" w:rsidR="009E1DCF" w:rsidRPr="00791C16" w:rsidRDefault="009E1DCF" w:rsidP="009E1DCF">
      <w:pPr>
        <w:spacing w:after="0" w:line="240" w:lineRule="auto"/>
        <w:ind w:right="72"/>
        <w:jc w:val="both"/>
        <w:rPr>
          <w:rFonts w:ascii="Times New Roman" w:hAnsi="Times New Roman"/>
          <w:sz w:val="24"/>
        </w:rPr>
      </w:pPr>
      <w:r w:rsidRPr="00791C16">
        <w:rPr>
          <w:rFonts w:ascii="Times New Roman" w:hAnsi="Times New Roman"/>
          <w:sz w:val="24"/>
        </w:rPr>
        <w:t xml:space="preserve">L’exercice de cette faculté de résiliation ne dispense pas la </w:t>
      </w:r>
      <w:r w:rsidRPr="00791C16">
        <w:rPr>
          <w:rFonts w:ascii="Times New Roman" w:hAnsi="Times New Roman"/>
          <w:sz w:val="24"/>
          <w:szCs w:val="24"/>
        </w:rPr>
        <w:t>PARTIE</w:t>
      </w:r>
      <w:r w:rsidRPr="00791C16">
        <w:rPr>
          <w:rFonts w:ascii="Times New Roman" w:hAnsi="Times New Roman"/>
          <w:sz w:val="24"/>
        </w:rPr>
        <w:t xml:space="preserve"> défaillante de remplir les obligations contractées jusqu’à la date de prise d’effet de la résiliation du présent accord.</w:t>
      </w:r>
    </w:p>
    <w:p w14:paraId="4179AE58" w14:textId="77777777" w:rsidR="009E1DCF" w:rsidRDefault="009E1DCF" w:rsidP="009E1DCF">
      <w:pPr>
        <w:spacing w:after="0" w:line="240" w:lineRule="auto"/>
        <w:ind w:right="72"/>
        <w:jc w:val="both"/>
        <w:rPr>
          <w:rFonts w:ascii="Times New Roman" w:hAnsi="Times New Roman"/>
          <w:b/>
          <w:sz w:val="24"/>
        </w:rPr>
      </w:pPr>
    </w:p>
    <w:p w14:paraId="74223F78" w14:textId="77777777" w:rsidR="009E1DCF" w:rsidRPr="00791C16" w:rsidRDefault="009E1DCF" w:rsidP="009E1DCF">
      <w:pPr>
        <w:spacing w:after="0" w:line="240" w:lineRule="auto"/>
        <w:ind w:right="72"/>
        <w:jc w:val="both"/>
        <w:rPr>
          <w:rFonts w:ascii="Times New Roman" w:hAnsi="Times New Roman"/>
          <w:b/>
          <w:sz w:val="24"/>
        </w:rPr>
      </w:pPr>
      <w:r w:rsidRPr="00791C16">
        <w:rPr>
          <w:rFonts w:ascii="Times New Roman" w:hAnsi="Times New Roman"/>
          <w:b/>
          <w:sz w:val="24"/>
        </w:rPr>
        <w:t>Résiliation en cas de liquidation judiciaire</w:t>
      </w:r>
    </w:p>
    <w:p w14:paraId="60E9CA7D" w14:textId="77777777" w:rsidR="009E1DCF" w:rsidRDefault="009E1DCF" w:rsidP="009E1DCF">
      <w:pPr>
        <w:spacing w:after="0" w:line="240" w:lineRule="auto"/>
        <w:ind w:right="72"/>
        <w:jc w:val="both"/>
        <w:rPr>
          <w:rFonts w:ascii="Times New Roman" w:hAnsi="Times New Roman"/>
          <w:sz w:val="24"/>
        </w:rPr>
      </w:pPr>
    </w:p>
    <w:p w14:paraId="040A0CD5" w14:textId="77777777" w:rsidR="009E1DCF" w:rsidRPr="00791C16" w:rsidRDefault="009E1DCF" w:rsidP="009E1DCF">
      <w:pPr>
        <w:spacing w:after="0" w:line="240" w:lineRule="auto"/>
        <w:ind w:right="72"/>
        <w:jc w:val="both"/>
        <w:rPr>
          <w:rFonts w:ascii="Times New Roman" w:hAnsi="Times New Roman"/>
          <w:sz w:val="24"/>
        </w:rPr>
      </w:pPr>
      <w:r w:rsidRPr="00791C16">
        <w:rPr>
          <w:rFonts w:ascii="Times New Roman" w:hAnsi="Times New Roman"/>
          <w:sz w:val="24"/>
        </w:rPr>
        <w:t>Il est convenu que toute mise en liquidation judiciaire</w:t>
      </w:r>
      <w:r>
        <w:rPr>
          <w:rFonts w:ascii="Times New Roman" w:hAnsi="Times New Roman"/>
          <w:sz w:val="24"/>
        </w:rPr>
        <w:t xml:space="preserve"> de la SATT Grand Centre</w:t>
      </w:r>
      <w:r w:rsidRPr="00791C16">
        <w:rPr>
          <w:rFonts w:ascii="Times New Roman" w:hAnsi="Times New Roman"/>
          <w:sz w:val="24"/>
        </w:rPr>
        <w:t xml:space="preserve"> constituera un motif de résiliation immédiate et de plein droit du présent accord. </w:t>
      </w:r>
    </w:p>
    <w:p w14:paraId="109AFEAE" w14:textId="77777777" w:rsidR="009E1DCF" w:rsidRDefault="009E1DCF" w:rsidP="009E1DCF">
      <w:pPr>
        <w:spacing w:after="0" w:line="240" w:lineRule="auto"/>
        <w:ind w:right="72"/>
        <w:jc w:val="both"/>
        <w:rPr>
          <w:rFonts w:ascii="Times New Roman" w:hAnsi="Times New Roman"/>
          <w:b/>
          <w:sz w:val="24"/>
        </w:rPr>
      </w:pPr>
    </w:p>
    <w:p w14:paraId="25290EA3" w14:textId="77777777" w:rsidR="009E1DCF" w:rsidRPr="00791C16" w:rsidRDefault="009E1DCF" w:rsidP="009E1DCF">
      <w:pPr>
        <w:spacing w:after="0" w:line="240" w:lineRule="auto"/>
        <w:ind w:right="72"/>
        <w:jc w:val="both"/>
        <w:rPr>
          <w:rFonts w:ascii="Times New Roman" w:hAnsi="Times New Roman"/>
          <w:b/>
          <w:sz w:val="24"/>
        </w:rPr>
      </w:pPr>
      <w:r w:rsidRPr="00791C16">
        <w:rPr>
          <w:rFonts w:ascii="Times New Roman" w:hAnsi="Times New Roman"/>
          <w:b/>
          <w:sz w:val="24"/>
        </w:rPr>
        <w:t>Maintien en vigueur de clauses spécifiques</w:t>
      </w:r>
    </w:p>
    <w:p w14:paraId="33234A3F" w14:textId="77777777" w:rsidR="009E1DCF" w:rsidRDefault="009E1DCF" w:rsidP="009E1DCF">
      <w:pPr>
        <w:spacing w:after="0" w:line="240" w:lineRule="auto"/>
        <w:ind w:right="72"/>
        <w:jc w:val="both"/>
        <w:rPr>
          <w:rFonts w:ascii="Times New Roman" w:hAnsi="Times New Roman"/>
          <w:sz w:val="24"/>
        </w:rPr>
      </w:pPr>
    </w:p>
    <w:p w14:paraId="6BE43437" w14:textId="77777777" w:rsidR="009E1DCF" w:rsidRPr="00791C16" w:rsidRDefault="009E1DCF" w:rsidP="009E1DCF">
      <w:pPr>
        <w:spacing w:after="0" w:line="240" w:lineRule="auto"/>
        <w:ind w:right="72"/>
        <w:jc w:val="both"/>
        <w:rPr>
          <w:rFonts w:ascii="Times New Roman" w:hAnsi="Times New Roman"/>
          <w:sz w:val="24"/>
        </w:rPr>
      </w:pPr>
      <w:r w:rsidRPr="00791C16">
        <w:rPr>
          <w:rFonts w:ascii="Times New Roman" w:hAnsi="Times New Roman"/>
          <w:sz w:val="24"/>
        </w:rPr>
        <w:lastRenderedPageBreak/>
        <w:t>Les dispositions prévues à l’article « Confidentialité – Communication » ainsi qu’à l’article « Litiges » resteront en vigueur nonobstant l’expiration ou la résiliation du présent accord.</w:t>
      </w:r>
    </w:p>
    <w:p w14:paraId="2CB42050" w14:textId="77777777" w:rsidR="009E1DCF" w:rsidRPr="00791C16" w:rsidRDefault="009E1DCF" w:rsidP="009E1DCF">
      <w:pPr>
        <w:spacing w:after="0" w:line="240" w:lineRule="auto"/>
        <w:ind w:right="72"/>
        <w:jc w:val="both"/>
        <w:rPr>
          <w:rFonts w:ascii="Times New Roman" w:hAnsi="Times New Roman"/>
          <w:sz w:val="24"/>
          <w:szCs w:val="24"/>
        </w:rPr>
      </w:pPr>
    </w:p>
    <w:p w14:paraId="15485A22" w14:textId="77777777" w:rsidR="009E1DCF" w:rsidRPr="00791C16" w:rsidRDefault="009E1DCF" w:rsidP="00214D34">
      <w:pPr>
        <w:pStyle w:val="Titre1"/>
        <w:numPr>
          <w:ilvl w:val="0"/>
          <w:numId w:val="0"/>
        </w:numPr>
        <w:spacing w:before="0" w:after="0" w:line="240" w:lineRule="auto"/>
        <w:jc w:val="both"/>
        <w:rPr>
          <w:rFonts w:ascii="Times New Roman" w:eastAsia="MS Mincho" w:hAnsi="Times New Roman"/>
          <w:sz w:val="24"/>
        </w:rPr>
      </w:pPr>
      <w:bookmarkStart w:id="55" w:name="_Toc366744562"/>
      <w:bookmarkStart w:id="56" w:name="_Toc372106577"/>
      <w:r w:rsidRPr="00791C16">
        <w:rPr>
          <w:rFonts w:ascii="Times New Roman" w:eastAsia="MS Mincho" w:hAnsi="Times New Roman"/>
          <w:sz w:val="24"/>
        </w:rPr>
        <w:t xml:space="preserve">ARTICLE </w:t>
      </w:r>
      <w:r w:rsidRPr="00791C16">
        <w:rPr>
          <w:rFonts w:ascii="Times New Roman" w:eastAsia="MS Mincho" w:hAnsi="Times New Roman"/>
          <w:sz w:val="24"/>
          <w:szCs w:val="28"/>
          <w:lang w:eastAsia="ja-JP"/>
        </w:rPr>
        <w:t>26</w:t>
      </w:r>
      <w:r w:rsidRPr="00791C16">
        <w:rPr>
          <w:rFonts w:ascii="Times New Roman" w:eastAsia="MS Mincho" w:hAnsi="Times New Roman"/>
          <w:sz w:val="24"/>
        </w:rPr>
        <w:t xml:space="preserve"> - DROIT APPLICABLE ET RESOLUTION DES LITIGES</w:t>
      </w:r>
      <w:bookmarkEnd w:id="55"/>
      <w:bookmarkEnd w:id="56"/>
    </w:p>
    <w:p w14:paraId="13B67F41" w14:textId="77777777" w:rsidR="009E1DCF" w:rsidRPr="00791C16" w:rsidRDefault="009E1DCF" w:rsidP="009E1DCF">
      <w:pPr>
        <w:spacing w:after="0" w:line="240" w:lineRule="auto"/>
        <w:rPr>
          <w:rFonts w:ascii="Times New Roman" w:hAnsi="Times New Roman"/>
          <w:sz w:val="24"/>
          <w:lang w:eastAsia="ja-JP"/>
        </w:rPr>
      </w:pPr>
    </w:p>
    <w:p w14:paraId="5B3C9D3B" w14:textId="77777777" w:rsidR="009E1DCF" w:rsidRPr="00791C16" w:rsidRDefault="009E1DCF" w:rsidP="009E1DCF">
      <w:pPr>
        <w:spacing w:after="0" w:line="240" w:lineRule="auto"/>
        <w:ind w:right="72"/>
        <w:jc w:val="both"/>
        <w:rPr>
          <w:rFonts w:ascii="Times New Roman" w:hAnsi="Times New Roman"/>
          <w:sz w:val="24"/>
        </w:rPr>
      </w:pPr>
      <w:r w:rsidRPr="00791C16">
        <w:rPr>
          <w:rFonts w:ascii="Times New Roman" w:hAnsi="Times New Roman"/>
          <w:sz w:val="24"/>
        </w:rPr>
        <w:t>Le présent Accord est soumis au droit français.</w:t>
      </w:r>
    </w:p>
    <w:p w14:paraId="3F68B840" w14:textId="77777777" w:rsidR="009E1DCF" w:rsidRPr="00791C16" w:rsidRDefault="009E1DCF" w:rsidP="009E1DCF">
      <w:pPr>
        <w:spacing w:after="0" w:line="240" w:lineRule="auto"/>
        <w:ind w:right="72"/>
        <w:jc w:val="both"/>
        <w:rPr>
          <w:rFonts w:ascii="Times New Roman" w:hAnsi="Times New Roman"/>
          <w:sz w:val="24"/>
          <w:szCs w:val="24"/>
        </w:rPr>
      </w:pPr>
      <w:r w:rsidRPr="00791C16">
        <w:rPr>
          <w:rFonts w:ascii="Times New Roman" w:hAnsi="Times New Roman"/>
          <w:sz w:val="24"/>
          <w:szCs w:val="24"/>
        </w:rPr>
        <w:t>Les PARTIES renoncent mutuellement à se demander réparation des préjudices indirects (perte de production, perte de chiffre d’affaires, manque à gagner, etc...) qui pourraient survenir par l’exécution de l’Accord.</w:t>
      </w:r>
    </w:p>
    <w:p w14:paraId="2F714498" w14:textId="19A87136" w:rsidR="009E1DCF" w:rsidRPr="00791C16" w:rsidRDefault="009E1DCF" w:rsidP="009E1DCF">
      <w:pPr>
        <w:spacing w:after="0" w:line="240" w:lineRule="auto"/>
        <w:ind w:right="72"/>
        <w:jc w:val="both"/>
        <w:rPr>
          <w:rFonts w:ascii="Times New Roman" w:hAnsi="Times New Roman"/>
          <w:sz w:val="24"/>
        </w:rPr>
      </w:pPr>
      <w:r w:rsidRPr="00791C16">
        <w:rPr>
          <w:rFonts w:ascii="Times New Roman" w:hAnsi="Times New Roman"/>
          <w:sz w:val="24"/>
        </w:rPr>
        <w:t xml:space="preserve">Pour toute contestation qui s'élèverait entre les </w:t>
      </w:r>
      <w:r w:rsidRPr="00791C16">
        <w:rPr>
          <w:rFonts w:ascii="Times New Roman" w:hAnsi="Times New Roman"/>
          <w:sz w:val="24"/>
          <w:szCs w:val="24"/>
        </w:rPr>
        <w:t>PARTIES</w:t>
      </w:r>
      <w:r w:rsidRPr="00791C16">
        <w:rPr>
          <w:rFonts w:ascii="Times New Roman" w:hAnsi="Times New Roman"/>
          <w:sz w:val="24"/>
        </w:rPr>
        <w:t xml:space="preserve">, relativement à la validité, à l’existence, à l'interprétation ou à l'exécution du  présent Accord, les </w:t>
      </w:r>
      <w:r w:rsidRPr="00791C16">
        <w:rPr>
          <w:rFonts w:ascii="Times New Roman" w:hAnsi="Times New Roman"/>
          <w:sz w:val="24"/>
          <w:szCs w:val="24"/>
        </w:rPr>
        <w:t>PARTIES</w:t>
      </w:r>
      <w:r w:rsidRPr="00791C16">
        <w:rPr>
          <w:rFonts w:ascii="Times New Roman" w:hAnsi="Times New Roman"/>
          <w:sz w:val="24"/>
        </w:rPr>
        <w:t xml:space="preserve"> s'engagent à soumettre leur différend, préalablement à toute instance judiciaire, à des conciliateurs désignés dans un délai de quinze jours à compter de la notification de la contestation par l’une d'elles</w:t>
      </w:r>
      <w:r w:rsidR="00C33023">
        <w:rPr>
          <w:rFonts w:ascii="Times New Roman" w:hAnsi="Times New Roman"/>
          <w:sz w:val="24"/>
        </w:rPr>
        <w:t>.</w:t>
      </w:r>
    </w:p>
    <w:p w14:paraId="276150CA" w14:textId="77777777" w:rsidR="009E1DCF" w:rsidRPr="00791C16" w:rsidRDefault="009E1DCF" w:rsidP="009E1DCF">
      <w:pPr>
        <w:spacing w:after="0" w:line="240" w:lineRule="auto"/>
        <w:ind w:right="72"/>
        <w:jc w:val="both"/>
        <w:rPr>
          <w:rFonts w:ascii="Times New Roman" w:hAnsi="Times New Roman"/>
          <w:sz w:val="24"/>
        </w:rPr>
      </w:pPr>
      <w:r w:rsidRPr="00791C16">
        <w:rPr>
          <w:rFonts w:ascii="Times New Roman" w:hAnsi="Times New Roman"/>
          <w:sz w:val="24"/>
        </w:rPr>
        <w:t xml:space="preserve">Le ou les conciliateurs s'efforceront de régler les difficultés et de faire accepter par les </w:t>
      </w:r>
      <w:r w:rsidRPr="00791C16">
        <w:rPr>
          <w:rFonts w:ascii="Times New Roman" w:hAnsi="Times New Roman"/>
          <w:sz w:val="24"/>
          <w:szCs w:val="24"/>
        </w:rPr>
        <w:t>PARTIES</w:t>
      </w:r>
      <w:r w:rsidRPr="00791C16">
        <w:rPr>
          <w:rFonts w:ascii="Times New Roman" w:hAnsi="Times New Roman"/>
          <w:sz w:val="24"/>
        </w:rPr>
        <w:t xml:space="preserve"> une solution amiable dans un délai de soixante jours calendaires, à compter de la date de désignation du ou des conciliateurs.</w:t>
      </w:r>
    </w:p>
    <w:p w14:paraId="5B65197E" w14:textId="77777777" w:rsidR="009E1DCF" w:rsidRPr="00791C16" w:rsidRDefault="009E1DCF" w:rsidP="009E1DCF">
      <w:pPr>
        <w:spacing w:after="0" w:line="240" w:lineRule="auto"/>
        <w:ind w:right="72"/>
        <w:jc w:val="both"/>
        <w:rPr>
          <w:rFonts w:ascii="Times New Roman" w:hAnsi="Times New Roman"/>
          <w:sz w:val="24"/>
        </w:rPr>
      </w:pPr>
      <w:r w:rsidRPr="00791C16">
        <w:rPr>
          <w:rFonts w:ascii="Times New Roman" w:hAnsi="Times New Roman"/>
          <w:sz w:val="24"/>
        </w:rPr>
        <w:t>A défaut de conciliation, la contestation sera portée devant le tribunal administratif compétent.</w:t>
      </w:r>
    </w:p>
    <w:p w14:paraId="508FD4E2" w14:textId="77777777" w:rsidR="009E1DCF" w:rsidRPr="00791C16" w:rsidRDefault="009E1DCF" w:rsidP="009E1DCF">
      <w:pPr>
        <w:spacing w:after="0" w:line="240" w:lineRule="auto"/>
        <w:ind w:right="72"/>
        <w:jc w:val="both"/>
        <w:rPr>
          <w:rFonts w:ascii="Times New Roman" w:hAnsi="Times New Roman"/>
          <w:sz w:val="24"/>
        </w:rPr>
      </w:pPr>
    </w:p>
    <w:p w14:paraId="1D9E53BA" w14:textId="77777777" w:rsidR="00214D34" w:rsidRDefault="00214D34" w:rsidP="00214D34">
      <w:pPr>
        <w:pStyle w:val="Titre1"/>
        <w:numPr>
          <w:ilvl w:val="0"/>
          <w:numId w:val="0"/>
        </w:numPr>
        <w:spacing w:before="0" w:after="0" w:line="240" w:lineRule="auto"/>
        <w:jc w:val="both"/>
        <w:rPr>
          <w:rFonts w:ascii="Times New Roman" w:eastAsia="Calibri" w:hAnsi="Times New Roman"/>
          <w:b w:val="0"/>
          <w:bCs w:val="0"/>
          <w:kern w:val="0"/>
          <w:sz w:val="24"/>
          <w:szCs w:val="22"/>
          <w:lang w:val="fr-FR"/>
        </w:rPr>
      </w:pPr>
      <w:bookmarkStart w:id="57" w:name="_Toc366744563"/>
    </w:p>
    <w:p w14:paraId="0793D4EA" w14:textId="77777777" w:rsidR="009E1DCF" w:rsidRPr="00791C16" w:rsidRDefault="009E1DCF" w:rsidP="00214D34">
      <w:pPr>
        <w:pStyle w:val="Titre1"/>
        <w:numPr>
          <w:ilvl w:val="0"/>
          <w:numId w:val="0"/>
        </w:numPr>
        <w:spacing w:before="0" w:after="0" w:line="240" w:lineRule="auto"/>
        <w:jc w:val="both"/>
        <w:rPr>
          <w:rFonts w:ascii="Times New Roman" w:eastAsia="MS Mincho" w:hAnsi="Times New Roman"/>
          <w:sz w:val="24"/>
        </w:rPr>
      </w:pPr>
      <w:bookmarkStart w:id="58" w:name="_Toc372106578"/>
      <w:r w:rsidRPr="00791C16">
        <w:rPr>
          <w:rFonts w:ascii="Times New Roman" w:eastAsia="MS Mincho" w:hAnsi="Times New Roman"/>
          <w:sz w:val="24"/>
        </w:rPr>
        <w:t xml:space="preserve">ARTICLE </w:t>
      </w:r>
      <w:r w:rsidRPr="00791C16">
        <w:rPr>
          <w:rFonts w:ascii="Times New Roman" w:eastAsia="MS Mincho" w:hAnsi="Times New Roman"/>
          <w:sz w:val="24"/>
          <w:szCs w:val="28"/>
          <w:lang w:eastAsia="ja-JP"/>
        </w:rPr>
        <w:t>27</w:t>
      </w:r>
      <w:r w:rsidRPr="00791C16">
        <w:rPr>
          <w:rFonts w:ascii="Times New Roman" w:eastAsia="MS Mincho" w:hAnsi="Times New Roman"/>
          <w:sz w:val="24"/>
        </w:rPr>
        <w:t xml:space="preserve"> - INVALIDITE D'UNE CLAUSE</w:t>
      </w:r>
      <w:bookmarkEnd w:id="57"/>
      <w:bookmarkEnd w:id="58"/>
    </w:p>
    <w:p w14:paraId="4D5BD239" w14:textId="77777777" w:rsidR="009E1DCF" w:rsidRPr="00791C16" w:rsidRDefault="009E1DCF" w:rsidP="009E1DCF">
      <w:pPr>
        <w:spacing w:after="0" w:line="240" w:lineRule="auto"/>
        <w:rPr>
          <w:rFonts w:ascii="Times New Roman" w:hAnsi="Times New Roman"/>
          <w:sz w:val="24"/>
          <w:lang w:eastAsia="ja-JP"/>
        </w:rPr>
      </w:pPr>
    </w:p>
    <w:p w14:paraId="569CBDE8" w14:textId="6E0BDBD6" w:rsidR="009E1DCF" w:rsidRDefault="009E1DCF" w:rsidP="009E1DCF">
      <w:pPr>
        <w:spacing w:after="0" w:line="240" w:lineRule="auto"/>
        <w:ind w:right="72"/>
        <w:jc w:val="both"/>
        <w:rPr>
          <w:rFonts w:ascii="Times New Roman" w:hAnsi="Times New Roman"/>
          <w:sz w:val="24"/>
        </w:rPr>
      </w:pPr>
      <w:r w:rsidRPr="00791C16">
        <w:rPr>
          <w:rFonts w:ascii="Times New Roman" w:hAnsi="Times New Roman"/>
          <w:sz w:val="24"/>
        </w:rPr>
        <w:t xml:space="preserve">Dans le cas où l’une des clauses non substantielles du présent accord devenait caduque ou était frappée de nullité en application de la loi, d’un règlement ou d’une décision définitive d’une juridiction compétente, cette clause serait réputée non écrite et ne saurait entraîner la nullité de l’accord dans son ensemble. Les </w:t>
      </w:r>
      <w:r w:rsidRPr="00791C16">
        <w:rPr>
          <w:rFonts w:ascii="Times New Roman" w:hAnsi="Times New Roman"/>
          <w:sz w:val="24"/>
          <w:szCs w:val="24"/>
        </w:rPr>
        <w:t>PARTIES</w:t>
      </w:r>
      <w:r w:rsidRPr="00791C16">
        <w:rPr>
          <w:rFonts w:ascii="Times New Roman" w:hAnsi="Times New Roman"/>
          <w:sz w:val="24"/>
        </w:rPr>
        <w:t xml:space="preserve"> s’efforceront de remplacer, d’un commun accord, la clause déclarée nulle ou inapplicable par une disposition équivalente respectant l’esprit qui a présidé à la signature du présent </w:t>
      </w:r>
      <w:r w:rsidR="00C33023">
        <w:rPr>
          <w:rFonts w:ascii="Times New Roman" w:hAnsi="Times New Roman"/>
          <w:sz w:val="24"/>
        </w:rPr>
        <w:t>A</w:t>
      </w:r>
      <w:r w:rsidRPr="00791C16">
        <w:rPr>
          <w:rFonts w:ascii="Times New Roman" w:hAnsi="Times New Roman"/>
          <w:sz w:val="24"/>
        </w:rPr>
        <w:t>ccord.</w:t>
      </w:r>
    </w:p>
    <w:p w14:paraId="562E4805" w14:textId="77777777" w:rsidR="009E1DCF" w:rsidRDefault="009E1DCF" w:rsidP="009E1DCF">
      <w:pPr>
        <w:spacing w:after="0" w:line="240" w:lineRule="auto"/>
        <w:ind w:right="72"/>
        <w:jc w:val="both"/>
        <w:rPr>
          <w:rFonts w:ascii="Times New Roman" w:hAnsi="Times New Roman"/>
          <w:sz w:val="24"/>
        </w:rPr>
      </w:pPr>
    </w:p>
    <w:p w14:paraId="488DC062" w14:textId="77777777" w:rsidR="009E1DCF" w:rsidRDefault="009E1DCF" w:rsidP="00214D34">
      <w:pPr>
        <w:pStyle w:val="Titre1"/>
        <w:numPr>
          <w:ilvl w:val="0"/>
          <w:numId w:val="0"/>
        </w:numPr>
        <w:spacing w:before="0" w:after="0" w:line="240" w:lineRule="auto"/>
        <w:jc w:val="both"/>
        <w:rPr>
          <w:rFonts w:ascii="Times New Roman" w:eastAsia="MS Mincho" w:hAnsi="Times New Roman"/>
          <w:sz w:val="24"/>
        </w:rPr>
      </w:pPr>
      <w:bookmarkStart w:id="59" w:name="_Toc366744564"/>
    </w:p>
    <w:p w14:paraId="011A3DE8" w14:textId="77777777" w:rsidR="009E1DCF" w:rsidRPr="00791C16" w:rsidRDefault="009E1DCF" w:rsidP="00214D34">
      <w:pPr>
        <w:pStyle w:val="Titre1"/>
        <w:numPr>
          <w:ilvl w:val="0"/>
          <w:numId w:val="0"/>
        </w:numPr>
        <w:spacing w:before="0" w:after="0" w:line="240" w:lineRule="auto"/>
        <w:jc w:val="both"/>
        <w:rPr>
          <w:rFonts w:ascii="Times New Roman" w:eastAsia="MS Mincho" w:hAnsi="Times New Roman"/>
          <w:sz w:val="24"/>
          <w:szCs w:val="28"/>
          <w:lang w:eastAsia="ja-JP"/>
        </w:rPr>
      </w:pPr>
      <w:bookmarkStart w:id="60" w:name="_Toc372106579"/>
      <w:r w:rsidRPr="00791C16">
        <w:rPr>
          <w:rFonts w:ascii="Times New Roman" w:eastAsia="MS Mincho" w:hAnsi="Times New Roman"/>
          <w:sz w:val="24"/>
        </w:rPr>
        <w:t xml:space="preserve">ARTICLE </w:t>
      </w:r>
      <w:r w:rsidRPr="00791C16">
        <w:rPr>
          <w:rFonts w:ascii="Times New Roman" w:eastAsia="MS Mincho" w:hAnsi="Times New Roman"/>
          <w:sz w:val="24"/>
          <w:szCs w:val="28"/>
          <w:lang w:eastAsia="ja-JP"/>
        </w:rPr>
        <w:t>28 – DIVERS</w:t>
      </w:r>
      <w:bookmarkEnd w:id="60"/>
    </w:p>
    <w:p w14:paraId="66C599A3" w14:textId="77777777" w:rsidR="009E1DCF" w:rsidRPr="00791C16" w:rsidRDefault="009E1DCF" w:rsidP="009E1DCF">
      <w:pPr>
        <w:spacing w:after="0" w:line="240" w:lineRule="auto"/>
        <w:rPr>
          <w:rFonts w:ascii="Times New Roman" w:hAnsi="Times New Roman"/>
          <w:sz w:val="24"/>
          <w:lang w:eastAsia="ja-JP"/>
        </w:rPr>
      </w:pPr>
    </w:p>
    <w:p w14:paraId="1DECF858" w14:textId="20702A39" w:rsidR="009E1DCF" w:rsidRPr="00214D34" w:rsidRDefault="009E1DCF" w:rsidP="00214D34">
      <w:pPr>
        <w:spacing w:after="0" w:line="240" w:lineRule="auto"/>
        <w:jc w:val="both"/>
        <w:rPr>
          <w:rFonts w:ascii="Times New Roman" w:hAnsi="Times New Roman"/>
          <w:sz w:val="24"/>
        </w:rPr>
      </w:pPr>
      <w:r w:rsidRPr="00791C16">
        <w:rPr>
          <w:rFonts w:ascii="Times New Roman" w:hAnsi="Times New Roman"/>
          <w:sz w:val="24"/>
        </w:rPr>
        <w:t>Les PARTIES s’engagent à faire valider cet Accord auprès de leurs Conseil d’Administration dans le cas où cela serait une obligation légale et à faire parvenir à l’autre PARTIE un extrait du compte rendu du Conseil d’Administration attestant de la validité de la Convention Cadre.</w:t>
      </w:r>
    </w:p>
    <w:p w14:paraId="26FFF84D" w14:textId="77777777" w:rsidR="009E1DCF" w:rsidRDefault="009E1DCF" w:rsidP="009E1DCF"/>
    <w:p w14:paraId="220F0C50" w14:textId="544FD0D8" w:rsidR="009E1DCF" w:rsidRPr="000B4832" w:rsidRDefault="009E1DCF" w:rsidP="009E1DCF">
      <w:pPr>
        <w:spacing w:after="0" w:line="240" w:lineRule="auto"/>
        <w:jc w:val="both"/>
        <w:rPr>
          <w:rFonts w:ascii="Times New Roman" w:eastAsia="MS Mincho" w:hAnsi="Times New Roman"/>
          <w:sz w:val="24"/>
        </w:rPr>
      </w:pPr>
      <w:r w:rsidRPr="000B4832">
        <w:rPr>
          <w:rFonts w:ascii="Times New Roman" w:eastAsia="MS Mincho" w:hAnsi="Times New Roman"/>
          <w:sz w:val="24"/>
        </w:rPr>
        <w:t>Fait en 2 (deux) exemplaires originaux, dont un pour l’</w:t>
      </w:r>
      <w:r w:rsidR="00A3642D">
        <w:rPr>
          <w:rFonts w:ascii="Times New Roman" w:eastAsia="MS Mincho" w:hAnsi="Times New Roman"/>
          <w:sz w:val="24"/>
        </w:rPr>
        <w:t>ETABLISSEMENT</w:t>
      </w:r>
      <w:r w:rsidRPr="000B4832">
        <w:rPr>
          <w:rFonts w:ascii="Times New Roman" w:eastAsia="MS Mincho" w:hAnsi="Times New Roman"/>
          <w:sz w:val="24"/>
        </w:rPr>
        <w:t xml:space="preserve"> et un pour la SATT Grand Centre.</w:t>
      </w:r>
    </w:p>
    <w:p w14:paraId="36581F45" w14:textId="77777777" w:rsidR="009E1DCF" w:rsidRDefault="009E1DCF" w:rsidP="009E1DCF">
      <w:pPr>
        <w:spacing w:after="0" w:line="240" w:lineRule="auto"/>
        <w:jc w:val="both"/>
        <w:rPr>
          <w:rFonts w:ascii="Times New Roman" w:eastAsia="MS Mincho" w:hAnsi="Times New Roman"/>
          <w:sz w:val="24"/>
        </w:rPr>
      </w:pPr>
    </w:p>
    <w:p w14:paraId="3FF1AFE4" w14:textId="77777777" w:rsidR="009E1DCF" w:rsidRDefault="009E1DCF" w:rsidP="009E1DCF">
      <w:pPr>
        <w:spacing w:after="0" w:line="240" w:lineRule="auto"/>
        <w:jc w:val="both"/>
        <w:rPr>
          <w:rFonts w:ascii="Times New Roman" w:eastAsia="MS Mincho" w:hAnsi="Times New Roman"/>
          <w:sz w:val="24"/>
        </w:rPr>
      </w:pPr>
    </w:p>
    <w:p w14:paraId="1858AF54" w14:textId="77777777" w:rsidR="00214D34" w:rsidRDefault="00214D34" w:rsidP="009E1DCF">
      <w:pPr>
        <w:spacing w:after="0" w:line="240" w:lineRule="auto"/>
        <w:jc w:val="both"/>
        <w:rPr>
          <w:rFonts w:ascii="Times New Roman" w:eastAsia="MS Mincho" w:hAnsi="Times New Roman"/>
          <w:sz w:val="24"/>
        </w:rPr>
      </w:pPr>
    </w:p>
    <w:p w14:paraId="1D4AED07" w14:textId="277D45CD" w:rsidR="00214D34" w:rsidRDefault="006D57A9" w:rsidP="009E1DCF">
      <w:pPr>
        <w:spacing w:after="0" w:line="240" w:lineRule="auto"/>
        <w:jc w:val="both"/>
        <w:rPr>
          <w:rFonts w:ascii="Times New Roman" w:eastAsia="MS Mincho" w:hAnsi="Times New Roman"/>
          <w:sz w:val="24"/>
        </w:rPr>
      </w:pPr>
      <w:r>
        <w:rPr>
          <w:rFonts w:ascii="Times New Roman" w:eastAsia="MS Mincho" w:hAnsi="Times New Roman"/>
          <w:sz w:val="24"/>
        </w:rPr>
        <w:t xml:space="preserve"> </w:t>
      </w:r>
    </w:p>
    <w:p w14:paraId="35F59D10" w14:textId="0BEB8C03" w:rsidR="009E1DCF" w:rsidRPr="000B4832" w:rsidRDefault="009E1DCF" w:rsidP="009E1DCF">
      <w:pPr>
        <w:spacing w:after="0" w:line="240" w:lineRule="auto"/>
        <w:jc w:val="both"/>
        <w:rPr>
          <w:rFonts w:ascii="Times New Roman" w:eastAsia="MS Mincho" w:hAnsi="Times New Roman"/>
          <w:sz w:val="24"/>
        </w:rPr>
      </w:pPr>
      <w:r w:rsidRPr="000B4832">
        <w:rPr>
          <w:rFonts w:ascii="Times New Roman" w:eastAsia="MS Mincho" w:hAnsi="Times New Roman"/>
          <w:sz w:val="24"/>
        </w:rPr>
        <w:t xml:space="preserve">Signé à </w:t>
      </w:r>
      <w:r w:rsidR="006D57A9">
        <w:rPr>
          <w:rFonts w:ascii="Times New Roman" w:eastAsia="MS Mincho" w:hAnsi="Times New Roman"/>
          <w:sz w:val="24"/>
        </w:rPr>
        <w:t>Tours</w:t>
      </w:r>
      <w:r w:rsidRPr="000B4832">
        <w:rPr>
          <w:rFonts w:ascii="Times New Roman" w:eastAsia="MS Mincho" w:hAnsi="Times New Roman"/>
          <w:sz w:val="24"/>
        </w:rPr>
        <w:tab/>
      </w:r>
      <w:r w:rsidRPr="000B4832">
        <w:rPr>
          <w:rFonts w:ascii="Times New Roman" w:eastAsia="MS Mincho" w:hAnsi="Times New Roman"/>
          <w:sz w:val="24"/>
        </w:rPr>
        <w:tab/>
      </w:r>
      <w:r w:rsidRPr="000B4832">
        <w:rPr>
          <w:rFonts w:ascii="Times New Roman" w:eastAsia="MS Mincho" w:hAnsi="Times New Roman"/>
          <w:sz w:val="24"/>
        </w:rPr>
        <w:tab/>
      </w:r>
      <w:r w:rsidRPr="000B4832">
        <w:rPr>
          <w:rFonts w:ascii="Times New Roman" w:eastAsia="MS Mincho" w:hAnsi="Times New Roman"/>
          <w:sz w:val="24"/>
        </w:rPr>
        <w:tab/>
        <w:t xml:space="preserve">        </w:t>
      </w:r>
      <w:r w:rsidR="006D57A9">
        <w:rPr>
          <w:rFonts w:ascii="Times New Roman" w:eastAsia="MS Mincho" w:hAnsi="Times New Roman"/>
          <w:sz w:val="24"/>
        </w:rPr>
        <w:t xml:space="preserve">  </w:t>
      </w:r>
      <w:r w:rsidRPr="000B4832">
        <w:rPr>
          <w:rFonts w:ascii="Times New Roman" w:eastAsia="MS Mincho" w:hAnsi="Times New Roman"/>
          <w:sz w:val="24"/>
        </w:rPr>
        <w:t xml:space="preserve">  Signé à </w:t>
      </w:r>
      <w:r w:rsidR="006D57A9">
        <w:rPr>
          <w:rFonts w:ascii="Times New Roman" w:eastAsia="MS Mincho" w:hAnsi="Times New Roman"/>
          <w:sz w:val="24"/>
        </w:rPr>
        <w:t>Tours</w:t>
      </w:r>
    </w:p>
    <w:p w14:paraId="2A97437C" w14:textId="5AE893DC" w:rsidR="009E1DCF" w:rsidRPr="000B4832" w:rsidRDefault="009E1DCF" w:rsidP="009E1DCF">
      <w:pPr>
        <w:spacing w:after="0" w:line="240" w:lineRule="auto"/>
        <w:jc w:val="both"/>
        <w:rPr>
          <w:rFonts w:ascii="Times New Roman" w:eastAsia="MS Mincho" w:hAnsi="Times New Roman"/>
          <w:b/>
          <w:bCs/>
          <w:i/>
          <w:iCs/>
          <w:sz w:val="24"/>
        </w:rPr>
      </w:pPr>
      <w:r w:rsidRPr="000B4832">
        <w:rPr>
          <w:rFonts w:ascii="Times New Roman" w:eastAsia="MS Mincho" w:hAnsi="Times New Roman"/>
          <w:sz w:val="24"/>
        </w:rPr>
        <w:t>Le</w:t>
      </w:r>
      <w:r w:rsidRPr="000B4832">
        <w:rPr>
          <w:rFonts w:ascii="Times New Roman" w:eastAsia="MS Mincho" w:hAnsi="Times New Roman"/>
          <w:sz w:val="24"/>
        </w:rPr>
        <w:tab/>
      </w:r>
      <w:r w:rsidRPr="000B4832">
        <w:rPr>
          <w:rFonts w:ascii="Times New Roman" w:eastAsia="MS Mincho" w:hAnsi="Times New Roman"/>
          <w:sz w:val="24"/>
        </w:rPr>
        <w:tab/>
      </w:r>
      <w:r w:rsidRPr="000B4832">
        <w:rPr>
          <w:rFonts w:ascii="Times New Roman" w:eastAsia="MS Mincho" w:hAnsi="Times New Roman"/>
          <w:sz w:val="24"/>
        </w:rPr>
        <w:tab/>
      </w:r>
      <w:r w:rsidRPr="000B4832">
        <w:rPr>
          <w:rFonts w:ascii="Times New Roman" w:eastAsia="MS Mincho" w:hAnsi="Times New Roman"/>
          <w:sz w:val="24"/>
        </w:rPr>
        <w:tab/>
      </w:r>
      <w:r w:rsidR="006D57A9">
        <w:rPr>
          <w:rFonts w:ascii="Times New Roman" w:eastAsia="MS Mincho" w:hAnsi="Times New Roman"/>
          <w:sz w:val="24"/>
        </w:rPr>
        <w:tab/>
      </w:r>
      <w:r w:rsidR="006D57A9">
        <w:rPr>
          <w:rFonts w:ascii="Times New Roman" w:eastAsia="MS Mincho" w:hAnsi="Times New Roman"/>
          <w:sz w:val="24"/>
        </w:rPr>
        <w:tab/>
      </w:r>
      <w:r w:rsidRPr="000B4832">
        <w:rPr>
          <w:rFonts w:ascii="Times New Roman" w:eastAsia="MS Mincho" w:hAnsi="Times New Roman"/>
          <w:sz w:val="24"/>
        </w:rPr>
        <w:t xml:space="preserve">Le </w:t>
      </w:r>
    </w:p>
    <w:p w14:paraId="0804A944" w14:textId="77777777" w:rsidR="009E1DCF" w:rsidRPr="000B4832" w:rsidRDefault="009E1DCF" w:rsidP="009E1DCF">
      <w:pPr>
        <w:spacing w:after="0" w:line="240" w:lineRule="auto"/>
        <w:jc w:val="both"/>
        <w:rPr>
          <w:rFonts w:ascii="Times New Roman" w:eastAsia="MS Mincho" w:hAnsi="Times New Roman"/>
          <w:sz w:val="24"/>
        </w:rPr>
      </w:pPr>
    </w:p>
    <w:p w14:paraId="2DF780DF" w14:textId="77777777" w:rsidR="009E1DCF" w:rsidRPr="000B4832" w:rsidRDefault="009E1DCF" w:rsidP="009E1DCF">
      <w:pPr>
        <w:spacing w:after="0" w:line="240" w:lineRule="auto"/>
        <w:jc w:val="both"/>
        <w:rPr>
          <w:rFonts w:ascii="Times New Roman" w:eastAsia="MS Mincho" w:hAnsi="Times New Roman"/>
          <w:sz w:val="24"/>
        </w:rPr>
      </w:pPr>
    </w:p>
    <w:p w14:paraId="6E4ED96A" w14:textId="57709D57" w:rsidR="009E1DCF" w:rsidRPr="000B4832" w:rsidRDefault="009E1DCF" w:rsidP="009E1DCF">
      <w:pPr>
        <w:spacing w:after="0" w:line="240" w:lineRule="auto"/>
        <w:jc w:val="both"/>
        <w:rPr>
          <w:rFonts w:ascii="Times New Roman" w:eastAsia="MS Mincho" w:hAnsi="Times New Roman"/>
          <w:sz w:val="24"/>
        </w:rPr>
      </w:pPr>
    </w:p>
    <w:p w14:paraId="61F79EE8" w14:textId="77777777" w:rsidR="009E1DCF" w:rsidRPr="000B4832" w:rsidRDefault="009E1DCF" w:rsidP="009E1DCF">
      <w:pPr>
        <w:spacing w:after="0" w:line="240" w:lineRule="auto"/>
        <w:jc w:val="both"/>
        <w:rPr>
          <w:rFonts w:ascii="Times New Roman" w:eastAsia="MS Mincho" w:hAnsi="Times New Roman"/>
          <w:sz w:val="24"/>
        </w:rPr>
      </w:pPr>
      <w:r w:rsidRPr="000B4832">
        <w:rPr>
          <w:rFonts w:ascii="Times New Roman" w:eastAsia="MS Mincho" w:hAnsi="Times New Roman"/>
          <w:sz w:val="24"/>
        </w:rPr>
        <w:t>______________________________</w:t>
      </w:r>
      <w:r w:rsidRPr="000B4832">
        <w:rPr>
          <w:rFonts w:ascii="Times New Roman" w:eastAsia="MS Mincho" w:hAnsi="Times New Roman"/>
          <w:sz w:val="24"/>
        </w:rPr>
        <w:tab/>
        <w:t>________________________</w:t>
      </w:r>
    </w:p>
    <w:p w14:paraId="461A7EE3" w14:textId="3DCD1212" w:rsidR="00C33023" w:rsidRPr="00564131" w:rsidRDefault="009E1DCF" w:rsidP="00564131">
      <w:pPr>
        <w:spacing w:after="0" w:line="240" w:lineRule="auto"/>
        <w:jc w:val="both"/>
        <w:rPr>
          <w:rFonts w:ascii="Times New Roman" w:eastAsia="MS Mincho" w:hAnsi="Times New Roman"/>
          <w:sz w:val="24"/>
        </w:rPr>
      </w:pPr>
      <w:r>
        <w:rPr>
          <w:rFonts w:ascii="Times New Roman" w:eastAsia="MS Mincho" w:hAnsi="Times New Roman"/>
          <w:sz w:val="24"/>
        </w:rPr>
        <w:t xml:space="preserve">Monsieur </w:t>
      </w:r>
      <w:r w:rsidR="002E20E2">
        <w:rPr>
          <w:rFonts w:ascii="Times New Roman" w:eastAsia="MS Mincho" w:hAnsi="Times New Roman"/>
          <w:sz w:val="24"/>
        </w:rPr>
        <w:t>Loïc</w:t>
      </w:r>
      <w:r>
        <w:rPr>
          <w:rFonts w:ascii="Times New Roman" w:eastAsia="MS Mincho" w:hAnsi="Times New Roman"/>
          <w:sz w:val="24"/>
        </w:rPr>
        <w:t xml:space="preserve"> VAILLANT     </w:t>
      </w:r>
      <w:r w:rsidRPr="000B4832">
        <w:rPr>
          <w:rFonts w:ascii="Times New Roman" w:eastAsia="MS Mincho" w:hAnsi="Times New Roman"/>
          <w:sz w:val="24"/>
        </w:rPr>
        <w:tab/>
        <w:t xml:space="preserve">            Monsieur Alexandre NAVARRE</w:t>
      </w:r>
      <w:bookmarkEnd w:id="59"/>
    </w:p>
    <w:p w14:paraId="164ACCE4" w14:textId="0177A036" w:rsidR="009E1DCF" w:rsidRDefault="009E1DCF" w:rsidP="009E1DCF">
      <w:pPr>
        <w:spacing w:after="120" w:line="240" w:lineRule="auto"/>
        <w:jc w:val="center"/>
        <w:rPr>
          <w:rFonts w:ascii="Arial" w:eastAsia="MS Mincho" w:hAnsi="Arial"/>
          <w:b/>
          <w:sz w:val="32"/>
          <w:szCs w:val="32"/>
          <w:u w:val="single"/>
          <w:lang w:eastAsia="fr-FR"/>
        </w:rPr>
      </w:pPr>
      <w:r w:rsidRPr="00206E63">
        <w:rPr>
          <w:rFonts w:ascii="Arial" w:eastAsia="MS Mincho" w:hAnsi="Arial"/>
          <w:b/>
          <w:sz w:val="32"/>
          <w:szCs w:val="32"/>
          <w:u w:val="single"/>
          <w:lang w:eastAsia="fr-FR"/>
        </w:rPr>
        <w:lastRenderedPageBreak/>
        <w:t xml:space="preserve">ANNEXE 1 : Liste des Unités de Recherche </w:t>
      </w:r>
      <w:r>
        <w:rPr>
          <w:rFonts w:ascii="Arial" w:eastAsia="MS Mincho" w:hAnsi="Arial"/>
          <w:b/>
          <w:sz w:val="32"/>
          <w:szCs w:val="32"/>
          <w:u w:val="single"/>
          <w:lang w:eastAsia="fr-FR"/>
        </w:rPr>
        <w:t>de l’</w:t>
      </w:r>
      <w:r w:rsidR="00A3642D">
        <w:rPr>
          <w:rFonts w:ascii="Arial" w:eastAsia="MS Mincho" w:hAnsi="Arial"/>
          <w:b/>
          <w:sz w:val="32"/>
          <w:szCs w:val="32"/>
          <w:u w:val="single"/>
          <w:lang w:eastAsia="fr-FR"/>
        </w:rPr>
        <w:t>ETABLISSEMENT</w:t>
      </w:r>
      <w:r w:rsidRPr="00206E63">
        <w:rPr>
          <w:rFonts w:ascii="Arial" w:eastAsia="MS Mincho" w:hAnsi="Arial"/>
          <w:b/>
          <w:sz w:val="32"/>
          <w:szCs w:val="32"/>
          <w:u w:val="single"/>
          <w:lang w:eastAsia="fr-FR"/>
        </w:rPr>
        <w:t>.</w:t>
      </w:r>
    </w:p>
    <w:p w14:paraId="4EA30265" w14:textId="77777777" w:rsidR="009E1DCF" w:rsidRPr="002524FC" w:rsidRDefault="009E1DCF" w:rsidP="009E1DCF">
      <w:pPr>
        <w:spacing w:after="120" w:line="240" w:lineRule="auto"/>
        <w:jc w:val="center"/>
        <w:rPr>
          <w:rFonts w:ascii="Arial" w:eastAsia="MS Mincho" w:hAnsi="Arial"/>
          <w:b/>
          <w:sz w:val="24"/>
          <w:szCs w:val="24"/>
          <w:u w:val="single"/>
          <w:lang w:eastAsia="fr-FR"/>
        </w:rPr>
      </w:pPr>
    </w:p>
    <w:p w14:paraId="5E9FC60A" w14:textId="5D46067D" w:rsidR="009E1DCF" w:rsidRPr="002524FC" w:rsidRDefault="009E1DCF" w:rsidP="009E1DCF">
      <w:pPr>
        <w:spacing w:before="120" w:after="360" w:line="240" w:lineRule="auto"/>
        <w:ind w:left="-426"/>
        <w:jc w:val="both"/>
        <w:rPr>
          <w:rFonts w:ascii="Times New Roman" w:eastAsia="MS Mincho" w:hAnsi="Times New Roman"/>
          <w:sz w:val="24"/>
          <w:szCs w:val="24"/>
          <w:lang w:eastAsia="fr-FR"/>
        </w:rPr>
      </w:pPr>
      <w:r w:rsidRPr="002524FC">
        <w:rPr>
          <w:rFonts w:ascii="Times New Roman" w:eastAsia="MS Mincho" w:hAnsi="Times New Roman"/>
          <w:sz w:val="24"/>
          <w:szCs w:val="24"/>
          <w:lang w:eastAsia="fr-FR"/>
        </w:rPr>
        <w:t>Les listes ci-dessous constituent les unités de recherche pour lesquelles la délégation donnée par l’</w:t>
      </w:r>
      <w:r w:rsidR="00A3642D">
        <w:rPr>
          <w:rFonts w:ascii="Times New Roman" w:eastAsia="MS Mincho" w:hAnsi="Times New Roman"/>
          <w:sz w:val="24"/>
          <w:szCs w:val="24"/>
          <w:lang w:eastAsia="fr-FR"/>
        </w:rPr>
        <w:t>ETABLISSEMENT</w:t>
      </w:r>
      <w:r w:rsidRPr="002524FC">
        <w:rPr>
          <w:rFonts w:ascii="Times New Roman" w:eastAsia="MS Mincho" w:hAnsi="Times New Roman"/>
          <w:sz w:val="24"/>
          <w:szCs w:val="24"/>
          <w:lang w:eastAsia="fr-FR"/>
        </w:rPr>
        <w:t xml:space="preserve"> à la SATT Grand Centre s’appliquera. </w:t>
      </w:r>
    </w:p>
    <w:p w14:paraId="327D564F" w14:textId="77777777" w:rsidR="009E1DCF" w:rsidRPr="00206E63" w:rsidRDefault="009E1DCF" w:rsidP="009E1DCF">
      <w:pPr>
        <w:spacing w:before="120" w:after="360" w:line="240" w:lineRule="auto"/>
        <w:ind w:left="425"/>
        <w:jc w:val="both"/>
        <w:rPr>
          <w:rFonts w:ascii="Arial" w:eastAsia="MS Mincho" w:hAnsi="Arial"/>
          <w:sz w:val="20"/>
          <w:szCs w:val="20"/>
          <w:lang w:eastAsia="fr-FR"/>
        </w:rPr>
      </w:pPr>
    </w:p>
    <w:tbl>
      <w:tblPr>
        <w:tblW w:w="10207" w:type="dxa"/>
        <w:tblInd w:w="-356" w:type="dxa"/>
        <w:tblLayout w:type="fixed"/>
        <w:tblCellMar>
          <w:left w:w="70" w:type="dxa"/>
          <w:right w:w="70" w:type="dxa"/>
        </w:tblCellMar>
        <w:tblLook w:val="0000" w:firstRow="0" w:lastRow="0" w:firstColumn="0" w:lastColumn="0" w:noHBand="0" w:noVBand="0"/>
      </w:tblPr>
      <w:tblGrid>
        <w:gridCol w:w="2411"/>
        <w:gridCol w:w="1134"/>
        <w:gridCol w:w="850"/>
        <w:gridCol w:w="1134"/>
        <w:gridCol w:w="1701"/>
        <w:gridCol w:w="2977"/>
      </w:tblGrid>
      <w:tr w:rsidR="009D7D0D" w:rsidRPr="004341E2" w14:paraId="0097C56E" w14:textId="77777777" w:rsidTr="009D7D0D">
        <w:trPr>
          <w:trHeight w:val="645"/>
        </w:trPr>
        <w:tc>
          <w:tcPr>
            <w:tcW w:w="2411" w:type="dxa"/>
            <w:tcBorders>
              <w:top w:val="single" w:sz="8" w:space="0" w:color="auto"/>
              <w:left w:val="single" w:sz="8" w:space="0" w:color="auto"/>
              <w:bottom w:val="single" w:sz="8" w:space="0" w:color="auto"/>
              <w:right w:val="single" w:sz="8" w:space="0" w:color="auto"/>
            </w:tcBorders>
          </w:tcPr>
          <w:p w14:paraId="0D64E507"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Nom de l’Unité de recherche</w:t>
            </w:r>
          </w:p>
        </w:tc>
        <w:tc>
          <w:tcPr>
            <w:tcW w:w="1134" w:type="dxa"/>
            <w:tcBorders>
              <w:top w:val="single" w:sz="8" w:space="0" w:color="auto"/>
              <w:left w:val="single" w:sz="8" w:space="0" w:color="auto"/>
              <w:bottom w:val="single" w:sz="8" w:space="0" w:color="auto"/>
              <w:right w:val="single" w:sz="8" w:space="0" w:color="auto"/>
            </w:tcBorders>
            <w:vAlign w:val="center"/>
          </w:tcPr>
          <w:p w14:paraId="72B2E63A"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Label</w:t>
            </w:r>
          </w:p>
        </w:tc>
        <w:tc>
          <w:tcPr>
            <w:tcW w:w="850" w:type="dxa"/>
            <w:tcBorders>
              <w:top w:val="single" w:sz="8" w:space="0" w:color="auto"/>
              <w:left w:val="nil"/>
              <w:bottom w:val="single" w:sz="8" w:space="0" w:color="auto"/>
              <w:right w:val="single" w:sz="4" w:space="0" w:color="auto"/>
            </w:tcBorders>
            <w:vAlign w:val="center"/>
          </w:tcPr>
          <w:p w14:paraId="5437311C"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 xml:space="preserve">Sigle </w:t>
            </w:r>
          </w:p>
        </w:tc>
        <w:tc>
          <w:tcPr>
            <w:tcW w:w="1134" w:type="dxa"/>
            <w:tcBorders>
              <w:top w:val="single" w:sz="4" w:space="0" w:color="auto"/>
              <w:left w:val="single" w:sz="4" w:space="0" w:color="auto"/>
              <w:bottom w:val="single" w:sz="4" w:space="0" w:color="auto"/>
              <w:right w:val="single" w:sz="4" w:space="0" w:color="auto"/>
            </w:tcBorders>
          </w:tcPr>
          <w:p w14:paraId="2FEAA27B" w14:textId="1C5ADBF7" w:rsidR="009D7D0D" w:rsidRPr="004341E2" w:rsidRDefault="009D7D0D" w:rsidP="00AA799E">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Tutelle</w:t>
            </w:r>
            <w:r w:rsidR="00AA799E" w:rsidRPr="004341E2">
              <w:rPr>
                <w:rFonts w:ascii="Arial" w:eastAsia="MS Mincho" w:hAnsi="Arial" w:cs="Arial"/>
                <w:b/>
                <w:bCs/>
                <w:sz w:val="20"/>
                <w:szCs w:val="20"/>
                <w:lang w:eastAsia="ja-JP"/>
              </w:rPr>
              <w:t xml:space="preserve"> de </w:t>
            </w:r>
            <w:r w:rsidR="00A82688" w:rsidRPr="004341E2">
              <w:rPr>
                <w:rFonts w:ascii="Arial" w:eastAsia="MS Mincho" w:hAnsi="Arial" w:cs="Arial"/>
                <w:b/>
                <w:bCs/>
                <w:sz w:val="20"/>
                <w:szCs w:val="20"/>
                <w:lang w:eastAsia="ja-JP"/>
              </w:rPr>
              <w:t xml:space="preserve"> gestion</w:t>
            </w:r>
          </w:p>
        </w:tc>
        <w:tc>
          <w:tcPr>
            <w:tcW w:w="1701" w:type="dxa"/>
            <w:tcBorders>
              <w:top w:val="single" w:sz="8" w:space="0" w:color="auto"/>
              <w:left w:val="single" w:sz="4" w:space="0" w:color="auto"/>
              <w:bottom w:val="single" w:sz="8" w:space="0" w:color="auto"/>
              <w:right w:val="single" w:sz="8" w:space="0" w:color="auto"/>
            </w:tcBorders>
            <w:vAlign w:val="center"/>
          </w:tcPr>
          <w:p w14:paraId="6463EAB1" w14:textId="11CAE61D"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Actionnaire SATT Grand Centre</w:t>
            </w:r>
          </w:p>
        </w:tc>
        <w:tc>
          <w:tcPr>
            <w:tcW w:w="2977" w:type="dxa"/>
            <w:tcBorders>
              <w:top w:val="single" w:sz="8" w:space="0" w:color="auto"/>
              <w:left w:val="nil"/>
              <w:bottom w:val="single" w:sz="8" w:space="0" w:color="auto"/>
              <w:right w:val="single" w:sz="8" w:space="0" w:color="auto"/>
            </w:tcBorders>
            <w:vAlign w:val="center"/>
          </w:tcPr>
          <w:p w14:paraId="682F7B3D"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Coordonnées complètes</w:t>
            </w:r>
          </w:p>
        </w:tc>
      </w:tr>
      <w:tr w:rsidR="009D7D0D" w:rsidRPr="004341E2" w14:paraId="0D3B8EA0" w14:textId="77777777" w:rsidTr="009D7D0D">
        <w:trPr>
          <w:trHeight w:val="645"/>
        </w:trPr>
        <w:tc>
          <w:tcPr>
            <w:tcW w:w="2411" w:type="dxa"/>
            <w:tcBorders>
              <w:top w:val="single" w:sz="8" w:space="0" w:color="auto"/>
              <w:left w:val="single" w:sz="8" w:space="0" w:color="auto"/>
              <w:bottom w:val="single" w:sz="8" w:space="0" w:color="auto"/>
              <w:right w:val="single" w:sz="8" w:space="0" w:color="auto"/>
            </w:tcBorders>
            <w:shd w:val="clear" w:color="auto" w:fill="auto"/>
          </w:tcPr>
          <w:p w14:paraId="597DC083"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Imagerie et cerveau</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84F3A3B"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UMR Inserm 930</w:t>
            </w:r>
          </w:p>
        </w:tc>
        <w:tc>
          <w:tcPr>
            <w:tcW w:w="850" w:type="dxa"/>
            <w:tcBorders>
              <w:top w:val="single" w:sz="8" w:space="0" w:color="auto"/>
              <w:left w:val="nil"/>
              <w:bottom w:val="single" w:sz="8" w:space="0" w:color="auto"/>
              <w:right w:val="single" w:sz="4" w:space="0" w:color="auto"/>
            </w:tcBorders>
            <w:shd w:val="clear" w:color="auto" w:fill="auto"/>
            <w:vAlign w:val="center"/>
          </w:tcPr>
          <w:p w14:paraId="2279CA2B"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U930</w:t>
            </w:r>
          </w:p>
        </w:tc>
        <w:tc>
          <w:tcPr>
            <w:tcW w:w="1134" w:type="dxa"/>
            <w:tcBorders>
              <w:top w:val="single" w:sz="4" w:space="0" w:color="auto"/>
              <w:left w:val="single" w:sz="4" w:space="0" w:color="auto"/>
              <w:bottom w:val="single" w:sz="4" w:space="0" w:color="auto"/>
              <w:right w:val="single" w:sz="4" w:space="0" w:color="auto"/>
            </w:tcBorders>
          </w:tcPr>
          <w:p w14:paraId="4D0D6DE0" w14:textId="65F5830A" w:rsidR="009D7D0D" w:rsidRPr="004341E2" w:rsidRDefault="00A82688" w:rsidP="00A82688">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Inserm ou UFRT</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354D9A34" w14:textId="57680826"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PRES Centre Val de Loire Université</w:t>
            </w:r>
          </w:p>
        </w:tc>
        <w:tc>
          <w:tcPr>
            <w:tcW w:w="2977" w:type="dxa"/>
            <w:tcBorders>
              <w:top w:val="single" w:sz="8" w:space="0" w:color="auto"/>
              <w:left w:val="nil"/>
              <w:bottom w:val="single" w:sz="8" w:space="0" w:color="auto"/>
              <w:right w:val="single" w:sz="8" w:space="0" w:color="auto"/>
            </w:tcBorders>
            <w:shd w:val="clear" w:color="auto" w:fill="auto"/>
            <w:vAlign w:val="center"/>
          </w:tcPr>
          <w:p w14:paraId="7D219AC6"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Université François-Rabelais</w:t>
            </w:r>
            <w:r w:rsidRPr="004341E2">
              <w:rPr>
                <w:rFonts w:ascii="Arial" w:eastAsia="MS Mincho" w:hAnsi="Arial" w:cs="Arial"/>
                <w:b/>
                <w:bCs/>
                <w:sz w:val="20"/>
                <w:szCs w:val="20"/>
                <w:lang w:eastAsia="ja-JP"/>
              </w:rPr>
              <w:br/>
              <w:t>UFR Médecine</w:t>
            </w:r>
            <w:r w:rsidRPr="004341E2">
              <w:rPr>
                <w:rFonts w:ascii="Arial" w:eastAsia="MS Mincho" w:hAnsi="Arial" w:cs="Arial"/>
                <w:b/>
                <w:bCs/>
                <w:sz w:val="20"/>
                <w:szCs w:val="20"/>
                <w:lang w:eastAsia="ja-JP"/>
              </w:rPr>
              <w:br/>
              <w:t>10 Boulevard Tonnellé, BP 3223 37032 Tours cedex 1</w:t>
            </w:r>
          </w:p>
        </w:tc>
      </w:tr>
      <w:tr w:rsidR="009D7D0D" w:rsidRPr="004341E2" w14:paraId="2103B998" w14:textId="77777777" w:rsidTr="009D7D0D">
        <w:trPr>
          <w:trHeight w:val="645"/>
        </w:trPr>
        <w:tc>
          <w:tcPr>
            <w:tcW w:w="2411" w:type="dxa"/>
            <w:tcBorders>
              <w:top w:val="single" w:sz="8" w:space="0" w:color="auto"/>
              <w:left w:val="single" w:sz="8" w:space="0" w:color="auto"/>
              <w:bottom w:val="single" w:sz="8" w:space="0" w:color="auto"/>
              <w:right w:val="single" w:sz="8" w:space="0" w:color="auto"/>
            </w:tcBorders>
            <w:shd w:val="clear" w:color="auto" w:fill="auto"/>
          </w:tcPr>
          <w:p w14:paraId="40DB4ACB"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br/>
              <w:t>Centre d'Etudes des Pathologies Respiratoires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7D13034"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UMR Inserm 1100</w:t>
            </w:r>
          </w:p>
        </w:tc>
        <w:tc>
          <w:tcPr>
            <w:tcW w:w="850" w:type="dxa"/>
            <w:tcBorders>
              <w:top w:val="single" w:sz="8" w:space="0" w:color="auto"/>
              <w:left w:val="nil"/>
              <w:bottom w:val="single" w:sz="8" w:space="0" w:color="auto"/>
              <w:right w:val="single" w:sz="4" w:space="0" w:color="auto"/>
            </w:tcBorders>
            <w:shd w:val="clear" w:color="auto" w:fill="auto"/>
            <w:vAlign w:val="center"/>
          </w:tcPr>
          <w:p w14:paraId="6F33084A"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br/>
              <w:t>CEPR</w:t>
            </w:r>
          </w:p>
        </w:tc>
        <w:tc>
          <w:tcPr>
            <w:tcW w:w="1134" w:type="dxa"/>
            <w:tcBorders>
              <w:top w:val="single" w:sz="4" w:space="0" w:color="auto"/>
              <w:left w:val="single" w:sz="4" w:space="0" w:color="auto"/>
              <w:bottom w:val="single" w:sz="4" w:space="0" w:color="auto"/>
              <w:right w:val="single" w:sz="4" w:space="0" w:color="auto"/>
            </w:tcBorders>
          </w:tcPr>
          <w:p w14:paraId="19B250D9" w14:textId="1ED7E5AF" w:rsidR="009D7D0D" w:rsidRPr="004341E2" w:rsidRDefault="00A82688"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Inserm ou UFRT</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13D1F114" w14:textId="173CFC93"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PRES Centre Val de Loire Université</w:t>
            </w:r>
          </w:p>
        </w:tc>
        <w:tc>
          <w:tcPr>
            <w:tcW w:w="2977" w:type="dxa"/>
            <w:tcBorders>
              <w:top w:val="single" w:sz="8" w:space="0" w:color="auto"/>
              <w:left w:val="nil"/>
              <w:bottom w:val="single" w:sz="8" w:space="0" w:color="auto"/>
              <w:right w:val="single" w:sz="8" w:space="0" w:color="auto"/>
            </w:tcBorders>
            <w:shd w:val="clear" w:color="auto" w:fill="auto"/>
            <w:vAlign w:val="center"/>
          </w:tcPr>
          <w:p w14:paraId="781A38D8"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Université François-Rabelais</w:t>
            </w:r>
            <w:r w:rsidRPr="004341E2">
              <w:rPr>
                <w:rFonts w:ascii="Arial" w:eastAsia="MS Mincho" w:hAnsi="Arial" w:cs="Arial"/>
                <w:b/>
                <w:bCs/>
                <w:sz w:val="20"/>
                <w:szCs w:val="20"/>
                <w:lang w:eastAsia="ja-JP"/>
              </w:rPr>
              <w:br/>
              <w:t>UFR Médecine</w:t>
            </w:r>
            <w:r w:rsidRPr="004341E2">
              <w:rPr>
                <w:rFonts w:ascii="Arial" w:eastAsia="MS Mincho" w:hAnsi="Arial" w:cs="Arial"/>
                <w:b/>
                <w:bCs/>
                <w:sz w:val="20"/>
                <w:szCs w:val="20"/>
                <w:lang w:eastAsia="ja-JP"/>
              </w:rPr>
              <w:br/>
              <w:t>10 Boulevard Tonnellé, BP3223,  37032 Tours Cedex 1</w:t>
            </w:r>
          </w:p>
        </w:tc>
      </w:tr>
      <w:tr w:rsidR="009D7D0D" w:rsidRPr="004341E2" w14:paraId="2033D4C6" w14:textId="77777777" w:rsidTr="009D7D0D">
        <w:trPr>
          <w:trHeight w:val="645"/>
        </w:trPr>
        <w:tc>
          <w:tcPr>
            <w:tcW w:w="2411" w:type="dxa"/>
            <w:tcBorders>
              <w:top w:val="single" w:sz="8" w:space="0" w:color="auto"/>
              <w:left w:val="single" w:sz="8" w:space="0" w:color="auto"/>
              <w:bottom w:val="single" w:sz="8" w:space="0" w:color="auto"/>
              <w:right w:val="single" w:sz="8" w:space="0" w:color="auto"/>
            </w:tcBorders>
            <w:shd w:val="clear" w:color="auto" w:fill="auto"/>
          </w:tcPr>
          <w:p w14:paraId="26F3D144"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Nutrition, croissance et cancer</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2AFD765"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UMR Inserm 1069</w:t>
            </w:r>
          </w:p>
        </w:tc>
        <w:tc>
          <w:tcPr>
            <w:tcW w:w="850" w:type="dxa"/>
            <w:tcBorders>
              <w:top w:val="single" w:sz="8" w:space="0" w:color="auto"/>
              <w:left w:val="nil"/>
              <w:bottom w:val="single" w:sz="8" w:space="0" w:color="auto"/>
              <w:right w:val="single" w:sz="4" w:space="0" w:color="auto"/>
            </w:tcBorders>
            <w:shd w:val="clear" w:color="auto" w:fill="auto"/>
            <w:vAlign w:val="center"/>
          </w:tcPr>
          <w:p w14:paraId="5EE738A6"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br/>
              <w:t>N2C</w:t>
            </w:r>
          </w:p>
        </w:tc>
        <w:tc>
          <w:tcPr>
            <w:tcW w:w="1134" w:type="dxa"/>
            <w:tcBorders>
              <w:top w:val="single" w:sz="4" w:space="0" w:color="auto"/>
              <w:left w:val="single" w:sz="4" w:space="0" w:color="auto"/>
              <w:bottom w:val="single" w:sz="4" w:space="0" w:color="auto"/>
              <w:right w:val="single" w:sz="4" w:space="0" w:color="auto"/>
            </w:tcBorders>
          </w:tcPr>
          <w:p w14:paraId="329653FE" w14:textId="5B932B76" w:rsidR="009D7D0D" w:rsidRPr="004341E2" w:rsidRDefault="00A82688"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Inserm ou UFRT</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677514FD" w14:textId="68D44635"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PRES Centre Val de Loire Université</w:t>
            </w:r>
          </w:p>
        </w:tc>
        <w:tc>
          <w:tcPr>
            <w:tcW w:w="2977" w:type="dxa"/>
            <w:tcBorders>
              <w:top w:val="single" w:sz="8" w:space="0" w:color="auto"/>
              <w:left w:val="nil"/>
              <w:bottom w:val="single" w:sz="8" w:space="0" w:color="auto"/>
              <w:right w:val="single" w:sz="8" w:space="0" w:color="auto"/>
            </w:tcBorders>
            <w:shd w:val="clear" w:color="auto" w:fill="auto"/>
            <w:vAlign w:val="center"/>
          </w:tcPr>
          <w:p w14:paraId="11B32234"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Université François-Rabelais</w:t>
            </w:r>
            <w:r w:rsidRPr="004341E2">
              <w:rPr>
                <w:rFonts w:ascii="Arial" w:eastAsia="MS Mincho" w:hAnsi="Arial" w:cs="Arial"/>
                <w:b/>
                <w:bCs/>
                <w:sz w:val="20"/>
                <w:szCs w:val="20"/>
                <w:lang w:eastAsia="ja-JP"/>
              </w:rPr>
              <w:br/>
              <w:t>UFR Médecine</w:t>
            </w:r>
            <w:r w:rsidRPr="004341E2">
              <w:rPr>
                <w:rFonts w:ascii="Arial" w:eastAsia="MS Mincho" w:hAnsi="Arial" w:cs="Arial"/>
                <w:b/>
                <w:bCs/>
                <w:sz w:val="20"/>
                <w:szCs w:val="20"/>
                <w:lang w:eastAsia="ja-JP"/>
              </w:rPr>
              <w:br/>
              <w:t>10 Boulevard Tonnellé, BP3223,  37032 Tours Cedex 1</w:t>
            </w:r>
          </w:p>
        </w:tc>
      </w:tr>
      <w:tr w:rsidR="009D7D0D" w:rsidRPr="004341E2" w14:paraId="1F343C1B" w14:textId="77777777" w:rsidTr="009D7D0D">
        <w:trPr>
          <w:trHeight w:val="645"/>
        </w:trPr>
        <w:tc>
          <w:tcPr>
            <w:tcW w:w="2411" w:type="dxa"/>
            <w:tcBorders>
              <w:top w:val="single" w:sz="8" w:space="0" w:color="auto"/>
              <w:left w:val="single" w:sz="8" w:space="0" w:color="auto"/>
              <w:bottom w:val="single" w:sz="8" w:space="0" w:color="auto"/>
              <w:right w:val="single" w:sz="8" w:space="0" w:color="auto"/>
            </w:tcBorders>
            <w:shd w:val="clear" w:color="auto" w:fill="auto"/>
          </w:tcPr>
          <w:p w14:paraId="7F766606"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Institut de Physiologie et Biologie Cellulaire</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C34F9EC"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FRE CNRS 3511</w:t>
            </w:r>
          </w:p>
        </w:tc>
        <w:tc>
          <w:tcPr>
            <w:tcW w:w="850" w:type="dxa"/>
            <w:tcBorders>
              <w:top w:val="single" w:sz="8" w:space="0" w:color="auto"/>
              <w:left w:val="nil"/>
              <w:bottom w:val="single" w:sz="8" w:space="0" w:color="auto"/>
              <w:right w:val="single" w:sz="4" w:space="0" w:color="auto"/>
            </w:tcBorders>
            <w:shd w:val="clear" w:color="auto" w:fill="auto"/>
            <w:vAlign w:val="center"/>
          </w:tcPr>
          <w:p w14:paraId="1764DBC8"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IPBC</w:t>
            </w:r>
          </w:p>
        </w:tc>
        <w:tc>
          <w:tcPr>
            <w:tcW w:w="1134" w:type="dxa"/>
            <w:tcBorders>
              <w:top w:val="single" w:sz="4" w:space="0" w:color="auto"/>
              <w:left w:val="single" w:sz="4" w:space="0" w:color="auto"/>
              <w:bottom w:val="single" w:sz="4" w:space="0" w:color="auto"/>
              <w:right w:val="single" w:sz="4" w:space="0" w:color="auto"/>
            </w:tcBorders>
          </w:tcPr>
          <w:p w14:paraId="2B949778" w14:textId="37F7333F" w:rsidR="009D7D0D" w:rsidRPr="004341E2" w:rsidRDefault="00A82688"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CNRS</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135043AD" w14:textId="4C2110F6"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PRES Centre Val de Loire Université</w:t>
            </w:r>
          </w:p>
        </w:tc>
        <w:tc>
          <w:tcPr>
            <w:tcW w:w="2977" w:type="dxa"/>
            <w:tcBorders>
              <w:top w:val="single" w:sz="8" w:space="0" w:color="auto"/>
              <w:left w:val="nil"/>
              <w:bottom w:val="single" w:sz="8" w:space="0" w:color="auto"/>
              <w:right w:val="single" w:sz="8" w:space="0" w:color="auto"/>
            </w:tcBorders>
            <w:shd w:val="clear" w:color="auto" w:fill="auto"/>
            <w:vAlign w:val="center"/>
          </w:tcPr>
          <w:p w14:paraId="09410A49"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Université François-Rabelais</w:t>
            </w:r>
            <w:r w:rsidRPr="004341E2">
              <w:rPr>
                <w:rFonts w:ascii="Arial" w:eastAsia="MS Mincho" w:hAnsi="Arial" w:cs="Arial"/>
                <w:b/>
                <w:bCs/>
                <w:sz w:val="20"/>
                <w:szCs w:val="20"/>
                <w:lang w:eastAsia="ja-JP"/>
              </w:rPr>
              <w:br/>
              <w:t>UFR Sciences et Techniques</w:t>
            </w:r>
            <w:r w:rsidRPr="004341E2">
              <w:rPr>
                <w:rFonts w:ascii="Arial" w:eastAsia="MS Mincho" w:hAnsi="Arial" w:cs="Arial"/>
                <w:b/>
                <w:bCs/>
                <w:sz w:val="20"/>
                <w:szCs w:val="20"/>
                <w:lang w:eastAsia="ja-JP"/>
              </w:rPr>
              <w:br/>
              <w:t>Parc de Grandmont, 37200 Tours</w:t>
            </w:r>
          </w:p>
        </w:tc>
      </w:tr>
      <w:tr w:rsidR="009D7D0D" w:rsidRPr="004341E2" w14:paraId="4B94F9C2" w14:textId="77777777" w:rsidTr="009D7D0D">
        <w:trPr>
          <w:trHeight w:val="645"/>
        </w:trPr>
        <w:tc>
          <w:tcPr>
            <w:tcW w:w="2411" w:type="dxa"/>
            <w:tcBorders>
              <w:top w:val="single" w:sz="8" w:space="0" w:color="auto"/>
              <w:left w:val="single" w:sz="8" w:space="0" w:color="auto"/>
              <w:bottom w:val="single" w:sz="8" w:space="0" w:color="auto"/>
              <w:right w:val="single" w:sz="8" w:space="0" w:color="auto"/>
            </w:tcBorders>
            <w:shd w:val="clear" w:color="auto" w:fill="auto"/>
          </w:tcPr>
          <w:p w14:paraId="31F2AA61"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Biomolécules et Biotechnologies Végétales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57F2B85"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UFR  - EA 2106</w:t>
            </w:r>
          </w:p>
        </w:tc>
        <w:tc>
          <w:tcPr>
            <w:tcW w:w="850" w:type="dxa"/>
            <w:tcBorders>
              <w:top w:val="single" w:sz="8" w:space="0" w:color="auto"/>
              <w:left w:val="nil"/>
              <w:bottom w:val="single" w:sz="8" w:space="0" w:color="auto"/>
              <w:right w:val="single" w:sz="4" w:space="0" w:color="auto"/>
            </w:tcBorders>
            <w:shd w:val="clear" w:color="auto" w:fill="auto"/>
            <w:vAlign w:val="center"/>
          </w:tcPr>
          <w:p w14:paraId="3AB576D1"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BBV</w:t>
            </w:r>
          </w:p>
        </w:tc>
        <w:tc>
          <w:tcPr>
            <w:tcW w:w="1134" w:type="dxa"/>
            <w:tcBorders>
              <w:top w:val="single" w:sz="4" w:space="0" w:color="auto"/>
              <w:left w:val="single" w:sz="4" w:space="0" w:color="auto"/>
              <w:bottom w:val="single" w:sz="4" w:space="0" w:color="auto"/>
              <w:right w:val="single" w:sz="4" w:space="0" w:color="auto"/>
            </w:tcBorders>
          </w:tcPr>
          <w:p w14:paraId="187F98C4" w14:textId="2175C883" w:rsidR="009D7D0D" w:rsidRPr="004341E2" w:rsidRDefault="00A82688"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UFRT</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5E9C002C" w14:textId="7E8391DC"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PRES Centre Val de Loire Université</w:t>
            </w:r>
          </w:p>
        </w:tc>
        <w:tc>
          <w:tcPr>
            <w:tcW w:w="2977" w:type="dxa"/>
            <w:tcBorders>
              <w:top w:val="single" w:sz="8" w:space="0" w:color="auto"/>
              <w:left w:val="nil"/>
              <w:bottom w:val="single" w:sz="8" w:space="0" w:color="auto"/>
              <w:right w:val="single" w:sz="8" w:space="0" w:color="auto"/>
            </w:tcBorders>
            <w:shd w:val="clear" w:color="auto" w:fill="auto"/>
            <w:vAlign w:val="center"/>
          </w:tcPr>
          <w:p w14:paraId="21BF866E"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Université François-Rabelais</w:t>
            </w:r>
            <w:r w:rsidRPr="004341E2">
              <w:rPr>
                <w:rFonts w:ascii="Arial" w:eastAsia="MS Mincho" w:hAnsi="Arial" w:cs="Arial"/>
                <w:b/>
                <w:bCs/>
                <w:sz w:val="20"/>
                <w:szCs w:val="20"/>
                <w:lang w:eastAsia="ja-JP"/>
              </w:rPr>
              <w:br/>
              <w:t>UFR Sciences Pharmaceutiques</w:t>
            </w:r>
            <w:r w:rsidRPr="004341E2">
              <w:rPr>
                <w:rFonts w:ascii="Arial" w:eastAsia="MS Mincho" w:hAnsi="Arial" w:cs="Arial"/>
                <w:b/>
                <w:bCs/>
                <w:sz w:val="20"/>
                <w:szCs w:val="20"/>
                <w:lang w:eastAsia="ja-JP"/>
              </w:rPr>
              <w:br/>
              <w:t>31 avenue Monge, 37200 Tours</w:t>
            </w:r>
          </w:p>
        </w:tc>
      </w:tr>
      <w:tr w:rsidR="009D7D0D" w:rsidRPr="004341E2" w14:paraId="091B6292" w14:textId="77777777" w:rsidTr="009D7D0D">
        <w:trPr>
          <w:trHeight w:val="645"/>
        </w:trPr>
        <w:tc>
          <w:tcPr>
            <w:tcW w:w="2411" w:type="dxa"/>
            <w:tcBorders>
              <w:top w:val="single" w:sz="8" w:space="0" w:color="auto"/>
              <w:left w:val="single" w:sz="8" w:space="0" w:color="auto"/>
              <w:bottom w:val="single" w:sz="8" w:space="0" w:color="auto"/>
              <w:right w:val="single" w:sz="8" w:space="0" w:color="auto"/>
            </w:tcBorders>
            <w:shd w:val="clear" w:color="auto" w:fill="auto"/>
          </w:tcPr>
          <w:p w14:paraId="2D3E727A"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 xml:space="preserve">Cellules Dendritiques, immunointervention et Greffes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FBA747B"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UFR  - EA 4245</w:t>
            </w:r>
          </w:p>
        </w:tc>
        <w:tc>
          <w:tcPr>
            <w:tcW w:w="850" w:type="dxa"/>
            <w:tcBorders>
              <w:top w:val="single" w:sz="8" w:space="0" w:color="auto"/>
              <w:left w:val="nil"/>
              <w:bottom w:val="single" w:sz="8" w:space="0" w:color="auto"/>
              <w:right w:val="single" w:sz="4" w:space="0" w:color="auto"/>
            </w:tcBorders>
            <w:shd w:val="clear" w:color="auto" w:fill="auto"/>
            <w:vAlign w:val="center"/>
          </w:tcPr>
          <w:p w14:paraId="3F137B6F"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CDG</w:t>
            </w:r>
          </w:p>
        </w:tc>
        <w:tc>
          <w:tcPr>
            <w:tcW w:w="1134" w:type="dxa"/>
            <w:tcBorders>
              <w:top w:val="single" w:sz="4" w:space="0" w:color="auto"/>
              <w:left w:val="single" w:sz="4" w:space="0" w:color="auto"/>
              <w:bottom w:val="single" w:sz="4" w:space="0" w:color="auto"/>
              <w:right w:val="single" w:sz="4" w:space="0" w:color="auto"/>
            </w:tcBorders>
          </w:tcPr>
          <w:p w14:paraId="0E7952C9" w14:textId="3E9A0E26" w:rsidR="009D7D0D" w:rsidRPr="004341E2" w:rsidRDefault="00A82688"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UFRT</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6973289D" w14:textId="721443C8"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PRES Centre Val de Loire Université</w:t>
            </w:r>
          </w:p>
        </w:tc>
        <w:tc>
          <w:tcPr>
            <w:tcW w:w="2977" w:type="dxa"/>
            <w:tcBorders>
              <w:top w:val="single" w:sz="8" w:space="0" w:color="auto"/>
              <w:left w:val="nil"/>
              <w:bottom w:val="single" w:sz="8" w:space="0" w:color="auto"/>
              <w:right w:val="single" w:sz="8" w:space="0" w:color="auto"/>
            </w:tcBorders>
            <w:shd w:val="clear" w:color="auto" w:fill="auto"/>
            <w:vAlign w:val="center"/>
          </w:tcPr>
          <w:p w14:paraId="01EA0055"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10 Boulevard Tonnellé, BP3223,  37032 Tours Cedex 1</w:t>
            </w:r>
          </w:p>
        </w:tc>
      </w:tr>
      <w:tr w:rsidR="009D7D0D" w:rsidRPr="004341E2" w14:paraId="6E920266" w14:textId="77777777" w:rsidTr="009D7D0D">
        <w:trPr>
          <w:trHeight w:val="645"/>
        </w:trPr>
        <w:tc>
          <w:tcPr>
            <w:tcW w:w="2411" w:type="dxa"/>
            <w:tcBorders>
              <w:top w:val="single" w:sz="8" w:space="0" w:color="auto"/>
              <w:left w:val="single" w:sz="8" w:space="0" w:color="auto"/>
              <w:bottom w:val="single" w:sz="8" w:space="0" w:color="auto"/>
              <w:right w:val="single" w:sz="8" w:space="0" w:color="auto"/>
            </w:tcBorders>
            <w:shd w:val="clear" w:color="auto" w:fill="auto"/>
          </w:tcPr>
          <w:p w14:paraId="7AA13C87"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Psychologie des âges de la vie</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69BEE70"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 xml:space="preserve"> UFR  - EA 2114</w:t>
            </w:r>
          </w:p>
        </w:tc>
        <w:tc>
          <w:tcPr>
            <w:tcW w:w="850" w:type="dxa"/>
            <w:tcBorders>
              <w:top w:val="single" w:sz="8" w:space="0" w:color="auto"/>
              <w:left w:val="nil"/>
              <w:bottom w:val="single" w:sz="8" w:space="0" w:color="auto"/>
              <w:right w:val="single" w:sz="4" w:space="0" w:color="auto"/>
            </w:tcBorders>
            <w:shd w:val="clear" w:color="auto" w:fill="auto"/>
            <w:vAlign w:val="center"/>
          </w:tcPr>
          <w:p w14:paraId="7716FC80"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PAV</w:t>
            </w:r>
          </w:p>
        </w:tc>
        <w:tc>
          <w:tcPr>
            <w:tcW w:w="1134" w:type="dxa"/>
            <w:tcBorders>
              <w:top w:val="single" w:sz="4" w:space="0" w:color="auto"/>
              <w:left w:val="single" w:sz="4" w:space="0" w:color="auto"/>
              <w:bottom w:val="single" w:sz="4" w:space="0" w:color="auto"/>
              <w:right w:val="single" w:sz="4" w:space="0" w:color="auto"/>
            </w:tcBorders>
          </w:tcPr>
          <w:p w14:paraId="70ED8E15" w14:textId="371DA95D" w:rsidR="009D7D0D" w:rsidRPr="004341E2" w:rsidRDefault="00A82688"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UFRT</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47E1B515" w14:textId="5F6997B3"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PRES Centre Val de Loire Université</w:t>
            </w:r>
          </w:p>
        </w:tc>
        <w:tc>
          <w:tcPr>
            <w:tcW w:w="2977" w:type="dxa"/>
            <w:tcBorders>
              <w:top w:val="single" w:sz="8" w:space="0" w:color="auto"/>
              <w:left w:val="nil"/>
              <w:bottom w:val="single" w:sz="8" w:space="0" w:color="auto"/>
              <w:right w:val="single" w:sz="8" w:space="0" w:color="auto"/>
            </w:tcBorders>
            <w:shd w:val="clear" w:color="auto" w:fill="auto"/>
            <w:vAlign w:val="center"/>
          </w:tcPr>
          <w:p w14:paraId="38ECC6C3"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Université François-Rabelais</w:t>
            </w:r>
            <w:r w:rsidRPr="004341E2">
              <w:rPr>
                <w:rFonts w:ascii="Arial" w:eastAsia="MS Mincho" w:hAnsi="Arial" w:cs="Arial"/>
                <w:b/>
                <w:bCs/>
                <w:sz w:val="20"/>
                <w:szCs w:val="20"/>
                <w:lang w:eastAsia="ja-JP"/>
              </w:rPr>
              <w:br/>
              <w:t>UFR Arts et Sciences humaines</w:t>
            </w:r>
            <w:r w:rsidRPr="004341E2">
              <w:rPr>
                <w:rFonts w:ascii="Arial" w:eastAsia="MS Mincho" w:hAnsi="Arial" w:cs="Arial"/>
                <w:b/>
                <w:bCs/>
                <w:sz w:val="20"/>
                <w:szCs w:val="20"/>
                <w:lang w:eastAsia="ja-JP"/>
              </w:rPr>
              <w:br/>
              <w:t>3 Rue des Tanneurs, BP4103, 37041 Tours cedex 1</w:t>
            </w:r>
          </w:p>
        </w:tc>
      </w:tr>
      <w:tr w:rsidR="009D7D0D" w:rsidRPr="004341E2" w14:paraId="33D2E45D" w14:textId="77777777" w:rsidTr="009D7D0D">
        <w:trPr>
          <w:trHeight w:val="645"/>
        </w:trPr>
        <w:tc>
          <w:tcPr>
            <w:tcW w:w="2411" w:type="dxa"/>
            <w:tcBorders>
              <w:top w:val="single" w:sz="8" w:space="0" w:color="auto"/>
              <w:left w:val="single" w:sz="8" w:space="0" w:color="auto"/>
              <w:bottom w:val="single" w:sz="8" w:space="0" w:color="auto"/>
              <w:right w:val="single" w:sz="8" w:space="0" w:color="auto"/>
            </w:tcBorders>
            <w:shd w:val="clear" w:color="auto" w:fill="auto"/>
          </w:tcPr>
          <w:p w14:paraId="727301E8"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Laboratoire d'Informatique</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11D0F0D"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UFR  - EA 6300 - ERL CNRS 6305</w:t>
            </w:r>
          </w:p>
        </w:tc>
        <w:tc>
          <w:tcPr>
            <w:tcW w:w="850" w:type="dxa"/>
            <w:tcBorders>
              <w:top w:val="single" w:sz="8" w:space="0" w:color="auto"/>
              <w:left w:val="nil"/>
              <w:bottom w:val="single" w:sz="8" w:space="0" w:color="auto"/>
              <w:right w:val="single" w:sz="4" w:space="0" w:color="auto"/>
            </w:tcBorders>
            <w:shd w:val="clear" w:color="auto" w:fill="auto"/>
            <w:vAlign w:val="center"/>
          </w:tcPr>
          <w:p w14:paraId="12D7439C"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LI</w:t>
            </w:r>
          </w:p>
        </w:tc>
        <w:tc>
          <w:tcPr>
            <w:tcW w:w="1134" w:type="dxa"/>
            <w:tcBorders>
              <w:top w:val="single" w:sz="4" w:space="0" w:color="auto"/>
              <w:left w:val="single" w:sz="4" w:space="0" w:color="auto"/>
              <w:bottom w:val="single" w:sz="4" w:space="0" w:color="auto"/>
              <w:right w:val="single" w:sz="4" w:space="0" w:color="auto"/>
            </w:tcBorders>
          </w:tcPr>
          <w:p w14:paraId="5319752D" w14:textId="07F71B4C" w:rsidR="009D7D0D" w:rsidRPr="004341E2" w:rsidRDefault="00A82688"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UFRT</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67498200" w14:textId="6470B696"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PRES Centre Val de Loire Université</w:t>
            </w:r>
          </w:p>
        </w:tc>
        <w:tc>
          <w:tcPr>
            <w:tcW w:w="2977" w:type="dxa"/>
            <w:tcBorders>
              <w:top w:val="single" w:sz="8" w:space="0" w:color="auto"/>
              <w:left w:val="nil"/>
              <w:bottom w:val="single" w:sz="8" w:space="0" w:color="auto"/>
              <w:right w:val="single" w:sz="8" w:space="0" w:color="auto"/>
            </w:tcBorders>
            <w:shd w:val="clear" w:color="auto" w:fill="auto"/>
            <w:vAlign w:val="center"/>
          </w:tcPr>
          <w:p w14:paraId="0A0D1B09"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Université François-Rabelais</w:t>
            </w:r>
            <w:r w:rsidRPr="004341E2">
              <w:rPr>
                <w:rFonts w:ascii="Arial" w:eastAsia="MS Mincho" w:hAnsi="Arial" w:cs="Arial"/>
                <w:b/>
                <w:bCs/>
                <w:sz w:val="20"/>
                <w:szCs w:val="20"/>
                <w:lang w:eastAsia="ja-JP"/>
              </w:rPr>
              <w:br/>
              <w:t>Polytech Tours</w:t>
            </w:r>
            <w:r w:rsidRPr="004341E2">
              <w:rPr>
                <w:rFonts w:ascii="Arial" w:eastAsia="MS Mincho" w:hAnsi="Arial" w:cs="Arial"/>
                <w:b/>
                <w:bCs/>
                <w:sz w:val="20"/>
                <w:szCs w:val="20"/>
                <w:lang w:eastAsia="ja-JP"/>
              </w:rPr>
              <w:br/>
              <w:t>64 Avenue Jean Portalis, 37200 Tours</w:t>
            </w:r>
          </w:p>
        </w:tc>
      </w:tr>
      <w:tr w:rsidR="009D7D0D" w:rsidRPr="004341E2" w14:paraId="3682FFBC" w14:textId="77777777" w:rsidTr="009D7D0D">
        <w:trPr>
          <w:trHeight w:val="645"/>
        </w:trPr>
        <w:tc>
          <w:tcPr>
            <w:tcW w:w="2411" w:type="dxa"/>
            <w:tcBorders>
              <w:top w:val="single" w:sz="8" w:space="0" w:color="auto"/>
              <w:left w:val="single" w:sz="8" w:space="0" w:color="auto"/>
              <w:bottom w:val="single" w:sz="8" w:space="0" w:color="auto"/>
              <w:right w:val="single" w:sz="8" w:space="0" w:color="auto"/>
            </w:tcBorders>
            <w:shd w:val="clear" w:color="auto" w:fill="auto"/>
          </w:tcPr>
          <w:p w14:paraId="3C8F9130"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Physico-chimie des Matériaux et des Electrolytes pour l'Energie</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AC1AA43"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UFR -EA 6299</w:t>
            </w:r>
          </w:p>
        </w:tc>
        <w:tc>
          <w:tcPr>
            <w:tcW w:w="850" w:type="dxa"/>
            <w:tcBorders>
              <w:top w:val="single" w:sz="8" w:space="0" w:color="auto"/>
              <w:left w:val="nil"/>
              <w:bottom w:val="single" w:sz="8" w:space="0" w:color="auto"/>
              <w:right w:val="single" w:sz="4" w:space="0" w:color="auto"/>
            </w:tcBorders>
            <w:shd w:val="clear" w:color="auto" w:fill="auto"/>
            <w:vAlign w:val="center"/>
          </w:tcPr>
          <w:p w14:paraId="22ADC5A7"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br/>
              <w:t>PCM2E</w:t>
            </w:r>
          </w:p>
        </w:tc>
        <w:tc>
          <w:tcPr>
            <w:tcW w:w="1134" w:type="dxa"/>
            <w:tcBorders>
              <w:top w:val="single" w:sz="4" w:space="0" w:color="auto"/>
              <w:left w:val="single" w:sz="4" w:space="0" w:color="auto"/>
              <w:bottom w:val="single" w:sz="4" w:space="0" w:color="auto"/>
              <w:right w:val="single" w:sz="4" w:space="0" w:color="auto"/>
            </w:tcBorders>
          </w:tcPr>
          <w:p w14:paraId="3316CA75" w14:textId="2DDEE32A" w:rsidR="009D7D0D" w:rsidRPr="004341E2" w:rsidRDefault="00A82688"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UFRT</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7F844E10" w14:textId="12B133A4"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PRES Centre Val de Loire Université</w:t>
            </w:r>
          </w:p>
        </w:tc>
        <w:tc>
          <w:tcPr>
            <w:tcW w:w="2977" w:type="dxa"/>
            <w:tcBorders>
              <w:top w:val="single" w:sz="8" w:space="0" w:color="auto"/>
              <w:left w:val="nil"/>
              <w:bottom w:val="single" w:sz="8" w:space="0" w:color="auto"/>
              <w:right w:val="single" w:sz="8" w:space="0" w:color="auto"/>
            </w:tcBorders>
            <w:shd w:val="clear" w:color="auto" w:fill="auto"/>
            <w:vAlign w:val="center"/>
          </w:tcPr>
          <w:p w14:paraId="11B3B713"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Université François-Rabelais</w:t>
            </w:r>
            <w:r w:rsidRPr="004341E2">
              <w:rPr>
                <w:rFonts w:ascii="Arial" w:eastAsia="MS Mincho" w:hAnsi="Arial" w:cs="Arial"/>
                <w:b/>
                <w:bCs/>
                <w:sz w:val="20"/>
                <w:szCs w:val="20"/>
                <w:lang w:eastAsia="ja-JP"/>
              </w:rPr>
              <w:br/>
              <w:t>UFR Sciences et Techniques</w:t>
            </w:r>
            <w:r w:rsidRPr="004341E2">
              <w:rPr>
                <w:rFonts w:ascii="Arial" w:eastAsia="MS Mincho" w:hAnsi="Arial" w:cs="Arial"/>
                <w:b/>
                <w:bCs/>
                <w:sz w:val="20"/>
                <w:szCs w:val="20"/>
                <w:lang w:eastAsia="ja-JP"/>
              </w:rPr>
              <w:br/>
              <w:t>Parc de Grandmont, 37200 Tours</w:t>
            </w:r>
          </w:p>
        </w:tc>
      </w:tr>
      <w:tr w:rsidR="009D7D0D" w:rsidRPr="004341E2" w14:paraId="0BBE00F8" w14:textId="77777777" w:rsidTr="009D7D0D">
        <w:trPr>
          <w:trHeight w:val="645"/>
        </w:trPr>
        <w:tc>
          <w:tcPr>
            <w:tcW w:w="2411" w:type="dxa"/>
            <w:tcBorders>
              <w:top w:val="single" w:sz="8" w:space="0" w:color="auto"/>
              <w:left w:val="single" w:sz="8" w:space="0" w:color="auto"/>
              <w:bottom w:val="single" w:sz="8" w:space="0" w:color="auto"/>
              <w:right w:val="single" w:sz="8" w:space="0" w:color="auto"/>
            </w:tcBorders>
            <w:shd w:val="clear" w:color="auto" w:fill="auto"/>
          </w:tcPr>
          <w:p w14:paraId="5A99B31A"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Laboratoire de Mécanique et Rhéologie</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578C42F"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 xml:space="preserve"> UFR - EA 2640</w:t>
            </w:r>
          </w:p>
        </w:tc>
        <w:tc>
          <w:tcPr>
            <w:tcW w:w="850" w:type="dxa"/>
            <w:tcBorders>
              <w:top w:val="single" w:sz="8" w:space="0" w:color="auto"/>
              <w:left w:val="nil"/>
              <w:bottom w:val="single" w:sz="8" w:space="0" w:color="auto"/>
              <w:right w:val="single" w:sz="4" w:space="0" w:color="auto"/>
            </w:tcBorders>
            <w:shd w:val="clear" w:color="auto" w:fill="auto"/>
            <w:vAlign w:val="center"/>
          </w:tcPr>
          <w:p w14:paraId="150B33D1"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LMR</w:t>
            </w:r>
          </w:p>
        </w:tc>
        <w:tc>
          <w:tcPr>
            <w:tcW w:w="1134" w:type="dxa"/>
            <w:tcBorders>
              <w:top w:val="single" w:sz="4" w:space="0" w:color="auto"/>
              <w:left w:val="single" w:sz="4" w:space="0" w:color="auto"/>
              <w:bottom w:val="single" w:sz="4" w:space="0" w:color="auto"/>
              <w:right w:val="single" w:sz="4" w:space="0" w:color="auto"/>
            </w:tcBorders>
          </w:tcPr>
          <w:p w14:paraId="1E1AD11E" w14:textId="5ABD90B5" w:rsidR="009D7D0D" w:rsidRPr="004341E2" w:rsidRDefault="00A82688"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UFRT</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69CF8C40" w14:textId="0C61C6F8"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PRES Centre Val de Loire Université</w:t>
            </w:r>
          </w:p>
        </w:tc>
        <w:tc>
          <w:tcPr>
            <w:tcW w:w="2977" w:type="dxa"/>
            <w:tcBorders>
              <w:top w:val="single" w:sz="8" w:space="0" w:color="auto"/>
              <w:left w:val="nil"/>
              <w:bottom w:val="single" w:sz="8" w:space="0" w:color="auto"/>
              <w:right w:val="single" w:sz="8" w:space="0" w:color="auto"/>
            </w:tcBorders>
            <w:shd w:val="clear" w:color="auto" w:fill="auto"/>
            <w:vAlign w:val="center"/>
          </w:tcPr>
          <w:p w14:paraId="5A445D59"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Université François-Rabelais</w:t>
            </w:r>
            <w:r w:rsidRPr="004341E2">
              <w:rPr>
                <w:rFonts w:ascii="Arial" w:eastAsia="MS Mincho" w:hAnsi="Arial" w:cs="Arial"/>
                <w:b/>
                <w:bCs/>
                <w:sz w:val="20"/>
                <w:szCs w:val="20"/>
                <w:lang w:eastAsia="ja-JP"/>
              </w:rPr>
              <w:br/>
              <w:t>Polytech Tours</w:t>
            </w:r>
            <w:r w:rsidRPr="004341E2">
              <w:rPr>
                <w:rFonts w:ascii="Arial" w:eastAsia="MS Mincho" w:hAnsi="Arial" w:cs="Arial"/>
                <w:b/>
                <w:bCs/>
                <w:sz w:val="20"/>
                <w:szCs w:val="20"/>
                <w:lang w:eastAsia="ja-JP"/>
              </w:rPr>
              <w:br/>
              <w:t>7 Avenue Marcel Dassault, BP 407, 37004 Tours</w:t>
            </w:r>
          </w:p>
        </w:tc>
      </w:tr>
      <w:tr w:rsidR="009D7D0D" w:rsidRPr="004341E2" w14:paraId="301E2D9B" w14:textId="77777777" w:rsidTr="009D7D0D">
        <w:trPr>
          <w:trHeight w:val="645"/>
        </w:trPr>
        <w:tc>
          <w:tcPr>
            <w:tcW w:w="2411" w:type="dxa"/>
            <w:tcBorders>
              <w:top w:val="single" w:sz="8" w:space="0" w:color="auto"/>
              <w:left w:val="single" w:sz="8" w:space="0" w:color="auto"/>
              <w:bottom w:val="single" w:sz="8" w:space="0" w:color="auto"/>
              <w:right w:val="single" w:sz="8" w:space="0" w:color="auto"/>
            </w:tcBorders>
            <w:shd w:val="clear" w:color="auto" w:fill="auto"/>
          </w:tcPr>
          <w:p w14:paraId="1337D136"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lastRenderedPageBreak/>
              <w:t>Géo-hydrosystèmes continentaux</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F61B10C"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UFR EA 6293</w:t>
            </w:r>
          </w:p>
        </w:tc>
        <w:tc>
          <w:tcPr>
            <w:tcW w:w="850" w:type="dxa"/>
            <w:tcBorders>
              <w:top w:val="single" w:sz="8" w:space="0" w:color="auto"/>
              <w:left w:val="nil"/>
              <w:bottom w:val="single" w:sz="8" w:space="0" w:color="auto"/>
              <w:right w:val="single" w:sz="4" w:space="0" w:color="auto"/>
            </w:tcBorders>
            <w:shd w:val="clear" w:color="auto" w:fill="auto"/>
            <w:vAlign w:val="center"/>
          </w:tcPr>
          <w:p w14:paraId="41D20E8C"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GéHCO</w:t>
            </w:r>
          </w:p>
        </w:tc>
        <w:tc>
          <w:tcPr>
            <w:tcW w:w="1134" w:type="dxa"/>
            <w:tcBorders>
              <w:top w:val="single" w:sz="4" w:space="0" w:color="auto"/>
              <w:left w:val="single" w:sz="4" w:space="0" w:color="auto"/>
              <w:bottom w:val="single" w:sz="4" w:space="0" w:color="auto"/>
              <w:right w:val="single" w:sz="4" w:space="0" w:color="auto"/>
            </w:tcBorders>
          </w:tcPr>
          <w:p w14:paraId="5D71C86A" w14:textId="3565506A" w:rsidR="009D7D0D" w:rsidRPr="004341E2" w:rsidRDefault="00A82688"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UFRT</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3284EDFF" w14:textId="05D52825"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PRES Centre Val de Loire Université</w:t>
            </w:r>
          </w:p>
        </w:tc>
        <w:tc>
          <w:tcPr>
            <w:tcW w:w="2977" w:type="dxa"/>
            <w:tcBorders>
              <w:top w:val="single" w:sz="8" w:space="0" w:color="auto"/>
              <w:left w:val="nil"/>
              <w:bottom w:val="single" w:sz="8" w:space="0" w:color="auto"/>
              <w:right w:val="single" w:sz="8" w:space="0" w:color="auto"/>
            </w:tcBorders>
            <w:shd w:val="clear" w:color="auto" w:fill="auto"/>
            <w:vAlign w:val="center"/>
          </w:tcPr>
          <w:p w14:paraId="30AB2103"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Université François-Rabelais</w:t>
            </w:r>
            <w:r w:rsidRPr="004341E2">
              <w:rPr>
                <w:rFonts w:ascii="Arial" w:eastAsia="MS Mincho" w:hAnsi="Arial" w:cs="Arial"/>
                <w:b/>
                <w:bCs/>
                <w:sz w:val="20"/>
                <w:szCs w:val="20"/>
                <w:lang w:eastAsia="ja-JP"/>
              </w:rPr>
              <w:br/>
              <w:t>UFR Sciences et Techniques</w:t>
            </w:r>
            <w:r w:rsidRPr="004341E2">
              <w:rPr>
                <w:rFonts w:ascii="Arial" w:eastAsia="MS Mincho" w:hAnsi="Arial" w:cs="Arial"/>
                <w:b/>
                <w:bCs/>
                <w:sz w:val="20"/>
                <w:szCs w:val="20"/>
                <w:lang w:eastAsia="ja-JP"/>
              </w:rPr>
              <w:br/>
              <w:t>Parc de Grandmont, 37200 Tours</w:t>
            </w:r>
          </w:p>
        </w:tc>
      </w:tr>
      <w:tr w:rsidR="009D7D0D" w:rsidRPr="004341E2" w14:paraId="2B68B9E3" w14:textId="77777777" w:rsidTr="009D7D0D">
        <w:trPr>
          <w:trHeight w:val="645"/>
        </w:trPr>
        <w:tc>
          <w:tcPr>
            <w:tcW w:w="2411" w:type="dxa"/>
            <w:tcBorders>
              <w:top w:val="single" w:sz="8" w:space="0" w:color="auto"/>
              <w:left w:val="single" w:sz="8" w:space="0" w:color="auto"/>
              <w:bottom w:val="single" w:sz="8" w:space="0" w:color="auto"/>
              <w:right w:val="single" w:sz="8" w:space="0" w:color="auto"/>
            </w:tcBorders>
            <w:shd w:val="clear" w:color="auto" w:fill="auto"/>
          </w:tcPr>
          <w:p w14:paraId="10C87205"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Interactions Culturelles et Discursives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4CAF411"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UFR - EA 6297</w:t>
            </w:r>
          </w:p>
        </w:tc>
        <w:tc>
          <w:tcPr>
            <w:tcW w:w="850" w:type="dxa"/>
            <w:tcBorders>
              <w:top w:val="single" w:sz="8" w:space="0" w:color="auto"/>
              <w:left w:val="nil"/>
              <w:bottom w:val="single" w:sz="8" w:space="0" w:color="auto"/>
              <w:right w:val="single" w:sz="4" w:space="0" w:color="auto"/>
            </w:tcBorders>
            <w:shd w:val="clear" w:color="auto" w:fill="auto"/>
            <w:vAlign w:val="center"/>
          </w:tcPr>
          <w:p w14:paraId="2902309B"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ICD</w:t>
            </w:r>
          </w:p>
        </w:tc>
        <w:tc>
          <w:tcPr>
            <w:tcW w:w="1134" w:type="dxa"/>
            <w:tcBorders>
              <w:top w:val="single" w:sz="4" w:space="0" w:color="auto"/>
              <w:left w:val="single" w:sz="4" w:space="0" w:color="auto"/>
              <w:bottom w:val="single" w:sz="4" w:space="0" w:color="auto"/>
              <w:right w:val="single" w:sz="4" w:space="0" w:color="auto"/>
            </w:tcBorders>
          </w:tcPr>
          <w:p w14:paraId="51DA8033" w14:textId="0ACAB220" w:rsidR="009D7D0D" w:rsidRPr="004341E2" w:rsidRDefault="00A82688"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UFRT</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540F6AAC" w14:textId="71227474"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PRES Centre Val de Loire Université</w:t>
            </w:r>
          </w:p>
        </w:tc>
        <w:tc>
          <w:tcPr>
            <w:tcW w:w="2977" w:type="dxa"/>
            <w:tcBorders>
              <w:top w:val="single" w:sz="8" w:space="0" w:color="auto"/>
              <w:left w:val="nil"/>
              <w:bottom w:val="single" w:sz="8" w:space="0" w:color="auto"/>
              <w:right w:val="single" w:sz="8" w:space="0" w:color="auto"/>
            </w:tcBorders>
            <w:shd w:val="clear" w:color="auto" w:fill="auto"/>
            <w:vAlign w:val="center"/>
          </w:tcPr>
          <w:p w14:paraId="6E7C2372"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Université François-Rabelais</w:t>
            </w:r>
            <w:r w:rsidRPr="004341E2">
              <w:rPr>
                <w:rFonts w:ascii="Arial" w:eastAsia="MS Mincho" w:hAnsi="Arial" w:cs="Arial"/>
                <w:b/>
                <w:bCs/>
                <w:sz w:val="20"/>
                <w:szCs w:val="20"/>
                <w:lang w:eastAsia="ja-JP"/>
              </w:rPr>
              <w:br/>
              <w:t>UFR Lettres-Langues</w:t>
            </w:r>
            <w:r w:rsidRPr="004341E2">
              <w:rPr>
                <w:rFonts w:ascii="Arial" w:eastAsia="MS Mincho" w:hAnsi="Arial" w:cs="Arial"/>
                <w:b/>
                <w:bCs/>
                <w:sz w:val="20"/>
                <w:szCs w:val="20"/>
                <w:lang w:eastAsia="ja-JP"/>
              </w:rPr>
              <w:br/>
              <w:t>3 Rue des Tanneurs, BP4103, 37041 Tours cedex 1</w:t>
            </w:r>
          </w:p>
        </w:tc>
      </w:tr>
      <w:tr w:rsidR="009D7D0D" w:rsidRPr="004341E2" w14:paraId="5B88000A" w14:textId="77777777" w:rsidTr="009D7D0D">
        <w:trPr>
          <w:trHeight w:val="645"/>
        </w:trPr>
        <w:tc>
          <w:tcPr>
            <w:tcW w:w="2411" w:type="dxa"/>
            <w:tcBorders>
              <w:top w:val="single" w:sz="8" w:space="0" w:color="auto"/>
              <w:left w:val="single" w:sz="8" w:space="0" w:color="auto"/>
              <w:bottom w:val="single" w:sz="8" w:space="0" w:color="auto"/>
              <w:right w:val="single" w:sz="8" w:space="0" w:color="auto"/>
            </w:tcBorders>
            <w:shd w:val="clear" w:color="auto" w:fill="auto"/>
          </w:tcPr>
          <w:p w14:paraId="6BAFFB79"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Plurilinguismes, Représentations, Expressions Francophones - information, communication, sociolinguistiques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94F5222"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 xml:space="preserve"> UFR  - EA 4246</w:t>
            </w:r>
          </w:p>
        </w:tc>
        <w:tc>
          <w:tcPr>
            <w:tcW w:w="850" w:type="dxa"/>
            <w:tcBorders>
              <w:top w:val="single" w:sz="8" w:space="0" w:color="auto"/>
              <w:left w:val="nil"/>
              <w:bottom w:val="single" w:sz="8" w:space="0" w:color="auto"/>
              <w:right w:val="single" w:sz="4" w:space="0" w:color="auto"/>
            </w:tcBorders>
            <w:shd w:val="clear" w:color="auto" w:fill="auto"/>
            <w:vAlign w:val="center"/>
          </w:tcPr>
          <w:p w14:paraId="530EC1E2"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PREFics</w:t>
            </w:r>
          </w:p>
        </w:tc>
        <w:tc>
          <w:tcPr>
            <w:tcW w:w="1134" w:type="dxa"/>
            <w:tcBorders>
              <w:top w:val="single" w:sz="4" w:space="0" w:color="auto"/>
              <w:left w:val="single" w:sz="4" w:space="0" w:color="auto"/>
              <w:bottom w:val="single" w:sz="4" w:space="0" w:color="auto"/>
              <w:right w:val="single" w:sz="4" w:space="0" w:color="auto"/>
            </w:tcBorders>
          </w:tcPr>
          <w:p w14:paraId="10B3F4CF" w14:textId="1D203145" w:rsidR="009D7D0D" w:rsidRPr="004341E2" w:rsidRDefault="00A82688"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UFRT</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7830EBA4" w14:textId="4674FA52"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PRES Centre Val de Loire Université</w:t>
            </w:r>
          </w:p>
        </w:tc>
        <w:tc>
          <w:tcPr>
            <w:tcW w:w="2977" w:type="dxa"/>
            <w:tcBorders>
              <w:top w:val="single" w:sz="8" w:space="0" w:color="auto"/>
              <w:left w:val="nil"/>
              <w:bottom w:val="single" w:sz="8" w:space="0" w:color="auto"/>
              <w:right w:val="single" w:sz="8" w:space="0" w:color="auto"/>
            </w:tcBorders>
            <w:shd w:val="clear" w:color="auto" w:fill="auto"/>
            <w:vAlign w:val="center"/>
          </w:tcPr>
          <w:p w14:paraId="07CCEC0A"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Université François-Rabelais</w:t>
            </w:r>
            <w:r w:rsidRPr="004341E2">
              <w:rPr>
                <w:rFonts w:ascii="Arial" w:eastAsia="MS Mincho" w:hAnsi="Arial" w:cs="Arial"/>
                <w:b/>
                <w:bCs/>
                <w:sz w:val="20"/>
                <w:szCs w:val="20"/>
                <w:lang w:eastAsia="ja-JP"/>
              </w:rPr>
              <w:br/>
              <w:t>UFR Lettres-Langues</w:t>
            </w:r>
            <w:r w:rsidRPr="004341E2">
              <w:rPr>
                <w:rFonts w:ascii="Arial" w:eastAsia="MS Mincho" w:hAnsi="Arial" w:cs="Arial"/>
                <w:b/>
                <w:bCs/>
                <w:sz w:val="20"/>
                <w:szCs w:val="20"/>
                <w:lang w:eastAsia="ja-JP"/>
              </w:rPr>
              <w:br/>
              <w:t>3 Rue des Tanneurs, BP4103, 37041 Tours cedex 1</w:t>
            </w:r>
          </w:p>
        </w:tc>
      </w:tr>
      <w:tr w:rsidR="009D7D0D" w:rsidRPr="004341E2" w14:paraId="403DC4E3" w14:textId="77777777" w:rsidTr="009D7D0D">
        <w:trPr>
          <w:trHeight w:val="645"/>
        </w:trPr>
        <w:tc>
          <w:tcPr>
            <w:tcW w:w="2411" w:type="dxa"/>
            <w:tcBorders>
              <w:top w:val="single" w:sz="8" w:space="0" w:color="auto"/>
              <w:left w:val="single" w:sz="8" w:space="0" w:color="auto"/>
              <w:bottom w:val="single" w:sz="8" w:space="0" w:color="auto"/>
              <w:right w:val="single" w:sz="8" w:space="0" w:color="auto"/>
            </w:tcBorders>
            <w:shd w:val="clear" w:color="auto" w:fill="auto"/>
          </w:tcPr>
          <w:p w14:paraId="0B76799F"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 xml:space="preserve">VAL de Loire REcherche en Management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B247126"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UFR EA 6296</w:t>
            </w:r>
          </w:p>
        </w:tc>
        <w:tc>
          <w:tcPr>
            <w:tcW w:w="850" w:type="dxa"/>
            <w:tcBorders>
              <w:top w:val="single" w:sz="8" w:space="0" w:color="auto"/>
              <w:left w:val="nil"/>
              <w:bottom w:val="single" w:sz="8" w:space="0" w:color="auto"/>
              <w:right w:val="single" w:sz="4" w:space="0" w:color="auto"/>
            </w:tcBorders>
            <w:shd w:val="clear" w:color="auto" w:fill="auto"/>
            <w:vAlign w:val="center"/>
          </w:tcPr>
          <w:p w14:paraId="201594F9"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VALLOREM</w:t>
            </w:r>
          </w:p>
        </w:tc>
        <w:tc>
          <w:tcPr>
            <w:tcW w:w="1134" w:type="dxa"/>
            <w:tcBorders>
              <w:top w:val="single" w:sz="4" w:space="0" w:color="auto"/>
              <w:left w:val="single" w:sz="4" w:space="0" w:color="auto"/>
              <w:bottom w:val="single" w:sz="4" w:space="0" w:color="auto"/>
              <w:right w:val="single" w:sz="4" w:space="0" w:color="auto"/>
            </w:tcBorders>
          </w:tcPr>
          <w:p w14:paraId="7A90B87C" w14:textId="70C33A5B" w:rsidR="009D7D0D" w:rsidRPr="004341E2" w:rsidRDefault="00A82688" w:rsidP="00A82688">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UFRT ou Univ. Orléans</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7700E9F2" w14:textId="62C35495"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PRES Centre Val de Loire Université</w:t>
            </w:r>
          </w:p>
        </w:tc>
        <w:tc>
          <w:tcPr>
            <w:tcW w:w="2977" w:type="dxa"/>
            <w:tcBorders>
              <w:top w:val="single" w:sz="8" w:space="0" w:color="auto"/>
              <w:left w:val="nil"/>
              <w:bottom w:val="single" w:sz="8" w:space="0" w:color="auto"/>
              <w:right w:val="single" w:sz="8" w:space="0" w:color="auto"/>
            </w:tcBorders>
            <w:shd w:val="clear" w:color="auto" w:fill="auto"/>
            <w:vAlign w:val="center"/>
          </w:tcPr>
          <w:p w14:paraId="791BF2C7"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Université François-Rabelais</w:t>
            </w:r>
            <w:r w:rsidRPr="004341E2">
              <w:rPr>
                <w:rFonts w:ascii="Arial" w:eastAsia="MS Mincho" w:hAnsi="Arial" w:cs="Arial"/>
                <w:b/>
                <w:bCs/>
                <w:sz w:val="20"/>
                <w:szCs w:val="20"/>
                <w:lang w:eastAsia="ja-JP"/>
              </w:rPr>
              <w:br/>
              <w:t>UFR Droit, Economie et Sciences sociales 50 avenue Jean Portalis, 37200 Tours</w:t>
            </w:r>
          </w:p>
        </w:tc>
      </w:tr>
      <w:tr w:rsidR="009D7D0D" w:rsidRPr="004341E2" w14:paraId="5E770BD8" w14:textId="77777777" w:rsidTr="009D7D0D">
        <w:trPr>
          <w:trHeight w:val="645"/>
        </w:trPr>
        <w:tc>
          <w:tcPr>
            <w:tcW w:w="2411" w:type="dxa"/>
            <w:tcBorders>
              <w:top w:val="single" w:sz="8" w:space="0" w:color="auto"/>
              <w:left w:val="single" w:sz="8" w:space="0" w:color="auto"/>
              <w:bottom w:val="single" w:sz="8" w:space="0" w:color="auto"/>
              <w:right w:val="single" w:sz="8" w:space="0" w:color="auto"/>
            </w:tcBorders>
            <w:shd w:val="clear" w:color="auto" w:fill="auto"/>
          </w:tcPr>
          <w:p w14:paraId="1CB71767"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Groupe d'Etude et de Recherche sur la coopération Internationale et Européenne</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7098337"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UFR EA 2110</w:t>
            </w:r>
          </w:p>
        </w:tc>
        <w:tc>
          <w:tcPr>
            <w:tcW w:w="850" w:type="dxa"/>
            <w:tcBorders>
              <w:top w:val="single" w:sz="8" w:space="0" w:color="auto"/>
              <w:left w:val="nil"/>
              <w:bottom w:val="single" w:sz="8" w:space="0" w:color="auto"/>
              <w:right w:val="single" w:sz="4" w:space="0" w:color="auto"/>
            </w:tcBorders>
            <w:shd w:val="clear" w:color="auto" w:fill="auto"/>
            <w:vAlign w:val="center"/>
          </w:tcPr>
          <w:p w14:paraId="02FBA2AF"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GERCIE</w:t>
            </w:r>
          </w:p>
        </w:tc>
        <w:tc>
          <w:tcPr>
            <w:tcW w:w="1134" w:type="dxa"/>
            <w:tcBorders>
              <w:top w:val="single" w:sz="4" w:space="0" w:color="auto"/>
              <w:left w:val="single" w:sz="4" w:space="0" w:color="auto"/>
              <w:bottom w:val="single" w:sz="4" w:space="0" w:color="auto"/>
              <w:right w:val="single" w:sz="4" w:space="0" w:color="auto"/>
            </w:tcBorders>
          </w:tcPr>
          <w:p w14:paraId="7ECA5D27" w14:textId="4256EB8D" w:rsidR="009D7D0D" w:rsidRPr="004341E2" w:rsidRDefault="00A82688"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UFRT</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0A9CD4EA" w14:textId="1D025D84"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PRES Centre Val de Loire Université</w:t>
            </w:r>
          </w:p>
        </w:tc>
        <w:tc>
          <w:tcPr>
            <w:tcW w:w="2977" w:type="dxa"/>
            <w:tcBorders>
              <w:top w:val="single" w:sz="8" w:space="0" w:color="auto"/>
              <w:left w:val="nil"/>
              <w:bottom w:val="single" w:sz="8" w:space="0" w:color="auto"/>
              <w:right w:val="single" w:sz="8" w:space="0" w:color="auto"/>
            </w:tcBorders>
            <w:shd w:val="clear" w:color="auto" w:fill="auto"/>
            <w:vAlign w:val="center"/>
          </w:tcPr>
          <w:p w14:paraId="3DA0D779"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Université François-Rabelais</w:t>
            </w:r>
            <w:r w:rsidRPr="004341E2">
              <w:rPr>
                <w:rFonts w:ascii="Arial" w:eastAsia="MS Mincho" w:hAnsi="Arial" w:cs="Arial"/>
                <w:b/>
                <w:bCs/>
                <w:sz w:val="20"/>
                <w:szCs w:val="20"/>
                <w:lang w:eastAsia="ja-JP"/>
              </w:rPr>
              <w:br/>
              <w:t>UFR Droit, Economie et Sciences sociales 50 avenue Jean Portalis, 37200 Tours</w:t>
            </w:r>
          </w:p>
        </w:tc>
      </w:tr>
      <w:tr w:rsidR="009D7D0D" w:rsidRPr="004341E2" w14:paraId="70244E70" w14:textId="77777777" w:rsidTr="009D7D0D">
        <w:trPr>
          <w:trHeight w:val="645"/>
        </w:trPr>
        <w:tc>
          <w:tcPr>
            <w:tcW w:w="2411" w:type="dxa"/>
            <w:tcBorders>
              <w:top w:val="single" w:sz="8" w:space="0" w:color="auto"/>
              <w:left w:val="single" w:sz="8" w:space="0" w:color="auto"/>
              <w:bottom w:val="single" w:sz="8" w:space="0" w:color="auto"/>
              <w:right w:val="single" w:sz="8" w:space="0" w:color="auto"/>
            </w:tcBorders>
            <w:shd w:val="clear" w:color="auto" w:fill="auto"/>
          </w:tcPr>
          <w:p w14:paraId="180E58A7"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Centre de Recherche en droit privé</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96BC9D1"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UFR EA 2116</w:t>
            </w:r>
          </w:p>
        </w:tc>
        <w:tc>
          <w:tcPr>
            <w:tcW w:w="850" w:type="dxa"/>
            <w:tcBorders>
              <w:top w:val="single" w:sz="8" w:space="0" w:color="auto"/>
              <w:left w:val="nil"/>
              <w:bottom w:val="single" w:sz="8" w:space="0" w:color="auto"/>
              <w:right w:val="single" w:sz="4" w:space="0" w:color="auto"/>
            </w:tcBorders>
            <w:shd w:val="clear" w:color="auto" w:fill="auto"/>
            <w:vAlign w:val="center"/>
          </w:tcPr>
          <w:p w14:paraId="372A5E3F"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CRDP</w:t>
            </w:r>
          </w:p>
        </w:tc>
        <w:tc>
          <w:tcPr>
            <w:tcW w:w="1134" w:type="dxa"/>
            <w:tcBorders>
              <w:top w:val="single" w:sz="4" w:space="0" w:color="auto"/>
              <w:left w:val="single" w:sz="4" w:space="0" w:color="auto"/>
              <w:bottom w:val="single" w:sz="4" w:space="0" w:color="auto"/>
              <w:right w:val="single" w:sz="4" w:space="0" w:color="auto"/>
            </w:tcBorders>
          </w:tcPr>
          <w:p w14:paraId="11FFFD2A" w14:textId="1B976681" w:rsidR="009D7D0D" w:rsidRPr="004341E2" w:rsidRDefault="00A82688"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UFRT</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6F6E7285" w14:textId="346496F5"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PRES Centre Val de Loire Université</w:t>
            </w:r>
          </w:p>
        </w:tc>
        <w:tc>
          <w:tcPr>
            <w:tcW w:w="2977" w:type="dxa"/>
            <w:tcBorders>
              <w:top w:val="single" w:sz="8" w:space="0" w:color="auto"/>
              <w:left w:val="nil"/>
              <w:bottom w:val="single" w:sz="8" w:space="0" w:color="auto"/>
              <w:right w:val="single" w:sz="8" w:space="0" w:color="auto"/>
            </w:tcBorders>
            <w:shd w:val="clear" w:color="auto" w:fill="auto"/>
            <w:vAlign w:val="center"/>
          </w:tcPr>
          <w:p w14:paraId="7B2C5E23"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Université François-Rabelais</w:t>
            </w:r>
            <w:r w:rsidRPr="004341E2">
              <w:rPr>
                <w:rFonts w:ascii="Arial" w:eastAsia="MS Mincho" w:hAnsi="Arial" w:cs="Arial"/>
                <w:b/>
                <w:bCs/>
                <w:sz w:val="20"/>
                <w:szCs w:val="20"/>
                <w:lang w:eastAsia="ja-JP"/>
              </w:rPr>
              <w:br/>
              <w:t>UFR Droit, Economie et Sciences sociales 50 avenue Jean Portalis, 37200 Tours</w:t>
            </w:r>
          </w:p>
        </w:tc>
      </w:tr>
      <w:tr w:rsidR="009D7D0D" w:rsidRPr="004341E2" w14:paraId="762CBF21" w14:textId="77777777" w:rsidTr="009D7D0D">
        <w:trPr>
          <w:trHeight w:val="645"/>
        </w:trPr>
        <w:tc>
          <w:tcPr>
            <w:tcW w:w="2411" w:type="dxa"/>
            <w:tcBorders>
              <w:top w:val="single" w:sz="8" w:space="0" w:color="auto"/>
              <w:left w:val="single" w:sz="8" w:space="0" w:color="auto"/>
              <w:bottom w:val="single" w:sz="8" w:space="0" w:color="auto"/>
              <w:right w:val="single" w:sz="8" w:space="0" w:color="auto"/>
            </w:tcBorders>
            <w:shd w:val="clear" w:color="auto" w:fill="auto"/>
          </w:tcPr>
          <w:p w14:paraId="3BE203EB"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L'Equipe Alimentation</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8BD1121"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UFR  EA 6294</w:t>
            </w:r>
          </w:p>
        </w:tc>
        <w:tc>
          <w:tcPr>
            <w:tcW w:w="850" w:type="dxa"/>
            <w:tcBorders>
              <w:top w:val="single" w:sz="8" w:space="0" w:color="auto"/>
              <w:left w:val="nil"/>
              <w:bottom w:val="single" w:sz="8" w:space="0" w:color="auto"/>
              <w:right w:val="single" w:sz="4" w:space="0" w:color="auto"/>
            </w:tcBorders>
            <w:shd w:val="clear" w:color="auto" w:fill="auto"/>
            <w:vAlign w:val="center"/>
          </w:tcPr>
          <w:p w14:paraId="3847191F"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LEA</w:t>
            </w:r>
          </w:p>
        </w:tc>
        <w:tc>
          <w:tcPr>
            <w:tcW w:w="1134" w:type="dxa"/>
            <w:tcBorders>
              <w:top w:val="single" w:sz="4" w:space="0" w:color="auto"/>
              <w:left w:val="single" w:sz="4" w:space="0" w:color="auto"/>
              <w:bottom w:val="single" w:sz="4" w:space="0" w:color="auto"/>
              <w:right w:val="single" w:sz="4" w:space="0" w:color="auto"/>
            </w:tcBorders>
          </w:tcPr>
          <w:p w14:paraId="25140E46" w14:textId="3D2A7F93" w:rsidR="009D7D0D" w:rsidRPr="004341E2" w:rsidRDefault="00A82688"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UFRT</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1A9B96F3" w14:textId="249FE4AA"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PRES Centre Val de Loire Université</w:t>
            </w:r>
          </w:p>
        </w:tc>
        <w:tc>
          <w:tcPr>
            <w:tcW w:w="2977" w:type="dxa"/>
            <w:tcBorders>
              <w:top w:val="single" w:sz="8" w:space="0" w:color="auto"/>
              <w:left w:val="nil"/>
              <w:bottom w:val="single" w:sz="8" w:space="0" w:color="auto"/>
              <w:right w:val="single" w:sz="8" w:space="0" w:color="auto"/>
            </w:tcBorders>
            <w:shd w:val="clear" w:color="auto" w:fill="auto"/>
            <w:vAlign w:val="center"/>
          </w:tcPr>
          <w:p w14:paraId="5DFAB634"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Université François-Rabelais</w:t>
            </w:r>
            <w:r w:rsidRPr="004341E2">
              <w:rPr>
                <w:rFonts w:ascii="Arial" w:eastAsia="MS Mincho" w:hAnsi="Arial" w:cs="Arial"/>
                <w:b/>
                <w:bCs/>
                <w:sz w:val="20"/>
                <w:szCs w:val="20"/>
                <w:lang w:eastAsia="ja-JP"/>
              </w:rPr>
              <w:br/>
              <w:t>UFR Arts et Sciences humaines</w:t>
            </w:r>
            <w:r w:rsidRPr="004341E2">
              <w:rPr>
                <w:rFonts w:ascii="Arial" w:eastAsia="MS Mincho" w:hAnsi="Arial" w:cs="Arial"/>
                <w:b/>
                <w:bCs/>
                <w:sz w:val="20"/>
                <w:szCs w:val="20"/>
                <w:lang w:eastAsia="ja-JP"/>
              </w:rPr>
              <w:br/>
              <w:t>3 Rue des Tanneurs, BP4103, 37041 Tours cedex 1</w:t>
            </w:r>
          </w:p>
        </w:tc>
      </w:tr>
      <w:tr w:rsidR="009D7D0D" w:rsidRPr="004341E2" w14:paraId="197B77C4" w14:textId="77777777" w:rsidTr="009D7D0D">
        <w:trPr>
          <w:trHeight w:val="645"/>
        </w:trPr>
        <w:tc>
          <w:tcPr>
            <w:tcW w:w="2411" w:type="dxa"/>
            <w:tcBorders>
              <w:top w:val="single" w:sz="8" w:space="0" w:color="auto"/>
              <w:left w:val="single" w:sz="8" w:space="0" w:color="auto"/>
              <w:bottom w:val="single" w:sz="8" w:space="0" w:color="auto"/>
              <w:right w:val="single" w:sz="8" w:space="0" w:color="auto"/>
            </w:tcBorders>
            <w:shd w:val="clear" w:color="auto" w:fill="auto"/>
          </w:tcPr>
          <w:p w14:paraId="2DAD57D1"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Nanomédicaments et nanosondes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E0EA618"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UFR EA 6295</w:t>
            </w:r>
          </w:p>
        </w:tc>
        <w:tc>
          <w:tcPr>
            <w:tcW w:w="850" w:type="dxa"/>
            <w:tcBorders>
              <w:top w:val="single" w:sz="8" w:space="0" w:color="auto"/>
              <w:left w:val="nil"/>
              <w:bottom w:val="single" w:sz="8" w:space="0" w:color="auto"/>
              <w:right w:val="single" w:sz="4" w:space="0" w:color="auto"/>
            </w:tcBorders>
            <w:shd w:val="clear" w:color="auto" w:fill="auto"/>
            <w:vAlign w:val="center"/>
          </w:tcPr>
          <w:p w14:paraId="4306D743"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NANO</w:t>
            </w:r>
          </w:p>
        </w:tc>
        <w:tc>
          <w:tcPr>
            <w:tcW w:w="1134" w:type="dxa"/>
            <w:tcBorders>
              <w:top w:val="single" w:sz="4" w:space="0" w:color="auto"/>
              <w:left w:val="single" w:sz="4" w:space="0" w:color="auto"/>
              <w:bottom w:val="single" w:sz="4" w:space="0" w:color="auto"/>
              <w:right w:val="single" w:sz="4" w:space="0" w:color="auto"/>
            </w:tcBorders>
          </w:tcPr>
          <w:p w14:paraId="4312C9F5" w14:textId="308C6D73" w:rsidR="009D7D0D" w:rsidRPr="004341E2" w:rsidRDefault="00A82688"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UFRT</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787CF895" w14:textId="0D7455F8"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PRES Centre Val de Loire Université</w:t>
            </w:r>
          </w:p>
        </w:tc>
        <w:tc>
          <w:tcPr>
            <w:tcW w:w="2977" w:type="dxa"/>
            <w:tcBorders>
              <w:top w:val="single" w:sz="8" w:space="0" w:color="auto"/>
              <w:left w:val="nil"/>
              <w:bottom w:val="single" w:sz="8" w:space="0" w:color="auto"/>
              <w:right w:val="single" w:sz="8" w:space="0" w:color="auto"/>
            </w:tcBorders>
            <w:shd w:val="clear" w:color="auto" w:fill="auto"/>
            <w:vAlign w:val="center"/>
          </w:tcPr>
          <w:p w14:paraId="6D5964C3"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Université François-Rabelais</w:t>
            </w:r>
            <w:r w:rsidRPr="004341E2">
              <w:rPr>
                <w:rFonts w:ascii="Arial" w:eastAsia="MS Mincho" w:hAnsi="Arial" w:cs="Arial"/>
                <w:b/>
                <w:bCs/>
                <w:sz w:val="20"/>
                <w:szCs w:val="20"/>
                <w:lang w:eastAsia="ja-JP"/>
              </w:rPr>
              <w:br/>
              <w:t>UFR Sciences Pharmaceutiques</w:t>
            </w:r>
            <w:r w:rsidRPr="004341E2">
              <w:rPr>
                <w:rFonts w:ascii="Arial" w:eastAsia="MS Mincho" w:hAnsi="Arial" w:cs="Arial"/>
                <w:b/>
                <w:bCs/>
                <w:sz w:val="20"/>
                <w:szCs w:val="20"/>
                <w:lang w:eastAsia="ja-JP"/>
              </w:rPr>
              <w:br/>
              <w:t>31 avenue Monge, 37200 Tours</w:t>
            </w:r>
          </w:p>
        </w:tc>
      </w:tr>
      <w:tr w:rsidR="009D7D0D" w:rsidRPr="004341E2" w14:paraId="5394D56F" w14:textId="77777777" w:rsidTr="009D7D0D">
        <w:trPr>
          <w:trHeight w:val="645"/>
        </w:trPr>
        <w:tc>
          <w:tcPr>
            <w:tcW w:w="2411" w:type="dxa"/>
            <w:tcBorders>
              <w:top w:val="single" w:sz="8" w:space="0" w:color="auto"/>
              <w:left w:val="single" w:sz="8" w:space="0" w:color="auto"/>
              <w:bottom w:val="single" w:sz="8" w:space="0" w:color="auto"/>
              <w:right w:val="single" w:sz="8" w:space="0" w:color="auto"/>
            </w:tcBorders>
            <w:shd w:val="clear" w:color="auto" w:fill="auto"/>
          </w:tcPr>
          <w:p w14:paraId="30AE5579"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Aérosolthérapie et Biomédicaments à Visée Respiratoire</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B11D06F"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UFR EA 6305</w:t>
            </w:r>
          </w:p>
        </w:tc>
        <w:tc>
          <w:tcPr>
            <w:tcW w:w="850" w:type="dxa"/>
            <w:tcBorders>
              <w:top w:val="single" w:sz="8" w:space="0" w:color="auto"/>
              <w:left w:val="nil"/>
              <w:bottom w:val="single" w:sz="8" w:space="0" w:color="auto"/>
              <w:right w:val="single" w:sz="4" w:space="0" w:color="auto"/>
            </w:tcBorders>
            <w:shd w:val="clear" w:color="auto" w:fill="auto"/>
            <w:vAlign w:val="center"/>
          </w:tcPr>
          <w:p w14:paraId="6576051E"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ABVR</w:t>
            </w:r>
          </w:p>
        </w:tc>
        <w:tc>
          <w:tcPr>
            <w:tcW w:w="1134" w:type="dxa"/>
            <w:tcBorders>
              <w:top w:val="single" w:sz="4" w:space="0" w:color="auto"/>
              <w:left w:val="single" w:sz="4" w:space="0" w:color="auto"/>
              <w:bottom w:val="single" w:sz="4" w:space="0" w:color="auto"/>
              <w:right w:val="single" w:sz="4" w:space="0" w:color="auto"/>
            </w:tcBorders>
          </w:tcPr>
          <w:p w14:paraId="58FAD6E3" w14:textId="79354254" w:rsidR="009D7D0D" w:rsidRPr="004341E2" w:rsidRDefault="00A82688"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UFRT</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7BAF4515" w14:textId="42DAA50E"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PRES Centre Val de Loire Université</w:t>
            </w:r>
          </w:p>
        </w:tc>
        <w:tc>
          <w:tcPr>
            <w:tcW w:w="2977" w:type="dxa"/>
            <w:tcBorders>
              <w:top w:val="single" w:sz="8" w:space="0" w:color="auto"/>
              <w:left w:val="nil"/>
              <w:bottom w:val="single" w:sz="8" w:space="0" w:color="auto"/>
              <w:right w:val="single" w:sz="8" w:space="0" w:color="auto"/>
            </w:tcBorders>
            <w:shd w:val="clear" w:color="auto" w:fill="auto"/>
            <w:vAlign w:val="center"/>
          </w:tcPr>
          <w:p w14:paraId="0DFA3A22"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 xml:space="preserve">Université François Rabelais </w:t>
            </w:r>
            <w:r w:rsidRPr="004341E2">
              <w:rPr>
                <w:rFonts w:ascii="Arial" w:eastAsia="MS Mincho" w:hAnsi="Arial" w:cs="Arial"/>
                <w:b/>
                <w:bCs/>
                <w:sz w:val="20"/>
                <w:szCs w:val="20"/>
                <w:lang w:eastAsia="ja-JP"/>
              </w:rPr>
              <w:br/>
              <w:t>UFR de Médecine</w:t>
            </w:r>
            <w:r w:rsidRPr="004341E2">
              <w:rPr>
                <w:rFonts w:ascii="Arial" w:eastAsia="MS Mincho" w:hAnsi="Arial" w:cs="Arial"/>
                <w:b/>
                <w:bCs/>
                <w:sz w:val="20"/>
                <w:szCs w:val="20"/>
                <w:lang w:eastAsia="ja-JP"/>
              </w:rPr>
              <w:br/>
              <w:t>10 Boulevard Tonnellé, BP3223,  37032 Tours Cedex 1</w:t>
            </w:r>
          </w:p>
        </w:tc>
      </w:tr>
      <w:tr w:rsidR="009D7D0D" w:rsidRPr="004341E2" w14:paraId="1FA8E0A7" w14:textId="77777777" w:rsidTr="009D7D0D">
        <w:trPr>
          <w:trHeight w:val="645"/>
        </w:trPr>
        <w:tc>
          <w:tcPr>
            <w:tcW w:w="2411" w:type="dxa"/>
            <w:tcBorders>
              <w:top w:val="single" w:sz="8" w:space="0" w:color="auto"/>
              <w:left w:val="single" w:sz="8" w:space="0" w:color="auto"/>
              <w:bottom w:val="single" w:sz="8" w:space="0" w:color="auto"/>
              <w:right w:val="single" w:sz="8" w:space="0" w:color="auto"/>
            </w:tcBorders>
            <w:shd w:val="clear" w:color="auto" w:fill="auto"/>
          </w:tcPr>
          <w:p w14:paraId="0FCCEE2D"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Innovation Moléculaire et Thérapeutique</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3D9E893"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UFR EA 6306</w:t>
            </w:r>
          </w:p>
        </w:tc>
        <w:tc>
          <w:tcPr>
            <w:tcW w:w="850" w:type="dxa"/>
            <w:tcBorders>
              <w:top w:val="single" w:sz="8" w:space="0" w:color="auto"/>
              <w:left w:val="nil"/>
              <w:bottom w:val="single" w:sz="8" w:space="0" w:color="auto"/>
              <w:right w:val="single" w:sz="4" w:space="0" w:color="auto"/>
            </w:tcBorders>
            <w:shd w:val="clear" w:color="auto" w:fill="auto"/>
            <w:vAlign w:val="center"/>
          </w:tcPr>
          <w:p w14:paraId="19BC1A09"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IMT</w:t>
            </w:r>
          </w:p>
        </w:tc>
        <w:tc>
          <w:tcPr>
            <w:tcW w:w="1134" w:type="dxa"/>
            <w:tcBorders>
              <w:top w:val="single" w:sz="4" w:space="0" w:color="auto"/>
              <w:left w:val="single" w:sz="4" w:space="0" w:color="auto"/>
              <w:bottom w:val="single" w:sz="4" w:space="0" w:color="auto"/>
              <w:right w:val="single" w:sz="4" w:space="0" w:color="auto"/>
            </w:tcBorders>
          </w:tcPr>
          <w:p w14:paraId="280E81FB" w14:textId="0B3E7A18" w:rsidR="009D7D0D" w:rsidRPr="004341E2" w:rsidRDefault="00A82688"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UFRT</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603F7B72" w14:textId="2A12A346"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PRES Centre Val de Loire Université</w:t>
            </w:r>
          </w:p>
        </w:tc>
        <w:tc>
          <w:tcPr>
            <w:tcW w:w="2977" w:type="dxa"/>
            <w:tcBorders>
              <w:top w:val="single" w:sz="8" w:space="0" w:color="auto"/>
              <w:left w:val="nil"/>
              <w:bottom w:val="single" w:sz="8" w:space="0" w:color="auto"/>
              <w:right w:val="single" w:sz="8" w:space="0" w:color="auto"/>
            </w:tcBorders>
            <w:shd w:val="clear" w:color="auto" w:fill="auto"/>
            <w:vAlign w:val="center"/>
          </w:tcPr>
          <w:p w14:paraId="7E6FBCBF"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Université François Rabelais</w:t>
            </w:r>
            <w:r w:rsidRPr="004341E2">
              <w:rPr>
                <w:rFonts w:ascii="Arial" w:eastAsia="MS Mincho" w:hAnsi="Arial" w:cs="Arial"/>
                <w:b/>
                <w:bCs/>
                <w:sz w:val="20"/>
                <w:szCs w:val="20"/>
                <w:lang w:eastAsia="ja-JP"/>
              </w:rPr>
              <w:br/>
              <w:t>UFR Sciences et Techniques</w:t>
            </w:r>
            <w:r w:rsidRPr="004341E2">
              <w:rPr>
                <w:rFonts w:ascii="Arial" w:eastAsia="MS Mincho" w:hAnsi="Arial" w:cs="Arial"/>
                <w:b/>
                <w:bCs/>
                <w:sz w:val="20"/>
                <w:szCs w:val="20"/>
                <w:lang w:eastAsia="ja-JP"/>
              </w:rPr>
              <w:br/>
              <w:t>Parc de Grandmont, 37200 Tours</w:t>
            </w:r>
          </w:p>
        </w:tc>
      </w:tr>
      <w:tr w:rsidR="009D7D0D" w:rsidRPr="004341E2" w14:paraId="52C06659" w14:textId="77777777" w:rsidTr="009D7D0D">
        <w:trPr>
          <w:trHeight w:val="645"/>
        </w:trPr>
        <w:tc>
          <w:tcPr>
            <w:tcW w:w="2411" w:type="dxa"/>
            <w:tcBorders>
              <w:top w:val="single" w:sz="8" w:space="0" w:color="auto"/>
              <w:left w:val="single" w:sz="8" w:space="0" w:color="auto"/>
              <w:bottom w:val="single" w:sz="8" w:space="0" w:color="auto"/>
              <w:right w:val="single" w:sz="8" w:space="0" w:color="auto"/>
            </w:tcBorders>
            <w:shd w:val="clear" w:color="auto" w:fill="auto"/>
          </w:tcPr>
          <w:p w14:paraId="2CBF247C"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Centre Tourangeau d'Histoire et Etudes des Sources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BE77D44"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UFR  EA 6298</w:t>
            </w:r>
          </w:p>
        </w:tc>
        <w:tc>
          <w:tcPr>
            <w:tcW w:w="850" w:type="dxa"/>
            <w:tcBorders>
              <w:top w:val="single" w:sz="8" w:space="0" w:color="auto"/>
              <w:left w:val="nil"/>
              <w:bottom w:val="single" w:sz="8" w:space="0" w:color="auto"/>
              <w:right w:val="single" w:sz="4" w:space="0" w:color="auto"/>
            </w:tcBorders>
            <w:shd w:val="clear" w:color="auto" w:fill="auto"/>
            <w:vAlign w:val="center"/>
          </w:tcPr>
          <w:p w14:paraId="3ABD79D6"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CeTHIS</w:t>
            </w:r>
          </w:p>
        </w:tc>
        <w:tc>
          <w:tcPr>
            <w:tcW w:w="1134" w:type="dxa"/>
            <w:tcBorders>
              <w:top w:val="single" w:sz="4" w:space="0" w:color="auto"/>
              <w:left w:val="single" w:sz="4" w:space="0" w:color="auto"/>
              <w:bottom w:val="single" w:sz="4" w:space="0" w:color="auto"/>
              <w:right w:val="single" w:sz="4" w:space="0" w:color="auto"/>
            </w:tcBorders>
          </w:tcPr>
          <w:p w14:paraId="61AA5BFB" w14:textId="615D9BD9" w:rsidR="009D7D0D" w:rsidRPr="004341E2" w:rsidRDefault="00A82688"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UFRT</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11F7E24F" w14:textId="4F9D53F2"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PRES Centre Val de Loire Université</w:t>
            </w:r>
          </w:p>
        </w:tc>
        <w:tc>
          <w:tcPr>
            <w:tcW w:w="2977" w:type="dxa"/>
            <w:tcBorders>
              <w:top w:val="single" w:sz="8" w:space="0" w:color="auto"/>
              <w:left w:val="nil"/>
              <w:bottom w:val="single" w:sz="8" w:space="0" w:color="auto"/>
              <w:right w:val="single" w:sz="8" w:space="0" w:color="auto"/>
            </w:tcBorders>
            <w:shd w:val="clear" w:color="auto" w:fill="auto"/>
            <w:vAlign w:val="center"/>
          </w:tcPr>
          <w:p w14:paraId="6DB1A2D3"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Université François-Rabelais</w:t>
            </w:r>
            <w:r w:rsidRPr="004341E2">
              <w:rPr>
                <w:rFonts w:ascii="Arial" w:eastAsia="MS Mincho" w:hAnsi="Arial" w:cs="Arial"/>
                <w:b/>
                <w:bCs/>
                <w:sz w:val="20"/>
                <w:szCs w:val="20"/>
                <w:lang w:eastAsia="ja-JP"/>
              </w:rPr>
              <w:br/>
              <w:t>UFR Arts et Sciences humaines</w:t>
            </w:r>
            <w:r w:rsidRPr="004341E2">
              <w:rPr>
                <w:rFonts w:ascii="Arial" w:eastAsia="MS Mincho" w:hAnsi="Arial" w:cs="Arial"/>
                <w:b/>
                <w:bCs/>
                <w:sz w:val="20"/>
                <w:szCs w:val="20"/>
                <w:lang w:eastAsia="ja-JP"/>
              </w:rPr>
              <w:br/>
              <w:t>3 Rue des Tanneurs, BP4103, 37041 Tours cedex 1</w:t>
            </w:r>
          </w:p>
        </w:tc>
      </w:tr>
      <w:tr w:rsidR="009D7D0D" w:rsidRPr="004341E2" w14:paraId="1DD8C960" w14:textId="77777777" w:rsidTr="009D7D0D">
        <w:trPr>
          <w:trHeight w:val="645"/>
        </w:trPr>
        <w:tc>
          <w:tcPr>
            <w:tcW w:w="2411" w:type="dxa"/>
            <w:tcBorders>
              <w:top w:val="single" w:sz="8" w:space="0" w:color="auto"/>
              <w:left w:val="single" w:sz="8" w:space="0" w:color="auto"/>
              <w:bottom w:val="single" w:sz="8" w:space="0" w:color="auto"/>
              <w:right w:val="single" w:sz="8" w:space="0" w:color="auto"/>
            </w:tcBorders>
            <w:shd w:val="clear" w:color="auto" w:fill="auto"/>
          </w:tcPr>
          <w:p w14:paraId="3A233B2D"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Interactions, Transferts, ruptures artistiques es et culturels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4A1F4D4"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UFR EA 6301</w:t>
            </w:r>
          </w:p>
        </w:tc>
        <w:tc>
          <w:tcPr>
            <w:tcW w:w="850" w:type="dxa"/>
            <w:tcBorders>
              <w:top w:val="single" w:sz="8" w:space="0" w:color="auto"/>
              <w:left w:val="nil"/>
              <w:bottom w:val="single" w:sz="8" w:space="0" w:color="auto"/>
              <w:right w:val="single" w:sz="4" w:space="0" w:color="auto"/>
            </w:tcBorders>
            <w:shd w:val="clear" w:color="auto" w:fill="auto"/>
            <w:vAlign w:val="center"/>
          </w:tcPr>
          <w:p w14:paraId="043A4DCC"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INTRU</w:t>
            </w:r>
          </w:p>
        </w:tc>
        <w:tc>
          <w:tcPr>
            <w:tcW w:w="1134" w:type="dxa"/>
            <w:tcBorders>
              <w:top w:val="single" w:sz="4" w:space="0" w:color="auto"/>
              <w:left w:val="single" w:sz="4" w:space="0" w:color="auto"/>
              <w:bottom w:val="single" w:sz="4" w:space="0" w:color="auto"/>
              <w:right w:val="single" w:sz="4" w:space="0" w:color="auto"/>
            </w:tcBorders>
          </w:tcPr>
          <w:p w14:paraId="538A3F84" w14:textId="5F30BBAE" w:rsidR="009D7D0D" w:rsidRPr="004341E2" w:rsidRDefault="00A82688"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UFRT</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4BC74A6C" w14:textId="5F9789B1"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PRES Centre Val de Loire Université</w:t>
            </w:r>
          </w:p>
        </w:tc>
        <w:tc>
          <w:tcPr>
            <w:tcW w:w="2977" w:type="dxa"/>
            <w:tcBorders>
              <w:top w:val="single" w:sz="8" w:space="0" w:color="auto"/>
              <w:left w:val="nil"/>
              <w:bottom w:val="single" w:sz="8" w:space="0" w:color="auto"/>
              <w:right w:val="single" w:sz="8" w:space="0" w:color="auto"/>
            </w:tcBorders>
            <w:shd w:val="clear" w:color="auto" w:fill="auto"/>
            <w:vAlign w:val="center"/>
          </w:tcPr>
          <w:p w14:paraId="377EFDBB"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Université François-Rabelais</w:t>
            </w:r>
            <w:r w:rsidRPr="004341E2">
              <w:rPr>
                <w:rFonts w:ascii="Arial" w:eastAsia="MS Mincho" w:hAnsi="Arial" w:cs="Arial"/>
                <w:b/>
                <w:bCs/>
                <w:sz w:val="20"/>
                <w:szCs w:val="20"/>
                <w:lang w:eastAsia="ja-JP"/>
              </w:rPr>
              <w:br/>
              <w:t>UFR Arts et Sciences humaines</w:t>
            </w:r>
            <w:r w:rsidRPr="004341E2">
              <w:rPr>
                <w:rFonts w:ascii="Arial" w:eastAsia="MS Mincho" w:hAnsi="Arial" w:cs="Arial"/>
                <w:b/>
                <w:bCs/>
                <w:sz w:val="20"/>
                <w:szCs w:val="20"/>
                <w:lang w:eastAsia="ja-JP"/>
              </w:rPr>
              <w:br/>
              <w:t>3 Rue des Tanneurs, BP4103, 37041 Tours cedex 1</w:t>
            </w:r>
          </w:p>
        </w:tc>
      </w:tr>
      <w:tr w:rsidR="009D7D0D" w:rsidRPr="004341E2" w14:paraId="28A384F8" w14:textId="77777777" w:rsidTr="009D7D0D">
        <w:trPr>
          <w:trHeight w:val="645"/>
        </w:trPr>
        <w:tc>
          <w:tcPr>
            <w:tcW w:w="2411" w:type="dxa"/>
            <w:tcBorders>
              <w:top w:val="single" w:sz="8" w:space="0" w:color="auto"/>
              <w:left w:val="single" w:sz="8" w:space="0" w:color="auto"/>
              <w:bottom w:val="single" w:sz="8" w:space="0" w:color="auto"/>
              <w:right w:val="single" w:sz="8" w:space="0" w:color="auto"/>
            </w:tcBorders>
            <w:shd w:val="clear" w:color="auto" w:fill="auto"/>
          </w:tcPr>
          <w:p w14:paraId="20B22492"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lastRenderedPageBreak/>
              <w:t>Laboratoire d'Etudes et de Recherches sur l'Action Publique</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D31AD75"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UFR EA 2108</w:t>
            </w:r>
          </w:p>
        </w:tc>
        <w:tc>
          <w:tcPr>
            <w:tcW w:w="850" w:type="dxa"/>
            <w:tcBorders>
              <w:top w:val="single" w:sz="8" w:space="0" w:color="auto"/>
              <w:left w:val="nil"/>
              <w:bottom w:val="single" w:sz="8" w:space="0" w:color="auto"/>
              <w:right w:val="single" w:sz="4" w:space="0" w:color="auto"/>
            </w:tcBorders>
            <w:shd w:val="clear" w:color="auto" w:fill="auto"/>
            <w:vAlign w:val="center"/>
          </w:tcPr>
          <w:p w14:paraId="25D85917"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LERAP</w:t>
            </w:r>
          </w:p>
        </w:tc>
        <w:tc>
          <w:tcPr>
            <w:tcW w:w="1134" w:type="dxa"/>
            <w:tcBorders>
              <w:top w:val="single" w:sz="4" w:space="0" w:color="auto"/>
              <w:left w:val="single" w:sz="4" w:space="0" w:color="auto"/>
              <w:bottom w:val="single" w:sz="4" w:space="0" w:color="auto"/>
              <w:right w:val="single" w:sz="4" w:space="0" w:color="auto"/>
            </w:tcBorders>
          </w:tcPr>
          <w:p w14:paraId="7564E3A6" w14:textId="575195E0" w:rsidR="009D7D0D" w:rsidRPr="004341E2" w:rsidRDefault="00A82688"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UFRT</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77DE9D4C" w14:textId="79B37A39"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PRES Centre Val de Loire Université</w:t>
            </w:r>
          </w:p>
        </w:tc>
        <w:tc>
          <w:tcPr>
            <w:tcW w:w="2977" w:type="dxa"/>
            <w:tcBorders>
              <w:top w:val="single" w:sz="8" w:space="0" w:color="auto"/>
              <w:left w:val="nil"/>
              <w:bottom w:val="single" w:sz="8" w:space="0" w:color="auto"/>
              <w:right w:val="single" w:sz="8" w:space="0" w:color="auto"/>
            </w:tcBorders>
            <w:shd w:val="clear" w:color="auto" w:fill="auto"/>
            <w:vAlign w:val="center"/>
          </w:tcPr>
          <w:p w14:paraId="32455390"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Université François-Rabelais</w:t>
            </w:r>
            <w:r w:rsidRPr="004341E2">
              <w:rPr>
                <w:rFonts w:ascii="Arial" w:eastAsia="MS Mincho" w:hAnsi="Arial" w:cs="Arial"/>
                <w:b/>
                <w:bCs/>
                <w:sz w:val="20"/>
                <w:szCs w:val="20"/>
                <w:lang w:eastAsia="ja-JP"/>
              </w:rPr>
              <w:br/>
              <w:t>UFR Droit, Economie et Sciences sociales 50 avenue Jean Portalis, 37200 Tours</w:t>
            </w:r>
          </w:p>
        </w:tc>
      </w:tr>
      <w:tr w:rsidR="009D7D0D" w:rsidRPr="004341E2" w14:paraId="482F9FFD" w14:textId="77777777" w:rsidTr="009D7D0D">
        <w:trPr>
          <w:trHeight w:val="645"/>
        </w:trPr>
        <w:tc>
          <w:tcPr>
            <w:tcW w:w="2411" w:type="dxa"/>
            <w:tcBorders>
              <w:top w:val="single" w:sz="8" w:space="0" w:color="auto"/>
              <w:left w:val="single" w:sz="8" w:space="0" w:color="auto"/>
              <w:bottom w:val="single" w:sz="8" w:space="0" w:color="auto"/>
              <w:right w:val="single" w:sz="8" w:space="0" w:color="auto"/>
            </w:tcBorders>
            <w:shd w:val="clear" w:color="auto" w:fill="auto"/>
          </w:tcPr>
          <w:p w14:paraId="2430E6C7"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Morphogénèse et Antigénicité du VIH et des Virus des Hépatites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3121B1E"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UMR Inserm 966</w:t>
            </w:r>
          </w:p>
        </w:tc>
        <w:tc>
          <w:tcPr>
            <w:tcW w:w="850" w:type="dxa"/>
            <w:tcBorders>
              <w:top w:val="single" w:sz="8" w:space="0" w:color="auto"/>
              <w:left w:val="nil"/>
              <w:bottom w:val="single" w:sz="8" w:space="0" w:color="auto"/>
              <w:right w:val="single" w:sz="4" w:space="0" w:color="auto"/>
            </w:tcBorders>
            <w:shd w:val="clear" w:color="auto" w:fill="auto"/>
            <w:vAlign w:val="center"/>
          </w:tcPr>
          <w:p w14:paraId="68A6F190"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MAVIVH</w:t>
            </w:r>
          </w:p>
        </w:tc>
        <w:tc>
          <w:tcPr>
            <w:tcW w:w="1134" w:type="dxa"/>
            <w:tcBorders>
              <w:top w:val="single" w:sz="4" w:space="0" w:color="auto"/>
              <w:left w:val="single" w:sz="4" w:space="0" w:color="auto"/>
              <w:bottom w:val="single" w:sz="4" w:space="0" w:color="auto"/>
              <w:right w:val="single" w:sz="4" w:space="0" w:color="auto"/>
            </w:tcBorders>
          </w:tcPr>
          <w:p w14:paraId="1CB91EEC" w14:textId="5691FA61" w:rsidR="009D7D0D" w:rsidRPr="004341E2" w:rsidRDefault="00A82688"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Inserm ou UFRT</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678E0CD6" w14:textId="3A7E5CC1"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PRES Centre Val de Loire Université</w:t>
            </w:r>
          </w:p>
        </w:tc>
        <w:tc>
          <w:tcPr>
            <w:tcW w:w="2977" w:type="dxa"/>
            <w:tcBorders>
              <w:top w:val="single" w:sz="8" w:space="0" w:color="auto"/>
              <w:left w:val="nil"/>
              <w:bottom w:val="single" w:sz="8" w:space="0" w:color="auto"/>
              <w:right w:val="single" w:sz="8" w:space="0" w:color="auto"/>
            </w:tcBorders>
            <w:shd w:val="clear" w:color="auto" w:fill="auto"/>
            <w:vAlign w:val="center"/>
          </w:tcPr>
          <w:p w14:paraId="4F8F5152"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Université François-Rabelais</w:t>
            </w:r>
            <w:r w:rsidRPr="004341E2">
              <w:rPr>
                <w:rFonts w:ascii="Arial" w:eastAsia="MS Mincho" w:hAnsi="Arial" w:cs="Arial"/>
                <w:b/>
                <w:bCs/>
                <w:sz w:val="20"/>
                <w:szCs w:val="20"/>
                <w:lang w:eastAsia="ja-JP"/>
              </w:rPr>
              <w:br/>
              <w:t>UFR Médecine</w:t>
            </w:r>
            <w:r w:rsidRPr="004341E2">
              <w:rPr>
                <w:rFonts w:ascii="Arial" w:eastAsia="MS Mincho" w:hAnsi="Arial" w:cs="Arial"/>
                <w:b/>
                <w:bCs/>
                <w:sz w:val="20"/>
                <w:szCs w:val="20"/>
                <w:lang w:eastAsia="ja-JP"/>
              </w:rPr>
              <w:br/>
              <w:t>10 Boulevard Tonnellé, BP3223,  37032 Tours Cedex 1</w:t>
            </w:r>
          </w:p>
        </w:tc>
      </w:tr>
      <w:tr w:rsidR="009D7D0D" w:rsidRPr="004341E2" w14:paraId="4B844186" w14:textId="77777777" w:rsidTr="009D7D0D">
        <w:trPr>
          <w:trHeight w:val="645"/>
        </w:trPr>
        <w:tc>
          <w:tcPr>
            <w:tcW w:w="2411" w:type="dxa"/>
            <w:tcBorders>
              <w:top w:val="single" w:sz="8" w:space="0" w:color="auto"/>
              <w:left w:val="single" w:sz="8" w:space="0" w:color="auto"/>
              <w:bottom w:val="single" w:sz="8" w:space="0" w:color="auto"/>
              <w:right w:val="single" w:sz="8" w:space="0" w:color="auto"/>
            </w:tcBorders>
            <w:shd w:val="clear" w:color="auto" w:fill="auto"/>
          </w:tcPr>
          <w:p w14:paraId="661987A5"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Centre de recherche sur la cognition et l'apprentissage</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C75C3DE"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UMR CNRS 7295</w:t>
            </w:r>
          </w:p>
        </w:tc>
        <w:tc>
          <w:tcPr>
            <w:tcW w:w="850" w:type="dxa"/>
            <w:tcBorders>
              <w:top w:val="single" w:sz="8" w:space="0" w:color="auto"/>
              <w:left w:val="nil"/>
              <w:bottom w:val="single" w:sz="8" w:space="0" w:color="auto"/>
              <w:right w:val="single" w:sz="4" w:space="0" w:color="auto"/>
            </w:tcBorders>
            <w:shd w:val="clear" w:color="auto" w:fill="auto"/>
            <w:vAlign w:val="center"/>
          </w:tcPr>
          <w:p w14:paraId="4CE81050"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CeRCA</w:t>
            </w:r>
          </w:p>
        </w:tc>
        <w:tc>
          <w:tcPr>
            <w:tcW w:w="1134" w:type="dxa"/>
            <w:tcBorders>
              <w:top w:val="single" w:sz="4" w:space="0" w:color="auto"/>
              <w:left w:val="single" w:sz="4" w:space="0" w:color="auto"/>
              <w:bottom w:val="single" w:sz="4" w:space="0" w:color="auto"/>
              <w:right w:val="single" w:sz="4" w:space="0" w:color="auto"/>
            </w:tcBorders>
          </w:tcPr>
          <w:p w14:paraId="3C4CD939" w14:textId="393F4377" w:rsidR="009D7D0D" w:rsidRPr="004341E2" w:rsidRDefault="00A82688"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UFRT</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7DC69FDB" w14:textId="04E4102A"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PRES Centre Val de Loire Université - CNRS</w:t>
            </w:r>
          </w:p>
        </w:tc>
        <w:tc>
          <w:tcPr>
            <w:tcW w:w="2977" w:type="dxa"/>
            <w:tcBorders>
              <w:top w:val="single" w:sz="8" w:space="0" w:color="auto"/>
              <w:left w:val="nil"/>
              <w:bottom w:val="single" w:sz="8" w:space="0" w:color="auto"/>
              <w:right w:val="single" w:sz="8" w:space="0" w:color="auto"/>
            </w:tcBorders>
            <w:shd w:val="clear" w:color="auto" w:fill="auto"/>
            <w:vAlign w:val="center"/>
          </w:tcPr>
          <w:p w14:paraId="47EF89BF"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Université François-Rabelais</w:t>
            </w:r>
            <w:r w:rsidRPr="004341E2">
              <w:rPr>
                <w:rFonts w:ascii="Arial" w:eastAsia="MS Mincho" w:hAnsi="Arial" w:cs="Arial"/>
                <w:b/>
                <w:bCs/>
                <w:sz w:val="20"/>
                <w:szCs w:val="20"/>
                <w:lang w:eastAsia="ja-JP"/>
              </w:rPr>
              <w:br/>
              <w:t>UFR Arts et Sciences humaines</w:t>
            </w:r>
            <w:r w:rsidRPr="004341E2">
              <w:rPr>
                <w:rFonts w:ascii="Arial" w:eastAsia="MS Mincho" w:hAnsi="Arial" w:cs="Arial"/>
                <w:b/>
                <w:bCs/>
                <w:sz w:val="20"/>
                <w:szCs w:val="20"/>
                <w:lang w:eastAsia="ja-JP"/>
              </w:rPr>
              <w:br/>
              <w:t>3 Rue des Tanneurs, BP4103, 37041 Tours cedex 1</w:t>
            </w:r>
          </w:p>
        </w:tc>
      </w:tr>
      <w:tr w:rsidR="009D7D0D" w:rsidRPr="004341E2" w14:paraId="31FF42DB" w14:textId="77777777" w:rsidTr="009D7D0D">
        <w:trPr>
          <w:trHeight w:val="645"/>
        </w:trPr>
        <w:tc>
          <w:tcPr>
            <w:tcW w:w="2411" w:type="dxa"/>
            <w:tcBorders>
              <w:top w:val="single" w:sz="8" w:space="0" w:color="auto"/>
              <w:left w:val="single" w:sz="8" w:space="0" w:color="auto"/>
              <w:bottom w:val="single" w:sz="8" w:space="0" w:color="auto"/>
              <w:right w:val="single" w:sz="8" w:space="0" w:color="auto"/>
            </w:tcBorders>
            <w:shd w:val="clear" w:color="auto" w:fill="auto"/>
          </w:tcPr>
          <w:p w14:paraId="2BD2830E"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 xml:space="preserve">Génétique, Imunothérapie, Chimie, cancer,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5FA6D9A"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UMR 7292</w:t>
            </w:r>
          </w:p>
        </w:tc>
        <w:tc>
          <w:tcPr>
            <w:tcW w:w="850" w:type="dxa"/>
            <w:tcBorders>
              <w:top w:val="single" w:sz="8" w:space="0" w:color="auto"/>
              <w:left w:val="nil"/>
              <w:bottom w:val="single" w:sz="8" w:space="0" w:color="auto"/>
              <w:right w:val="single" w:sz="4" w:space="0" w:color="auto"/>
            </w:tcBorders>
            <w:shd w:val="clear" w:color="auto" w:fill="auto"/>
            <w:vAlign w:val="center"/>
          </w:tcPr>
          <w:p w14:paraId="334B8BA8"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GICC</w:t>
            </w:r>
          </w:p>
        </w:tc>
        <w:tc>
          <w:tcPr>
            <w:tcW w:w="1134" w:type="dxa"/>
            <w:tcBorders>
              <w:top w:val="single" w:sz="4" w:space="0" w:color="auto"/>
              <w:left w:val="single" w:sz="4" w:space="0" w:color="auto"/>
              <w:bottom w:val="single" w:sz="4" w:space="0" w:color="auto"/>
              <w:right w:val="single" w:sz="4" w:space="0" w:color="auto"/>
            </w:tcBorders>
          </w:tcPr>
          <w:p w14:paraId="1B89932E" w14:textId="4B0BF91B" w:rsidR="009D7D0D" w:rsidRPr="004341E2" w:rsidRDefault="00A82688"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CNRS</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74397648" w14:textId="6B3641DC"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PRES Centre Val de Loire Université-CNRS</w:t>
            </w:r>
          </w:p>
        </w:tc>
        <w:tc>
          <w:tcPr>
            <w:tcW w:w="2977" w:type="dxa"/>
            <w:tcBorders>
              <w:top w:val="single" w:sz="8" w:space="0" w:color="auto"/>
              <w:left w:val="nil"/>
              <w:bottom w:val="single" w:sz="8" w:space="0" w:color="auto"/>
              <w:right w:val="single" w:sz="8" w:space="0" w:color="auto"/>
            </w:tcBorders>
            <w:shd w:val="clear" w:color="auto" w:fill="auto"/>
            <w:vAlign w:val="center"/>
          </w:tcPr>
          <w:p w14:paraId="5B7BA895"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Université François Rabelais, UFR Sciences et Techniques, Parc de Grandmont, 37200   TOURS</w:t>
            </w:r>
          </w:p>
        </w:tc>
      </w:tr>
      <w:tr w:rsidR="009D7D0D" w:rsidRPr="004341E2" w14:paraId="4561E808" w14:textId="77777777" w:rsidTr="009D7D0D">
        <w:trPr>
          <w:trHeight w:val="645"/>
        </w:trPr>
        <w:tc>
          <w:tcPr>
            <w:tcW w:w="2411" w:type="dxa"/>
            <w:tcBorders>
              <w:top w:val="single" w:sz="8" w:space="0" w:color="auto"/>
              <w:left w:val="single" w:sz="8" w:space="0" w:color="auto"/>
              <w:bottom w:val="single" w:sz="8" w:space="0" w:color="auto"/>
              <w:right w:val="single" w:sz="8" w:space="0" w:color="auto"/>
            </w:tcBorders>
            <w:shd w:val="clear" w:color="auto" w:fill="auto"/>
          </w:tcPr>
          <w:p w14:paraId="28B4A686"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 xml:space="preserve">Institut de Recherche sur la Biologie de l'Insecte,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56529CA"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UMR 7261</w:t>
            </w:r>
          </w:p>
        </w:tc>
        <w:tc>
          <w:tcPr>
            <w:tcW w:w="850" w:type="dxa"/>
            <w:tcBorders>
              <w:top w:val="single" w:sz="8" w:space="0" w:color="auto"/>
              <w:left w:val="nil"/>
              <w:bottom w:val="single" w:sz="8" w:space="0" w:color="auto"/>
              <w:right w:val="single" w:sz="4" w:space="0" w:color="auto"/>
            </w:tcBorders>
            <w:shd w:val="clear" w:color="auto" w:fill="auto"/>
            <w:vAlign w:val="center"/>
          </w:tcPr>
          <w:p w14:paraId="0500EC53"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IRBI</w:t>
            </w:r>
          </w:p>
        </w:tc>
        <w:tc>
          <w:tcPr>
            <w:tcW w:w="1134" w:type="dxa"/>
            <w:tcBorders>
              <w:top w:val="single" w:sz="4" w:space="0" w:color="auto"/>
              <w:left w:val="single" w:sz="4" w:space="0" w:color="auto"/>
              <w:bottom w:val="single" w:sz="4" w:space="0" w:color="auto"/>
              <w:right w:val="single" w:sz="4" w:space="0" w:color="auto"/>
            </w:tcBorders>
          </w:tcPr>
          <w:p w14:paraId="37AF61B7" w14:textId="25606896" w:rsidR="009D7D0D" w:rsidRPr="004341E2" w:rsidRDefault="00A82688"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CNRS</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0F76D9A3" w14:textId="07E001BD"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PRES Centre Val de Loire Université-CNRS</w:t>
            </w:r>
          </w:p>
        </w:tc>
        <w:tc>
          <w:tcPr>
            <w:tcW w:w="2977" w:type="dxa"/>
            <w:tcBorders>
              <w:top w:val="single" w:sz="8" w:space="0" w:color="auto"/>
              <w:left w:val="nil"/>
              <w:bottom w:val="single" w:sz="8" w:space="0" w:color="auto"/>
              <w:right w:val="single" w:sz="8" w:space="0" w:color="auto"/>
            </w:tcBorders>
            <w:shd w:val="clear" w:color="auto" w:fill="auto"/>
            <w:vAlign w:val="center"/>
          </w:tcPr>
          <w:p w14:paraId="5D87FF81"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 xml:space="preserve">Université François Rabelais, Faculté Sciences et Techniques, Parc Grandmont - Av Monge, 37200   TOURS </w:t>
            </w:r>
          </w:p>
        </w:tc>
      </w:tr>
      <w:tr w:rsidR="009D7D0D" w:rsidRPr="004341E2" w14:paraId="156E70DB" w14:textId="77777777" w:rsidTr="009D7D0D">
        <w:trPr>
          <w:trHeight w:val="645"/>
        </w:trPr>
        <w:tc>
          <w:tcPr>
            <w:tcW w:w="2411" w:type="dxa"/>
            <w:tcBorders>
              <w:top w:val="single" w:sz="8" w:space="0" w:color="auto"/>
              <w:left w:val="single" w:sz="8" w:space="0" w:color="auto"/>
              <w:bottom w:val="single" w:sz="8" w:space="0" w:color="auto"/>
              <w:right w:val="single" w:sz="8" w:space="0" w:color="auto"/>
            </w:tcBorders>
            <w:shd w:val="clear" w:color="auto" w:fill="auto"/>
          </w:tcPr>
          <w:p w14:paraId="580F5186"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 xml:space="preserve">Laboratoire de Mathématique et Physique Théorique,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EB75A9E"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UMR 7350</w:t>
            </w:r>
          </w:p>
        </w:tc>
        <w:tc>
          <w:tcPr>
            <w:tcW w:w="850" w:type="dxa"/>
            <w:tcBorders>
              <w:top w:val="single" w:sz="8" w:space="0" w:color="auto"/>
              <w:left w:val="nil"/>
              <w:bottom w:val="single" w:sz="8" w:space="0" w:color="auto"/>
              <w:right w:val="single" w:sz="4" w:space="0" w:color="auto"/>
            </w:tcBorders>
            <w:shd w:val="clear" w:color="auto" w:fill="auto"/>
            <w:vAlign w:val="center"/>
          </w:tcPr>
          <w:p w14:paraId="3B1C508A"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LMPT</w:t>
            </w:r>
          </w:p>
        </w:tc>
        <w:tc>
          <w:tcPr>
            <w:tcW w:w="1134" w:type="dxa"/>
            <w:tcBorders>
              <w:top w:val="single" w:sz="4" w:space="0" w:color="auto"/>
              <w:left w:val="single" w:sz="4" w:space="0" w:color="auto"/>
              <w:bottom w:val="single" w:sz="4" w:space="0" w:color="auto"/>
              <w:right w:val="single" w:sz="4" w:space="0" w:color="auto"/>
            </w:tcBorders>
          </w:tcPr>
          <w:p w14:paraId="019D5E70" w14:textId="7E990BEB" w:rsidR="009D7D0D" w:rsidRPr="004341E2" w:rsidRDefault="00A82688"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CNRS</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484AA29D" w14:textId="5E4469D8"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PRES Centre Val de Loire Université-CNRS</w:t>
            </w:r>
          </w:p>
        </w:tc>
        <w:tc>
          <w:tcPr>
            <w:tcW w:w="2977" w:type="dxa"/>
            <w:tcBorders>
              <w:top w:val="single" w:sz="8" w:space="0" w:color="auto"/>
              <w:left w:val="nil"/>
              <w:bottom w:val="single" w:sz="8" w:space="0" w:color="auto"/>
              <w:right w:val="single" w:sz="8" w:space="0" w:color="auto"/>
            </w:tcBorders>
            <w:shd w:val="clear" w:color="auto" w:fill="auto"/>
            <w:vAlign w:val="center"/>
          </w:tcPr>
          <w:p w14:paraId="724D2AC3"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Université François Rabelais, Faculté des Sciences, Parc de Grandmont, 37200   TOURS</w:t>
            </w:r>
          </w:p>
        </w:tc>
      </w:tr>
      <w:tr w:rsidR="009D7D0D" w:rsidRPr="004341E2" w14:paraId="1DAD2A4C" w14:textId="77777777" w:rsidTr="009D7D0D">
        <w:trPr>
          <w:trHeight w:val="645"/>
        </w:trPr>
        <w:tc>
          <w:tcPr>
            <w:tcW w:w="2411" w:type="dxa"/>
            <w:tcBorders>
              <w:top w:val="single" w:sz="8" w:space="0" w:color="auto"/>
              <w:left w:val="single" w:sz="8" w:space="0" w:color="auto"/>
              <w:bottom w:val="single" w:sz="8" w:space="0" w:color="auto"/>
              <w:right w:val="single" w:sz="8" w:space="0" w:color="auto"/>
            </w:tcBorders>
            <w:shd w:val="clear" w:color="auto" w:fill="auto"/>
          </w:tcPr>
          <w:p w14:paraId="48EC3855"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Matériaux, Microélectronique, Acoustique, Nanotechnologies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939E641"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 xml:space="preserve"> UMR 7347</w:t>
            </w:r>
          </w:p>
        </w:tc>
        <w:tc>
          <w:tcPr>
            <w:tcW w:w="850" w:type="dxa"/>
            <w:tcBorders>
              <w:top w:val="single" w:sz="8" w:space="0" w:color="auto"/>
              <w:left w:val="nil"/>
              <w:bottom w:val="single" w:sz="8" w:space="0" w:color="auto"/>
              <w:right w:val="single" w:sz="4" w:space="0" w:color="auto"/>
            </w:tcBorders>
            <w:shd w:val="clear" w:color="auto" w:fill="auto"/>
            <w:vAlign w:val="center"/>
          </w:tcPr>
          <w:p w14:paraId="2D430922"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GREMAN</w:t>
            </w:r>
          </w:p>
        </w:tc>
        <w:tc>
          <w:tcPr>
            <w:tcW w:w="1134" w:type="dxa"/>
            <w:tcBorders>
              <w:top w:val="single" w:sz="4" w:space="0" w:color="auto"/>
              <w:left w:val="single" w:sz="4" w:space="0" w:color="auto"/>
              <w:bottom w:val="single" w:sz="4" w:space="0" w:color="auto"/>
              <w:right w:val="single" w:sz="4" w:space="0" w:color="auto"/>
            </w:tcBorders>
          </w:tcPr>
          <w:p w14:paraId="67575743" w14:textId="506B36DF" w:rsidR="009D7D0D" w:rsidRPr="004341E2" w:rsidRDefault="00A82688"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UFRT</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7FC215B2" w14:textId="0D3C8F6F"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PRES Centre Val de Loire Université-CNRS</w:t>
            </w:r>
          </w:p>
        </w:tc>
        <w:tc>
          <w:tcPr>
            <w:tcW w:w="2977" w:type="dxa"/>
            <w:tcBorders>
              <w:top w:val="single" w:sz="8" w:space="0" w:color="auto"/>
              <w:left w:val="nil"/>
              <w:bottom w:val="single" w:sz="8" w:space="0" w:color="auto"/>
              <w:right w:val="single" w:sz="8" w:space="0" w:color="auto"/>
            </w:tcBorders>
            <w:shd w:val="clear" w:color="auto" w:fill="auto"/>
            <w:vAlign w:val="center"/>
          </w:tcPr>
          <w:p w14:paraId="53C73E48"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 xml:space="preserve">Université François Rabelais, </w:t>
            </w:r>
            <w:r w:rsidRPr="004341E2">
              <w:rPr>
                <w:rFonts w:ascii="Arial" w:eastAsia="MS Mincho" w:hAnsi="Arial" w:cs="Arial"/>
                <w:b/>
                <w:bCs/>
                <w:sz w:val="20"/>
                <w:szCs w:val="20"/>
                <w:lang w:eastAsia="ja-JP"/>
              </w:rPr>
              <w:br/>
              <w:t>UFR Sciences et Techniques</w:t>
            </w:r>
            <w:r w:rsidRPr="004341E2">
              <w:rPr>
                <w:rFonts w:ascii="Arial" w:eastAsia="MS Mincho" w:hAnsi="Arial" w:cs="Arial"/>
                <w:b/>
                <w:bCs/>
                <w:sz w:val="20"/>
                <w:szCs w:val="20"/>
                <w:lang w:eastAsia="ja-JP"/>
              </w:rPr>
              <w:br/>
              <w:t>Avenue Monge</w:t>
            </w:r>
            <w:r w:rsidRPr="004341E2">
              <w:rPr>
                <w:rFonts w:ascii="Arial" w:eastAsia="MS Mincho" w:hAnsi="Arial" w:cs="Arial"/>
                <w:b/>
                <w:bCs/>
                <w:sz w:val="20"/>
                <w:szCs w:val="20"/>
                <w:lang w:eastAsia="ja-JP"/>
              </w:rPr>
              <w:br/>
              <w:t>37200 Tours</w:t>
            </w:r>
          </w:p>
        </w:tc>
      </w:tr>
      <w:tr w:rsidR="009D7D0D" w:rsidRPr="004341E2" w14:paraId="35A952C4" w14:textId="77777777" w:rsidTr="009D7D0D">
        <w:trPr>
          <w:trHeight w:val="645"/>
        </w:trPr>
        <w:tc>
          <w:tcPr>
            <w:tcW w:w="2411" w:type="dxa"/>
            <w:tcBorders>
              <w:top w:val="single" w:sz="8" w:space="0" w:color="auto"/>
              <w:left w:val="single" w:sz="8" w:space="0" w:color="auto"/>
              <w:bottom w:val="single" w:sz="8" w:space="0" w:color="auto"/>
              <w:right w:val="single" w:sz="8" w:space="0" w:color="auto"/>
            </w:tcBorders>
            <w:shd w:val="clear" w:color="auto" w:fill="auto"/>
          </w:tcPr>
          <w:p w14:paraId="173C6CCB" w14:textId="650D0B94" w:rsid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 xml:space="preserve">Centre d'Etudes Supérieures de la Renaissance, </w:t>
            </w:r>
          </w:p>
          <w:p w14:paraId="40822420" w14:textId="77777777" w:rsidR="009D7D0D" w:rsidRPr="004341E2" w:rsidRDefault="009D7D0D" w:rsidP="004341E2">
            <w:pPr>
              <w:rPr>
                <w:rFonts w:ascii="Arial" w:eastAsia="MS Mincho" w:hAnsi="Arial" w:cs="Arial"/>
                <w:sz w:val="20"/>
                <w:szCs w:val="20"/>
                <w:lang w:eastAsia="ja-JP"/>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42670A8"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UMR 7323</w:t>
            </w:r>
          </w:p>
        </w:tc>
        <w:tc>
          <w:tcPr>
            <w:tcW w:w="850" w:type="dxa"/>
            <w:tcBorders>
              <w:top w:val="single" w:sz="8" w:space="0" w:color="auto"/>
              <w:left w:val="nil"/>
              <w:bottom w:val="single" w:sz="8" w:space="0" w:color="auto"/>
              <w:right w:val="single" w:sz="4" w:space="0" w:color="auto"/>
            </w:tcBorders>
            <w:shd w:val="clear" w:color="auto" w:fill="auto"/>
            <w:vAlign w:val="center"/>
          </w:tcPr>
          <w:p w14:paraId="51BC8664"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CESR</w:t>
            </w:r>
          </w:p>
        </w:tc>
        <w:tc>
          <w:tcPr>
            <w:tcW w:w="1134" w:type="dxa"/>
            <w:tcBorders>
              <w:top w:val="single" w:sz="4" w:space="0" w:color="auto"/>
              <w:left w:val="single" w:sz="4" w:space="0" w:color="auto"/>
              <w:bottom w:val="single" w:sz="4" w:space="0" w:color="auto"/>
              <w:right w:val="single" w:sz="4" w:space="0" w:color="auto"/>
            </w:tcBorders>
          </w:tcPr>
          <w:p w14:paraId="60DE1FEA" w14:textId="3C24F6A2" w:rsidR="009D7D0D" w:rsidRPr="004341E2" w:rsidRDefault="00A82688"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UFRT</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487C8E5B" w14:textId="1CBB84B0"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PRES Centre Val de Loire Université-CNRS</w:t>
            </w:r>
          </w:p>
        </w:tc>
        <w:tc>
          <w:tcPr>
            <w:tcW w:w="2977" w:type="dxa"/>
            <w:tcBorders>
              <w:top w:val="single" w:sz="8" w:space="0" w:color="auto"/>
              <w:left w:val="nil"/>
              <w:bottom w:val="single" w:sz="8" w:space="0" w:color="auto"/>
              <w:right w:val="single" w:sz="8" w:space="0" w:color="auto"/>
            </w:tcBorders>
            <w:shd w:val="clear" w:color="auto" w:fill="auto"/>
            <w:vAlign w:val="center"/>
          </w:tcPr>
          <w:p w14:paraId="6D6E25B4"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Université François Rabelais, Centre d'Etudes Supérieures de la Renaissance, 59 rue Néricault-Destouches, BP 1328, 37013   TOURS cedex 1</w:t>
            </w:r>
          </w:p>
        </w:tc>
      </w:tr>
      <w:tr w:rsidR="009D7D0D" w:rsidRPr="004341E2" w14:paraId="759182E0" w14:textId="77777777" w:rsidTr="009D7D0D">
        <w:trPr>
          <w:trHeight w:val="645"/>
        </w:trPr>
        <w:tc>
          <w:tcPr>
            <w:tcW w:w="2411" w:type="dxa"/>
            <w:tcBorders>
              <w:top w:val="single" w:sz="8" w:space="0" w:color="auto"/>
              <w:left w:val="single" w:sz="8" w:space="0" w:color="auto"/>
              <w:bottom w:val="single" w:sz="8" w:space="0" w:color="auto"/>
              <w:right w:val="single" w:sz="8" w:space="0" w:color="auto"/>
            </w:tcBorders>
            <w:shd w:val="clear" w:color="auto" w:fill="auto"/>
          </w:tcPr>
          <w:p w14:paraId="3BD90417"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Laboratoire Ligérien de Linguistique</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F7ECCDC"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 xml:space="preserve"> UMR CNRS 7270</w:t>
            </w:r>
          </w:p>
        </w:tc>
        <w:tc>
          <w:tcPr>
            <w:tcW w:w="850" w:type="dxa"/>
            <w:tcBorders>
              <w:top w:val="single" w:sz="8" w:space="0" w:color="auto"/>
              <w:left w:val="nil"/>
              <w:bottom w:val="single" w:sz="8" w:space="0" w:color="auto"/>
              <w:right w:val="single" w:sz="4" w:space="0" w:color="auto"/>
            </w:tcBorders>
            <w:shd w:val="clear" w:color="auto" w:fill="auto"/>
            <w:vAlign w:val="center"/>
          </w:tcPr>
          <w:p w14:paraId="0E85D9FC"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LLL Tours</w:t>
            </w:r>
          </w:p>
        </w:tc>
        <w:tc>
          <w:tcPr>
            <w:tcW w:w="1134" w:type="dxa"/>
            <w:tcBorders>
              <w:top w:val="single" w:sz="4" w:space="0" w:color="auto"/>
              <w:left w:val="single" w:sz="4" w:space="0" w:color="auto"/>
              <w:bottom w:val="single" w:sz="4" w:space="0" w:color="auto"/>
              <w:right w:val="single" w:sz="4" w:space="0" w:color="auto"/>
            </w:tcBorders>
          </w:tcPr>
          <w:p w14:paraId="45A8E359" w14:textId="13E6EC6B" w:rsidR="009D7D0D" w:rsidRPr="004341E2" w:rsidRDefault="00A82688" w:rsidP="00A82688">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UFRT ou Univ. Orléans</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400845A7" w14:textId="447B34E4"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PRES Centre Val de Loire Université-CNRS</w:t>
            </w:r>
          </w:p>
        </w:tc>
        <w:tc>
          <w:tcPr>
            <w:tcW w:w="2977" w:type="dxa"/>
            <w:tcBorders>
              <w:top w:val="single" w:sz="8" w:space="0" w:color="auto"/>
              <w:left w:val="nil"/>
              <w:bottom w:val="single" w:sz="8" w:space="0" w:color="auto"/>
              <w:right w:val="single" w:sz="8" w:space="0" w:color="auto"/>
            </w:tcBorders>
            <w:shd w:val="clear" w:color="auto" w:fill="auto"/>
            <w:vAlign w:val="center"/>
          </w:tcPr>
          <w:p w14:paraId="1864FED9"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Université François-Rabelais</w:t>
            </w:r>
            <w:r w:rsidRPr="004341E2">
              <w:rPr>
                <w:rFonts w:ascii="Arial" w:eastAsia="MS Mincho" w:hAnsi="Arial" w:cs="Arial"/>
                <w:b/>
                <w:bCs/>
                <w:sz w:val="20"/>
                <w:szCs w:val="20"/>
                <w:lang w:eastAsia="ja-JP"/>
              </w:rPr>
              <w:br/>
              <w:t>UFR Lettres-Langues</w:t>
            </w:r>
            <w:r w:rsidRPr="004341E2">
              <w:rPr>
                <w:rFonts w:ascii="Arial" w:eastAsia="MS Mincho" w:hAnsi="Arial" w:cs="Arial"/>
                <w:b/>
                <w:bCs/>
                <w:sz w:val="20"/>
                <w:szCs w:val="20"/>
                <w:lang w:eastAsia="ja-JP"/>
              </w:rPr>
              <w:br/>
              <w:t>3 Rue des Tanneurs, BP4103, 37041 Tours cedex 1</w:t>
            </w:r>
          </w:p>
        </w:tc>
      </w:tr>
      <w:tr w:rsidR="009D7D0D" w:rsidRPr="004341E2" w14:paraId="4B462EC1" w14:textId="77777777" w:rsidTr="009D7D0D">
        <w:trPr>
          <w:trHeight w:val="645"/>
        </w:trPr>
        <w:tc>
          <w:tcPr>
            <w:tcW w:w="2411" w:type="dxa"/>
            <w:tcBorders>
              <w:top w:val="single" w:sz="8" w:space="0" w:color="auto"/>
              <w:left w:val="single" w:sz="8" w:space="0" w:color="auto"/>
              <w:bottom w:val="single" w:sz="8" w:space="0" w:color="auto"/>
              <w:right w:val="single" w:sz="8" w:space="0" w:color="auto"/>
            </w:tcBorders>
            <w:shd w:val="clear" w:color="auto" w:fill="auto"/>
          </w:tcPr>
          <w:p w14:paraId="6A56C67B"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Cités, TERritoires, Environnement et Sociétés,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E09474F"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 xml:space="preserve"> UMR 7324</w:t>
            </w:r>
          </w:p>
        </w:tc>
        <w:tc>
          <w:tcPr>
            <w:tcW w:w="850" w:type="dxa"/>
            <w:tcBorders>
              <w:top w:val="single" w:sz="8" w:space="0" w:color="auto"/>
              <w:left w:val="nil"/>
              <w:bottom w:val="single" w:sz="8" w:space="0" w:color="auto"/>
              <w:right w:val="single" w:sz="4" w:space="0" w:color="auto"/>
            </w:tcBorders>
            <w:shd w:val="clear" w:color="auto" w:fill="auto"/>
            <w:vAlign w:val="center"/>
          </w:tcPr>
          <w:p w14:paraId="65016761"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CITERES</w:t>
            </w:r>
          </w:p>
        </w:tc>
        <w:tc>
          <w:tcPr>
            <w:tcW w:w="1134" w:type="dxa"/>
            <w:tcBorders>
              <w:top w:val="single" w:sz="4" w:space="0" w:color="auto"/>
              <w:left w:val="single" w:sz="4" w:space="0" w:color="auto"/>
              <w:bottom w:val="single" w:sz="4" w:space="0" w:color="auto"/>
              <w:right w:val="single" w:sz="4" w:space="0" w:color="auto"/>
            </w:tcBorders>
          </w:tcPr>
          <w:p w14:paraId="14471BE7" w14:textId="1D088337" w:rsidR="009D7D0D" w:rsidRPr="004341E2" w:rsidRDefault="00A82688"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UFRT</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01E7F199" w14:textId="7B26A2F9"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PRES Centre Val de Loire Université-CNRS</w:t>
            </w:r>
          </w:p>
        </w:tc>
        <w:tc>
          <w:tcPr>
            <w:tcW w:w="2977" w:type="dxa"/>
            <w:tcBorders>
              <w:top w:val="single" w:sz="8" w:space="0" w:color="auto"/>
              <w:left w:val="nil"/>
              <w:bottom w:val="single" w:sz="8" w:space="0" w:color="auto"/>
              <w:right w:val="single" w:sz="8" w:space="0" w:color="auto"/>
            </w:tcBorders>
            <w:shd w:val="clear" w:color="auto" w:fill="auto"/>
            <w:vAlign w:val="center"/>
          </w:tcPr>
          <w:p w14:paraId="3A2C29A3"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Université de Tours, M.S.H. 33 Allée Ferdinand de Lesseps, BP 60449, 37204 Tours cedex 3</w:t>
            </w:r>
          </w:p>
        </w:tc>
      </w:tr>
      <w:tr w:rsidR="009D7D0D" w:rsidRPr="002A4358" w14:paraId="364BF774" w14:textId="77777777" w:rsidTr="009D7D0D">
        <w:trPr>
          <w:trHeight w:val="645"/>
        </w:trPr>
        <w:tc>
          <w:tcPr>
            <w:tcW w:w="2411" w:type="dxa"/>
            <w:tcBorders>
              <w:top w:val="single" w:sz="8" w:space="0" w:color="auto"/>
              <w:left w:val="single" w:sz="8" w:space="0" w:color="auto"/>
              <w:bottom w:val="single" w:sz="8" w:space="0" w:color="auto"/>
              <w:right w:val="single" w:sz="8" w:space="0" w:color="auto"/>
            </w:tcBorders>
            <w:shd w:val="clear" w:color="auto" w:fill="auto"/>
          </w:tcPr>
          <w:p w14:paraId="5E7C791A"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Maison des Sciences de l'Homme Val de Loire</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83ED63A"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USR3501</w:t>
            </w:r>
          </w:p>
        </w:tc>
        <w:tc>
          <w:tcPr>
            <w:tcW w:w="850" w:type="dxa"/>
            <w:tcBorders>
              <w:top w:val="single" w:sz="8" w:space="0" w:color="auto"/>
              <w:left w:val="nil"/>
              <w:bottom w:val="single" w:sz="8" w:space="0" w:color="auto"/>
              <w:right w:val="single" w:sz="4" w:space="0" w:color="auto"/>
            </w:tcBorders>
            <w:shd w:val="clear" w:color="auto" w:fill="auto"/>
            <w:vAlign w:val="center"/>
          </w:tcPr>
          <w:p w14:paraId="4DAD4B9B" w14:textId="77777777"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MSH</w:t>
            </w:r>
          </w:p>
        </w:tc>
        <w:tc>
          <w:tcPr>
            <w:tcW w:w="1134" w:type="dxa"/>
            <w:tcBorders>
              <w:top w:val="single" w:sz="4" w:space="0" w:color="auto"/>
              <w:left w:val="single" w:sz="4" w:space="0" w:color="auto"/>
              <w:bottom w:val="single" w:sz="4" w:space="0" w:color="auto"/>
              <w:right w:val="single" w:sz="4" w:space="0" w:color="auto"/>
            </w:tcBorders>
          </w:tcPr>
          <w:p w14:paraId="112113D9" w14:textId="6A9E8D40" w:rsidR="009D7D0D" w:rsidRPr="004341E2" w:rsidRDefault="00A82688"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UFRT</w:t>
            </w:r>
          </w:p>
        </w:tc>
        <w:tc>
          <w:tcPr>
            <w:tcW w:w="1701" w:type="dxa"/>
            <w:tcBorders>
              <w:top w:val="single" w:sz="8" w:space="0" w:color="auto"/>
              <w:left w:val="single" w:sz="4" w:space="0" w:color="auto"/>
              <w:bottom w:val="single" w:sz="8" w:space="0" w:color="auto"/>
              <w:right w:val="single" w:sz="8" w:space="0" w:color="auto"/>
            </w:tcBorders>
            <w:shd w:val="clear" w:color="auto" w:fill="auto"/>
            <w:vAlign w:val="center"/>
          </w:tcPr>
          <w:p w14:paraId="0C3A5FAA" w14:textId="070620B2" w:rsidR="009D7D0D" w:rsidRPr="004341E2"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PRES Centre Val de Loire Université-CNRS</w:t>
            </w:r>
          </w:p>
        </w:tc>
        <w:tc>
          <w:tcPr>
            <w:tcW w:w="2977" w:type="dxa"/>
            <w:tcBorders>
              <w:top w:val="single" w:sz="8" w:space="0" w:color="auto"/>
              <w:left w:val="nil"/>
              <w:bottom w:val="single" w:sz="8" w:space="0" w:color="auto"/>
              <w:right w:val="single" w:sz="8" w:space="0" w:color="auto"/>
            </w:tcBorders>
            <w:shd w:val="clear" w:color="auto" w:fill="auto"/>
            <w:vAlign w:val="center"/>
          </w:tcPr>
          <w:p w14:paraId="3674B4E1" w14:textId="77777777" w:rsidR="009D7D0D" w:rsidRPr="002A4358" w:rsidRDefault="009D7D0D" w:rsidP="008D70EA">
            <w:pPr>
              <w:spacing w:after="0" w:line="240" w:lineRule="auto"/>
              <w:jc w:val="center"/>
              <w:rPr>
                <w:rFonts w:ascii="Arial" w:eastAsia="MS Mincho" w:hAnsi="Arial" w:cs="Arial"/>
                <w:b/>
                <w:bCs/>
                <w:sz w:val="20"/>
                <w:szCs w:val="20"/>
                <w:lang w:eastAsia="ja-JP"/>
              </w:rPr>
            </w:pPr>
            <w:r w:rsidRPr="004341E2">
              <w:rPr>
                <w:rFonts w:ascii="Arial" w:eastAsia="MS Mincho" w:hAnsi="Arial" w:cs="Arial"/>
                <w:b/>
                <w:bCs/>
                <w:sz w:val="20"/>
                <w:szCs w:val="20"/>
                <w:lang w:eastAsia="ja-JP"/>
              </w:rPr>
              <w:t>Université de Tours, M.S.H. 33 Allée Ferdinand de Lesseps, BP 60449, 37204 Tours cedex 3</w:t>
            </w:r>
          </w:p>
        </w:tc>
      </w:tr>
    </w:tbl>
    <w:p w14:paraId="45E4A42D" w14:textId="77777777" w:rsidR="004341E2" w:rsidRPr="004341E2" w:rsidRDefault="00654D9E" w:rsidP="004341E2">
      <w:pPr>
        <w:pStyle w:val="Base4"/>
        <w:tabs>
          <w:tab w:val="left" w:pos="1995"/>
        </w:tabs>
        <w:spacing w:after="360"/>
        <w:ind w:left="0" w:firstLine="0"/>
        <w:jc w:val="left"/>
        <w:rPr>
          <w:rFonts w:ascii="Times New Roman" w:hAnsi="Times New Roman" w:cs="Times New Roman"/>
          <w:b/>
          <w:sz w:val="22"/>
        </w:rPr>
      </w:pPr>
      <w:r w:rsidRPr="004341E2">
        <w:rPr>
          <w:rFonts w:ascii="Times New Roman" w:hAnsi="Times New Roman" w:cs="Times New Roman"/>
          <w:b/>
          <w:sz w:val="22"/>
        </w:rPr>
        <w:t>Unités  de recherche des actionnaires de la SATT dans le périmètre d'intervention non exclusive de la SATT :</w:t>
      </w:r>
    </w:p>
    <w:p w14:paraId="065B60D4" w14:textId="6F7B3780" w:rsidR="009E1DCF" w:rsidRPr="004341E2" w:rsidRDefault="00A82688" w:rsidP="004341E2">
      <w:pPr>
        <w:pStyle w:val="Base4"/>
        <w:tabs>
          <w:tab w:val="left" w:pos="1995"/>
        </w:tabs>
        <w:spacing w:after="360"/>
        <w:ind w:left="0" w:firstLine="0"/>
        <w:jc w:val="left"/>
        <w:rPr>
          <w:rFonts w:ascii="Times New Roman" w:hAnsi="Times New Roman"/>
          <w:sz w:val="22"/>
          <w:lang w:eastAsia="ja-JP"/>
        </w:rPr>
      </w:pPr>
      <w:r w:rsidRPr="004341E2">
        <w:rPr>
          <w:rFonts w:ascii="Times New Roman" w:hAnsi="Times New Roman"/>
          <w:sz w:val="22"/>
          <w:lang w:eastAsia="ja-JP"/>
        </w:rPr>
        <w:t xml:space="preserve">- </w:t>
      </w:r>
      <w:r w:rsidRPr="004341E2">
        <w:rPr>
          <w:rFonts w:ascii="Times New Roman" w:hAnsi="Times New Roman"/>
          <w:b/>
          <w:sz w:val="22"/>
          <w:lang w:eastAsia="ja-JP"/>
        </w:rPr>
        <w:t>Infectiologie et Santé Publique (ISP)</w:t>
      </w:r>
      <w:r w:rsidRPr="004341E2">
        <w:rPr>
          <w:rFonts w:ascii="Times New Roman" w:hAnsi="Times New Roman"/>
          <w:sz w:val="22"/>
          <w:lang w:eastAsia="ja-JP"/>
        </w:rPr>
        <w:t> : UMR INRA 1282. Gestion INRA sauf 4 équipes gérées par UFRT (IPV, RICM, VIM et LNC).</w:t>
      </w:r>
    </w:p>
    <w:p w14:paraId="7A9E678C" w14:textId="7C3C4A85" w:rsidR="009E1DCF" w:rsidRPr="004341E2" w:rsidRDefault="00A82688" w:rsidP="009E1DCF">
      <w:pPr>
        <w:tabs>
          <w:tab w:val="left" w:pos="5670"/>
        </w:tabs>
        <w:spacing w:after="0" w:line="240" w:lineRule="auto"/>
        <w:rPr>
          <w:rFonts w:ascii="Times New Roman" w:eastAsia="MS Mincho" w:hAnsi="Times New Roman"/>
          <w:szCs w:val="24"/>
          <w:lang w:eastAsia="ja-JP"/>
        </w:rPr>
      </w:pPr>
      <w:r w:rsidRPr="004341E2">
        <w:rPr>
          <w:rFonts w:ascii="Times New Roman" w:eastAsia="MS Mincho" w:hAnsi="Times New Roman"/>
          <w:szCs w:val="24"/>
          <w:lang w:eastAsia="ja-JP"/>
        </w:rPr>
        <w:t xml:space="preserve">- </w:t>
      </w:r>
      <w:r w:rsidRPr="004341E2">
        <w:rPr>
          <w:rFonts w:ascii="Times New Roman" w:eastAsia="MS Mincho" w:hAnsi="Times New Roman"/>
          <w:b/>
          <w:szCs w:val="24"/>
          <w:lang w:eastAsia="ja-JP"/>
        </w:rPr>
        <w:t>Physiologie de la reproduction et des comportements</w:t>
      </w:r>
      <w:r w:rsidRPr="004341E2">
        <w:rPr>
          <w:rFonts w:ascii="Times New Roman" w:eastAsia="MS Mincho" w:hAnsi="Times New Roman"/>
          <w:szCs w:val="24"/>
          <w:lang w:eastAsia="ja-JP"/>
        </w:rPr>
        <w:t> : UMR CNRS-INRA 7247.</w:t>
      </w:r>
      <w:r w:rsidR="00AA799E" w:rsidRPr="004341E2">
        <w:rPr>
          <w:rFonts w:ascii="Times New Roman" w:eastAsia="MS Mincho" w:hAnsi="Times New Roman"/>
          <w:szCs w:val="24"/>
          <w:lang w:eastAsia="ja-JP"/>
        </w:rPr>
        <w:t xml:space="preserve"> Gestion INRA.</w:t>
      </w:r>
    </w:p>
    <w:p w14:paraId="64B5483A" w14:textId="77777777" w:rsidR="00AA799E" w:rsidRDefault="00AA799E" w:rsidP="00AA799E">
      <w:pPr>
        <w:spacing w:after="0" w:line="240" w:lineRule="auto"/>
        <w:rPr>
          <w:rFonts w:ascii="Times New Roman" w:eastAsia="MS Mincho" w:hAnsi="Times New Roman"/>
          <w:sz w:val="24"/>
          <w:szCs w:val="24"/>
          <w:lang w:eastAsia="ja-JP"/>
        </w:rPr>
      </w:pPr>
    </w:p>
    <w:p w14:paraId="2F62AEF2" w14:textId="48F5F889" w:rsidR="009E1DCF" w:rsidRPr="006A52E5" w:rsidRDefault="009E1DCF" w:rsidP="00AA799E">
      <w:pPr>
        <w:spacing w:after="0" w:line="240" w:lineRule="auto"/>
        <w:jc w:val="center"/>
        <w:rPr>
          <w:b/>
          <w:sz w:val="28"/>
          <w:szCs w:val="28"/>
          <w:u w:val="single"/>
        </w:rPr>
      </w:pPr>
      <w:r w:rsidRPr="006A52E5">
        <w:rPr>
          <w:b/>
          <w:sz w:val="28"/>
          <w:szCs w:val="28"/>
          <w:u w:val="single"/>
        </w:rPr>
        <w:t>FICHE PRELIMINAIRE D’INVENTION</w:t>
      </w:r>
      <w:r>
        <w:rPr>
          <w:b/>
          <w:sz w:val="28"/>
          <w:szCs w:val="28"/>
          <w:u w:val="single"/>
        </w:rPr>
        <w:t xml:space="preserve"> – Annexe 2</w:t>
      </w:r>
    </w:p>
    <w:p w14:paraId="77DE3D6C" w14:textId="77777777" w:rsidR="009E1DCF" w:rsidRPr="006A52E5" w:rsidRDefault="009E1DCF" w:rsidP="009E1DCF">
      <w:pPr>
        <w:spacing w:after="0" w:line="240" w:lineRule="auto"/>
        <w:jc w:val="center"/>
        <w:rPr>
          <w:b/>
          <w:sz w:val="24"/>
          <w:szCs w:val="24"/>
          <w:u w:val="single"/>
        </w:rPr>
      </w:pPr>
    </w:p>
    <w:p w14:paraId="23E74B54" w14:textId="77777777" w:rsidR="009E1DCF" w:rsidRPr="006A52E5" w:rsidRDefault="009E1DCF" w:rsidP="009E1DCF">
      <w:pPr>
        <w:spacing w:after="0" w:line="240" w:lineRule="auto"/>
        <w:jc w:val="center"/>
        <w:rPr>
          <w:b/>
          <w:sz w:val="24"/>
          <w:szCs w:val="24"/>
          <w:u w:val="single"/>
        </w:rPr>
      </w:pPr>
    </w:p>
    <w:p w14:paraId="7B4188FD" w14:textId="77777777" w:rsidR="009E1DCF" w:rsidRPr="006A52E5" w:rsidRDefault="009E1DCF" w:rsidP="009E1DCF">
      <w:pPr>
        <w:jc w:val="both"/>
      </w:pPr>
      <w:r w:rsidRPr="006A52E5">
        <w:rPr>
          <w:b/>
          <w:u w:val="single"/>
        </w:rPr>
        <w:t>Date</w:t>
      </w:r>
      <w:r w:rsidRPr="006A52E5">
        <w:rPr>
          <w:b/>
        </w:rPr>
        <w:t xml:space="preserve"> : </w:t>
      </w:r>
      <w:r w:rsidRPr="006A52E5">
        <w:t>…………………………………………………………………………………………………………………………………………………..</w:t>
      </w:r>
    </w:p>
    <w:p w14:paraId="1C3149F3" w14:textId="77777777" w:rsidR="009E1DCF" w:rsidRPr="006A52E5" w:rsidRDefault="009E1DCF" w:rsidP="009E1DCF">
      <w:pPr>
        <w:jc w:val="both"/>
      </w:pPr>
      <w:r w:rsidRPr="006A52E5">
        <w:rPr>
          <w:b/>
          <w:u w:val="single"/>
        </w:rPr>
        <w:t>Lieu</w:t>
      </w:r>
      <w:r w:rsidRPr="006A52E5">
        <w:t> : ……………………………………………………………………………………………………………………………………………………</w:t>
      </w:r>
    </w:p>
    <w:p w14:paraId="29EEA274" w14:textId="77777777" w:rsidR="009E1DCF" w:rsidRPr="006A52E5" w:rsidRDefault="009E1DCF" w:rsidP="009E1DCF">
      <w:pPr>
        <w:jc w:val="both"/>
      </w:pPr>
      <w:r w:rsidRPr="006A52E5">
        <w:rPr>
          <w:b/>
          <w:u w:val="single"/>
        </w:rPr>
        <w:t>Objectif</w:t>
      </w:r>
      <w:r w:rsidRPr="006A52E5">
        <w:t> : □ Dépôt de brevet    □ Logiciel   □   Base de données   □   Transfert de savoir-faire</w:t>
      </w:r>
    </w:p>
    <w:p w14:paraId="42DB184D" w14:textId="77777777" w:rsidR="009E1DCF" w:rsidRPr="006A52E5" w:rsidRDefault="009E1DCF" w:rsidP="009E1DCF">
      <w:pPr>
        <w:jc w:val="both"/>
      </w:pPr>
      <w:r w:rsidRPr="006A52E5">
        <w:t>□  Autres (précisez) </w:t>
      </w:r>
      <w:r w:rsidRPr="006A52E5" w:rsidDel="00B014CC">
        <w:t xml:space="preserve"> </w:t>
      </w:r>
      <w:r w:rsidRPr="006A52E5">
        <w:t>…………………………………………………………………………………………………………………………….</w:t>
      </w:r>
    </w:p>
    <w:p w14:paraId="6A402BD8" w14:textId="77777777" w:rsidR="009E1DCF" w:rsidRPr="006A52E5" w:rsidRDefault="009E1DCF" w:rsidP="009E1DCF">
      <w:pPr>
        <w:jc w:val="both"/>
      </w:pPr>
    </w:p>
    <w:p w14:paraId="3ADEF08F" w14:textId="77777777" w:rsidR="009E1DCF" w:rsidRPr="006A52E5" w:rsidRDefault="009E1DCF" w:rsidP="009E1DCF">
      <w:pPr>
        <w:jc w:val="both"/>
        <w:rPr>
          <w:b/>
          <w:color w:val="990099"/>
        </w:rPr>
      </w:pPr>
      <w:r w:rsidRPr="006A52E5">
        <w:rPr>
          <w:b/>
          <w:color w:val="990099"/>
        </w:rPr>
        <w:t>1</w:t>
      </w:r>
      <w:r w:rsidRPr="006A52E5">
        <w:rPr>
          <w:b/>
          <w:color w:val="990099"/>
          <w:u w:val="single"/>
        </w:rPr>
        <w:t>- INVENTION</w:t>
      </w:r>
    </w:p>
    <w:p w14:paraId="15BF77CB" w14:textId="77777777" w:rsidR="009E1DCF" w:rsidRPr="006A52E5" w:rsidRDefault="009E1DCF" w:rsidP="009E1DCF">
      <w:pPr>
        <w:numPr>
          <w:ilvl w:val="0"/>
          <w:numId w:val="15"/>
        </w:numPr>
        <w:ind w:left="709" w:hanging="1069"/>
        <w:contextualSpacing/>
        <w:jc w:val="both"/>
      </w:pPr>
      <w:r w:rsidRPr="006A52E5">
        <w:rPr>
          <w:u w:val="single"/>
        </w:rPr>
        <w:t>Titre de l’invention</w:t>
      </w:r>
      <w:r w:rsidRPr="006A52E5">
        <w:t> : …….………………………………………………………………………………………………………………………</w:t>
      </w:r>
    </w:p>
    <w:p w14:paraId="6D63520D" w14:textId="77777777" w:rsidR="009E1DCF" w:rsidRPr="006A52E5" w:rsidRDefault="009E1DCF" w:rsidP="009E1DCF">
      <w:pPr>
        <w:ind w:left="709" w:hanging="1069"/>
        <w:contextualSpacing/>
        <w:jc w:val="both"/>
      </w:pPr>
    </w:p>
    <w:p w14:paraId="164FBC7A" w14:textId="77777777" w:rsidR="009E1DCF" w:rsidRPr="006A52E5" w:rsidRDefault="009E1DCF" w:rsidP="009E1DCF">
      <w:pPr>
        <w:numPr>
          <w:ilvl w:val="0"/>
          <w:numId w:val="15"/>
        </w:numPr>
        <w:ind w:left="709" w:hanging="1069"/>
        <w:contextualSpacing/>
        <w:jc w:val="both"/>
      </w:pPr>
      <w:r w:rsidRPr="006A52E5">
        <w:rPr>
          <w:u w:val="single"/>
        </w:rPr>
        <w:t>Date de début et fin des travaux</w:t>
      </w:r>
      <w:r w:rsidRPr="006A52E5">
        <w:t> : …………………………………………………………………..……………………………………</w:t>
      </w:r>
    </w:p>
    <w:p w14:paraId="0BFE62A0" w14:textId="77777777" w:rsidR="009E1DCF" w:rsidRPr="006A52E5" w:rsidRDefault="009E1DCF" w:rsidP="009E1DCF">
      <w:pPr>
        <w:ind w:left="709" w:hanging="1069"/>
        <w:contextualSpacing/>
        <w:jc w:val="both"/>
      </w:pPr>
    </w:p>
    <w:p w14:paraId="391A407C" w14:textId="77777777" w:rsidR="009E1DCF" w:rsidRPr="006A52E5" w:rsidRDefault="009E1DCF" w:rsidP="009E1DCF">
      <w:pPr>
        <w:numPr>
          <w:ilvl w:val="0"/>
          <w:numId w:val="15"/>
        </w:numPr>
        <w:ind w:left="709" w:hanging="1069"/>
        <w:contextualSpacing/>
        <w:jc w:val="both"/>
      </w:pPr>
      <w:r w:rsidRPr="006A52E5">
        <w:rPr>
          <w:u w:val="single"/>
        </w:rPr>
        <w:t>Les Inventeurs / auteurs</w:t>
      </w:r>
      <w:r w:rsidRPr="006A52E5">
        <w:t xml:space="preserve"> : </w:t>
      </w:r>
    </w:p>
    <w:p w14:paraId="3F289CE7" w14:textId="77777777" w:rsidR="009E1DCF" w:rsidRPr="006A52E5" w:rsidRDefault="009E1DCF" w:rsidP="009E1DCF">
      <w:pPr>
        <w:jc w:val="both"/>
        <w:rPr>
          <w:i/>
        </w:rPr>
      </w:pPr>
      <w:r w:rsidRPr="006A52E5">
        <w:rPr>
          <w:i/>
        </w:rPr>
        <w:t>Lister de façon exhaustive tous les inventeurs/auteurs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1209"/>
        <w:gridCol w:w="2589"/>
        <w:gridCol w:w="924"/>
        <w:gridCol w:w="1216"/>
        <w:gridCol w:w="1171"/>
      </w:tblGrid>
      <w:tr w:rsidR="009E1DCF" w:rsidRPr="006A52E5" w14:paraId="4990AD7D" w14:textId="77777777" w:rsidTr="008D70EA">
        <w:trPr>
          <w:trHeight w:val="516"/>
        </w:trPr>
        <w:tc>
          <w:tcPr>
            <w:tcW w:w="1809" w:type="dxa"/>
            <w:vAlign w:val="center"/>
          </w:tcPr>
          <w:p w14:paraId="14182B2E" w14:textId="77777777" w:rsidR="009E1DCF" w:rsidRPr="006A52E5" w:rsidRDefault="009E1DCF" w:rsidP="008D70EA">
            <w:pPr>
              <w:spacing w:after="0" w:line="240" w:lineRule="auto"/>
              <w:jc w:val="both"/>
            </w:pPr>
            <w:r w:rsidRPr="006A52E5">
              <w:t>Nom et prénoms des inventeurs/auteurs(*)</w:t>
            </w:r>
          </w:p>
        </w:tc>
        <w:tc>
          <w:tcPr>
            <w:tcW w:w="1022" w:type="dxa"/>
            <w:vAlign w:val="center"/>
          </w:tcPr>
          <w:p w14:paraId="7E3D2E57" w14:textId="77777777" w:rsidR="009E1DCF" w:rsidRPr="006A52E5" w:rsidRDefault="009E1DCF" w:rsidP="008D70EA">
            <w:pPr>
              <w:spacing w:after="0" w:line="240" w:lineRule="auto"/>
              <w:jc w:val="both"/>
            </w:pPr>
            <w:r w:rsidRPr="006A52E5">
              <w:t>Nationalité</w:t>
            </w:r>
          </w:p>
        </w:tc>
        <w:tc>
          <w:tcPr>
            <w:tcW w:w="2726" w:type="dxa"/>
            <w:vAlign w:val="center"/>
          </w:tcPr>
          <w:p w14:paraId="0C27CD60" w14:textId="77777777" w:rsidR="009E1DCF" w:rsidRPr="006A52E5" w:rsidRDefault="009E1DCF" w:rsidP="008D70EA">
            <w:pPr>
              <w:spacing w:after="0" w:line="240" w:lineRule="auto"/>
              <w:jc w:val="both"/>
            </w:pPr>
            <w:r w:rsidRPr="006A52E5">
              <w:t>Statut : permanent/CDD/stagiaire</w:t>
            </w:r>
          </w:p>
        </w:tc>
        <w:tc>
          <w:tcPr>
            <w:tcW w:w="1445" w:type="dxa"/>
            <w:vAlign w:val="center"/>
          </w:tcPr>
          <w:p w14:paraId="6DFE8276" w14:textId="77777777" w:rsidR="009E1DCF" w:rsidRPr="006A52E5" w:rsidRDefault="009E1DCF" w:rsidP="008D70EA">
            <w:pPr>
              <w:spacing w:after="0" w:line="240" w:lineRule="auto"/>
              <w:jc w:val="both"/>
            </w:pPr>
            <w:r w:rsidRPr="006A52E5">
              <w:t>Unité</w:t>
            </w:r>
          </w:p>
        </w:tc>
        <w:tc>
          <w:tcPr>
            <w:tcW w:w="1295" w:type="dxa"/>
          </w:tcPr>
          <w:p w14:paraId="57DFD79C" w14:textId="77777777" w:rsidR="009E1DCF" w:rsidRPr="006A52E5" w:rsidRDefault="009E1DCF" w:rsidP="008D70EA">
            <w:pPr>
              <w:spacing w:after="0" w:line="240" w:lineRule="auto"/>
              <w:jc w:val="both"/>
            </w:pPr>
          </w:p>
          <w:p w14:paraId="415F677E" w14:textId="77777777" w:rsidR="009E1DCF" w:rsidRPr="006A52E5" w:rsidRDefault="009E1DCF" w:rsidP="008D70EA">
            <w:pPr>
              <w:spacing w:after="0" w:line="240" w:lineRule="auto"/>
              <w:jc w:val="both"/>
            </w:pPr>
            <w:r w:rsidRPr="006A52E5">
              <w:t>Employeur</w:t>
            </w:r>
          </w:p>
        </w:tc>
        <w:tc>
          <w:tcPr>
            <w:tcW w:w="991" w:type="dxa"/>
            <w:vAlign w:val="center"/>
          </w:tcPr>
          <w:p w14:paraId="0412353A" w14:textId="77777777" w:rsidR="009E1DCF" w:rsidRPr="006A52E5" w:rsidRDefault="009E1DCF" w:rsidP="008D70EA">
            <w:pPr>
              <w:spacing w:after="0" w:line="240" w:lineRule="auto"/>
              <w:jc w:val="both"/>
            </w:pPr>
            <w:r w:rsidRPr="006A52E5">
              <w:t xml:space="preserve">Estimation de la part inventive  (en %) </w:t>
            </w:r>
          </w:p>
        </w:tc>
      </w:tr>
      <w:tr w:rsidR="009E1DCF" w:rsidRPr="006A52E5" w14:paraId="4C618FBD" w14:textId="77777777" w:rsidTr="008D70EA">
        <w:trPr>
          <w:trHeight w:val="423"/>
        </w:trPr>
        <w:tc>
          <w:tcPr>
            <w:tcW w:w="1809" w:type="dxa"/>
          </w:tcPr>
          <w:p w14:paraId="4E5C6FD2" w14:textId="77777777" w:rsidR="009E1DCF" w:rsidRPr="006A52E5" w:rsidRDefault="009E1DCF" w:rsidP="008D70EA">
            <w:pPr>
              <w:spacing w:after="0" w:line="240" w:lineRule="auto"/>
              <w:jc w:val="both"/>
            </w:pPr>
          </w:p>
        </w:tc>
        <w:tc>
          <w:tcPr>
            <w:tcW w:w="1022" w:type="dxa"/>
          </w:tcPr>
          <w:p w14:paraId="4B3ABC35" w14:textId="77777777" w:rsidR="009E1DCF" w:rsidRPr="006A52E5" w:rsidRDefault="009E1DCF" w:rsidP="008D70EA">
            <w:pPr>
              <w:spacing w:after="0" w:line="240" w:lineRule="auto"/>
              <w:jc w:val="both"/>
            </w:pPr>
          </w:p>
        </w:tc>
        <w:tc>
          <w:tcPr>
            <w:tcW w:w="2726" w:type="dxa"/>
          </w:tcPr>
          <w:p w14:paraId="27530CD4" w14:textId="77777777" w:rsidR="009E1DCF" w:rsidRPr="006A52E5" w:rsidRDefault="009E1DCF" w:rsidP="008D70EA">
            <w:pPr>
              <w:spacing w:after="0" w:line="240" w:lineRule="auto"/>
              <w:jc w:val="both"/>
            </w:pPr>
          </w:p>
        </w:tc>
        <w:tc>
          <w:tcPr>
            <w:tcW w:w="1445" w:type="dxa"/>
          </w:tcPr>
          <w:p w14:paraId="381FF71C" w14:textId="77777777" w:rsidR="009E1DCF" w:rsidRPr="006A52E5" w:rsidRDefault="009E1DCF" w:rsidP="008D70EA">
            <w:pPr>
              <w:spacing w:after="0" w:line="240" w:lineRule="auto"/>
              <w:jc w:val="both"/>
            </w:pPr>
          </w:p>
        </w:tc>
        <w:tc>
          <w:tcPr>
            <w:tcW w:w="1295" w:type="dxa"/>
          </w:tcPr>
          <w:p w14:paraId="3D57BBB2" w14:textId="77777777" w:rsidR="009E1DCF" w:rsidRPr="006A52E5" w:rsidRDefault="009E1DCF" w:rsidP="008D70EA">
            <w:pPr>
              <w:spacing w:after="0" w:line="240" w:lineRule="auto"/>
              <w:jc w:val="both"/>
            </w:pPr>
          </w:p>
        </w:tc>
        <w:tc>
          <w:tcPr>
            <w:tcW w:w="991" w:type="dxa"/>
          </w:tcPr>
          <w:p w14:paraId="69C8834A" w14:textId="77777777" w:rsidR="009E1DCF" w:rsidRPr="006A52E5" w:rsidRDefault="009E1DCF" w:rsidP="008D70EA">
            <w:pPr>
              <w:spacing w:after="0" w:line="240" w:lineRule="auto"/>
              <w:jc w:val="both"/>
            </w:pPr>
          </w:p>
        </w:tc>
      </w:tr>
      <w:tr w:rsidR="009E1DCF" w:rsidRPr="006A52E5" w14:paraId="706C8122" w14:textId="77777777" w:rsidTr="008D70EA">
        <w:trPr>
          <w:trHeight w:val="415"/>
        </w:trPr>
        <w:tc>
          <w:tcPr>
            <w:tcW w:w="1809" w:type="dxa"/>
          </w:tcPr>
          <w:p w14:paraId="55D4280A" w14:textId="77777777" w:rsidR="009E1DCF" w:rsidRPr="006A52E5" w:rsidRDefault="009E1DCF" w:rsidP="008D70EA">
            <w:pPr>
              <w:spacing w:after="0" w:line="240" w:lineRule="auto"/>
              <w:jc w:val="both"/>
            </w:pPr>
          </w:p>
        </w:tc>
        <w:tc>
          <w:tcPr>
            <w:tcW w:w="1022" w:type="dxa"/>
          </w:tcPr>
          <w:p w14:paraId="4710F46E" w14:textId="77777777" w:rsidR="009E1DCF" w:rsidRPr="006A52E5" w:rsidRDefault="009E1DCF" w:rsidP="008D70EA">
            <w:pPr>
              <w:spacing w:after="0" w:line="240" w:lineRule="auto"/>
              <w:jc w:val="both"/>
            </w:pPr>
          </w:p>
        </w:tc>
        <w:tc>
          <w:tcPr>
            <w:tcW w:w="2726" w:type="dxa"/>
          </w:tcPr>
          <w:p w14:paraId="707DEFE8" w14:textId="77777777" w:rsidR="009E1DCF" w:rsidRPr="006A52E5" w:rsidRDefault="009E1DCF" w:rsidP="008D70EA">
            <w:pPr>
              <w:spacing w:after="0" w:line="240" w:lineRule="auto"/>
              <w:jc w:val="both"/>
            </w:pPr>
          </w:p>
        </w:tc>
        <w:tc>
          <w:tcPr>
            <w:tcW w:w="1445" w:type="dxa"/>
          </w:tcPr>
          <w:p w14:paraId="2A699038" w14:textId="77777777" w:rsidR="009E1DCF" w:rsidRPr="006A52E5" w:rsidRDefault="009E1DCF" w:rsidP="008D70EA">
            <w:pPr>
              <w:spacing w:after="0" w:line="240" w:lineRule="auto"/>
              <w:jc w:val="both"/>
            </w:pPr>
          </w:p>
        </w:tc>
        <w:tc>
          <w:tcPr>
            <w:tcW w:w="1295" w:type="dxa"/>
          </w:tcPr>
          <w:p w14:paraId="2ECE6E6A" w14:textId="77777777" w:rsidR="009E1DCF" w:rsidRPr="006A52E5" w:rsidRDefault="009E1DCF" w:rsidP="008D70EA">
            <w:pPr>
              <w:spacing w:after="0" w:line="240" w:lineRule="auto"/>
              <w:jc w:val="both"/>
            </w:pPr>
          </w:p>
        </w:tc>
        <w:tc>
          <w:tcPr>
            <w:tcW w:w="991" w:type="dxa"/>
          </w:tcPr>
          <w:p w14:paraId="406EA995" w14:textId="77777777" w:rsidR="009E1DCF" w:rsidRPr="006A52E5" w:rsidRDefault="009E1DCF" w:rsidP="008D70EA">
            <w:pPr>
              <w:spacing w:after="0" w:line="240" w:lineRule="auto"/>
              <w:jc w:val="both"/>
            </w:pPr>
          </w:p>
        </w:tc>
      </w:tr>
      <w:tr w:rsidR="009E1DCF" w:rsidRPr="006A52E5" w14:paraId="7FA0000C" w14:textId="77777777" w:rsidTr="008D70EA">
        <w:trPr>
          <w:trHeight w:val="422"/>
        </w:trPr>
        <w:tc>
          <w:tcPr>
            <w:tcW w:w="1809" w:type="dxa"/>
          </w:tcPr>
          <w:p w14:paraId="0DA2E48C" w14:textId="77777777" w:rsidR="009E1DCF" w:rsidRPr="006A52E5" w:rsidRDefault="009E1DCF" w:rsidP="008D70EA">
            <w:pPr>
              <w:spacing w:after="0" w:line="240" w:lineRule="auto"/>
              <w:jc w:val="both"/>
            </w:pPr>
          </w:p>
        </w:tc>
        <w:tc>
          <w:tcPr>
            <w:tcW w:w="1022" w:type="dxa"/>
          </w:tcPr>
          <w:p w14:paraId="3D26979E" w14:textId="77777777" w:rsidR="009E1DCF" w:rsidRPr="006A52E5" w:rsidRDefault="009E1DCF" w:rsidP="008D70EA">
            <w:pPr>
              <w:spacing w:after="0" w:line="240" w:lineRule="auto"/>
              <w:jc w:val="both"/>
            </w:pPr>
          </w:p>
        </w:tc>
        <w:tc>
          <w:tcPr>
            <w:tcW w:w="2726" w:type="dxa"/>
          </w:tcPr>
          <w:p w14:paraId="0C934A30" w14:textId="77777777" w:rsidR="009E1DCF" w:rsidRPr="006A52E5" w:rsidRDefault="009E1DCF" w:rsidP="008D70EA">
            <w:pPr>
              <w:spacing w:after="0" w:line="240" w:lineRule="auto"/>
              <w:jc w:val="both"/>
            </w:pPr>
          </w:p>
        </w:tc>
        <w:tc>
          <w:tcPr>
            <w:tcW w:w="1445" w:type="dxa"/>
          </w:tcPr>
          <w:p w14:paraId="0991D959" w14:textId="77777777" w:rsidR="009E1DCF" w:rsidRPr="006A52E5" w:rsidRDefault="009E1DCF" w:rsidP="008D70EA">
            <w:pPr>
              <w:spacing w:after="0" w:line="240" w:lineRule="auto"/>
              <w:jc w:val="both"/>
            </w:pPr>
          </w:p>
        </w:tc>
        <w:tc>
          <w:tcPr>
            <w:tcW w:w="1295" w:type="dxa"/>
          </w:tcPr>
          <w:p w14:paraId="3B4BF0DE" w14:textId="77777777" w:rsidR="009E1DCF" w:rsidRPr="006A52E5" w:rsidRDefault="009E1DCF" w:rsidP="008D70EA">
            <w:pPr>
              <w:spacing w:after="0" w:line="240" w:lineRule="auto"/>
              <w:jc w:val="both"/>
            </w:pPr>
          </w:p>
        </w:tc>
        <w:tc>
          <w:tcPr>
            <w:tcW w:w="991" w:type="dxa"/>
          </w:tcPr>
          <w:p w14:paraId="6B643DB4" w14:textId="77777777" w:rsidR="009E1DCF" w:rsidRPr="006A52E5" w:rsidRDefault="009E1DCF" w:rsidP="008D70EA">
            <w:pPr>
              <w:spacing w:after="0" w:line="240" w:lineRule="auto"/>
              <w:jc w:val="both"/>
            </w:pPr>
          </w:p>
        </w:tc>
      </w:tr>
    </w:tbl>
    <w:p w14:paraId="382ECEA9" w14:textId="77777777" w:rsidR="009E1DCF" w:rsidRPr="006A52E5" w:rsidRDefault="009E1DCF" w:rsidP="009E1DCF">
      <w:pPr>
        <w:spacing w:after="0" w:line="240" w:lineRule="auto"/>
        <w:jc w:val="both"/>
        <w:rPr>
          <w:sz w:val="16"/>
          <w:szCs w:val="16"/>
        </w:rPr>
      </w:pPr>
    </w:p>
    <w:p w14:paraId="76BAFE6F" w14:textId="77777777" w:rsidR="009E1DCF" w:rsidRPr="006A52E5" w:rsidRDefault="009E1DCF" w:rsidP="009E1DCF">
      <w:pPr>
        <w:spacing w:after="0" w:line="240" w:lineRule="auto"/>
        <w:jc w:val="both"/>
        <w:rPr>
          <w:sz w:val="16"/>
          <w:szCs w:val="16"/>
        </w:rPr>
      </w:pPr>
      <w:r w:rsidRPr="006A52E5">
        <w:rPr>
          <w:sz w:val="16"/>
          <w:szCs w:val="16"/>
        </w:rPr>
        <w:t>(*)Est inventeur toute personne, chercheur, ingénieur, technicien, ayant directement participé à la réalisation de tout ou partie d’une invention. Il doit y avoir un apport inventif personnel à la concrétisation de l’invention. Est auteur toute personne ayant directement participé à l’écriture de tout ou partie de ligne(s) de codes. Cette désignation se fait de façon objective, indépendamment de toute autre considération, qu’elle soit honorifique, de préséance, hiérarchique ou financière. Ne pas confondre co-inventeur d’une invention et co-auteur d’une publication scientifique. Ne pas confondre contributeur et inventeur.</w:t>
      </w:r>
    </w:p>
    <w:p w14:paraId="7EBFEEBE" w14:textId="77777777" w:rsidR="009E1DCF" w:rsidRPr="006A52E5" w:rsidRDefault="009E1DCF" w:rsidP="009E1DCF">
      <w:pPr>
        <w:widowControl w:val="0"/>
        <w:autoSpaceDE w:val="0"/>
        <w:autoSpaceDN w:val="0"/>
        <w:adjustRightInd w:val="0"/>
        <w:spacing w:after="0" w:line="240" w:lineRule="auto"/>
        <w:rPr>
          <w:sz w:val="16"/>
          <w:szCs w:val="16"/>
        </w:rPr>
      </w:pPr>
    </w:p>
    <w:p w14:paraId="2436EA22" w14:textId="77777777" w:rsidR="009E1DCF" w:rsidRPr="006A52E5" w:rsidRDefault="009E1DCF" w:rsidP="009E1DCF">
      <w:pPr>
        <w:widowControl w:val="0"/>
        <w:autoSpaceDE w:val="0"/>
        <w:autoSpaceDN w:val="0"/>
        <w:adjustRightInd w:val="0"/>
        <w:spacing w:after="0" w:line="240" w:lineRule="auto"/>
        <w:rPr>
          <w:sz w:val="16"/>
          <w:szCs w:val="16"/>
        </w:rPr>
      </w:pPr>
    </w:p>
    <w:p w14:paraId="69C0DE9C" w14:textId="77777777" w:rsidR="009E1DCF" w:rsidRPr="006A52E5" w:rsidRDefault="009E1DCF" w:rsidP="009E1DCF">
      <w:pPr>
        <w:numPr>
          <w:ilvl w:val="0"/>
          <w:numId w:val="15"/>
        </w:numPr>
        <w:contextualSpacing/>
        <w:jc w:val="both"/>
      </w:pPr>
      <w:r w:rsidRPr="006A52E5">
        <w:rPr>
          <w:u w:val="single"/>
        </w:rPr>
        <w:t>Résumé de l’invention (5 lignes)</w:t>
      </w:r>
      <w:r w:rsidRPr="006A52E5">
        <w:t xml:space="preserve"> : </w:t>
      </w:r>
    </w:p>
    <w:p w14:paraId="2728F2B8" w14:textId="77777777" w:rsidR="009E1DCF" w:rsidRPr="006A52E5" w:rsidRDefault="009E1DCF" w:rsidP="009E1DCF">
      <w:pPr>
        <w:ind w:left="360"/>
        <w:jc w:val="both"/>
      </w:pPr>
      <w:r w:rsidRPr="006A52E5">
        <w:t>………………………………………………………………………………………………………………………………………………………………………………………………………………………………………………………………………………………………………………………………………………………………………………………………………………………………………………………………………………………………………………………………………………………………………………………………………………………………………………………………………………………………………………………………………………………………………………………</w:t>
      </w:r>
    </w:p>
    <w:p w14:paraId="68F453D5" w14:textId="77777777" w:rsidR="009E1DCF" w:rsidRPr="006A52E5" w:rsidRDefault="009E1DCF" w:rsidP="009E1DCF">
      <w:pPr>
        <w:ind w:left="360"/>
        <w:jc w:val="both"/>
      </w:pPr>
    </w:p>
    <w:p w14:paraId="00410E2A" w14:textId="77777777" w:rsidR="009E1DCF" w:rsidRPr="006A52E5" w:rsidRDefault="009E1DCF" w:rsidP="009E1DCF">
      <w:pPr>
        <w:numPr>
          <w:ilvl w:val="0"/>
          <w:numId w:val="15"/>
        </w:numPr>
        <w:jc w:val="both"/>
      </w:pPr>
      <w:r w:rsidRPr="006A52E5">
        <w:rPr>
          <w:u w:val="single"/>
        </w:rPr>
        <w:t>Mot clés concernant l’invention et son (ses) domaine(s) d’application</w:t>
      </w:r>
      <w:r w:rsidRPr="006A52E5">
        <w:t xml:space="preserve"> : </w:t>
      </w:r>
    </w:p>
    <w:p w14:paraId="5AC9176E" w14:textId="77777777" w:rsidR="009E1DCF" w:rsidRPr="006A52E5" w:rsidRDefault="009E1DCF" w:rsidP="009E1DCF">
      <w:pPr>
        <w:ind w:left="360"/>
        <w:jc w:val="both"/>
      </w:pPr>
      <w:r w:rsidRPr="006A52E5">
        <w:t>………………………………………………………………………………………………………………………………………………………………………………………………………………………………………………………………………………………………………………</w:t>
      </w:r>
    </w:p>
    <w:p w14:paraId="6F94BD50" w14:textId="77777777" w:rsidR="009E1DCF" w:rsidRPr="006A52E5" w:rsidRDefault="009E1DCF" w:rsidP="009E1DCF">
      <w:pPr>
        <w:numPr>
          <w:ilvl w:val="0"/>
          <w:numId w:val="15"/>
        </w:numPr>
        <w:contextualSpacing/>
        <w:jc w:val="both"/>
      </w:pPr>
      <w:r w:rsidRPr="006A52E5">
        <w:rPr>
          <w:u w:val="single"/>
        </w:rPr>
        <w:t>Comment définissez-vous l’invention</w:t>
      </w:r>
      <w:r w:rsidRPr="006A52E5">
        <w:t> :</w:t>
      </w:r>
    </w:p>
    <w:p w14:paraId="382F92EF" w14:textId="77777777" w:rsidR="009E1DCF" w:rsidRPr="006A52E5" w:rsidRDefault="009E1DCF" w:rsidP="009E1DCF">
      <w:pPr>
        <w:tabs>
          <w:tab w:val="left" w:pos="4536"/>
        </w:tabs>
        <w:jc w:val="both"/>
      </w:pPr>
      <w:r w:rsidRPr="006A52E5">
        <w:t>□ Nouveau procédé de fabrication</w:t>
      </w:r>
      <w:r w:rsidRPr="006A52E5">
        <w:tab/>
        <w:t>□ Nouvel appareil ou machine</w:t>
      </w:r>
    </w:p>
    <w:p w14:paraId="1424B1D2" w14:textId="77777777" w:rsidR="009E1DCF" w:rsidRPr="006A52E5" w:rsidRDefault="009E1DCF" w:rsidP="009E1DCF">
      <w:pPr>
        <w:tabs>
          <w:tab w:val="left" w:pos="4536"/>
        </w:tabs>
        <w:jc w:val="both"/>
      </w:pPr>
      <w:r w:rsidRPr="006A52E5">
        <w:lastRenderedPageBreak/>
        <w:t>□ Nouvelle technologie</w:t>
      </w:r>
      <w:r w:rsidRPr="006A52E5">
        <w:tab/>
        <w:t>□ Nouveau logiciel</w:t>
      </w:r>
    </w:p>
    <w:p w14:paraId="5EC67458" w14:textId="77777777" w:rsidR="009E1DCF" w:rsidRPr="006A52E5" w:rsidRDefault="009E1DCF" w:rsidP="009E1DCF">
      <w:pPr>
        <w:tabs>
          <w:tab w:val="left" w:pos="4536"/>
        </w:tabs>
        <w:jc w:val="both"/>
      </w:pPr>
      <w:r w:rsidRPr="006A52E5">
        <w:t>□ Nouveau produit</w:t>
      </w:r>
      <w:r w:rsidRPr="006A52E5">
        <w:tab/>
        <w:t>□ Nouvelle Base de données</w:t>
      </w:r>
    </w:p>
    <w:p w14:paraId="7E6A3080" w14:textId="77777777" w:rsidR="009E1DCF" w:rsidRPr="006A52E5" w:rsidRDefault="009E1DCF" w:rsidP="009E1DCF">
      <w:pPr>
        <w:tabs>
          <w:tab w:val="left" w:pos="4536"/>
        </w:tabs>
        <w:jc w:val="both"/>
      </w:pPr>
      <w:r w:rsidRPr="006A52E5">
        <w:t>□ Nouveau composé chimique</w:t>
      </w:r>
      <w:r w:rsidRPr="006A52E5">
        <w:tab/>
        <w:t>□ Nouvel usage d’un produit ou procédé existant</w:t>
      </w:r>
    </w:p>
    <w:p w14:paraId="4AD3AB37" w14:textId="77777777" w:rsidR="009E1DCF" w:rsidRPr="006A52E5" w:rsidRDefault="009E1DCF" w:rsidP="009E1DCF">
      <w:pPr>
        <w:jc w:val="both"/>
      </w:pPr>
      <w:r w:rsidRPr="006A52E5">
        <w:t>□ Amélioration d’un produit ou d’un procédé existant</w:t>
      </w:r>
    </w:p>
    <w:p w14:paraId="355C3B9E" w14:textId="77777777" w:rsidR="009E1DCF" w:rsidRPr="006A52E5" w:rsidRDefault="009E1DCF" w:rsidP="009E1DCF">
      <w:pPr>
        <w:spacing w:after="0" w:line="240" w:lineRule="auto"/>
      </w:pPr>
      <w:r w:rsidRPr="006A52E5">
        <w:rPr>
          <w:rFonts w:ascii="Arial" w:hAnsi="Arial" w:cs="Arial"/>
        </w:rPr>
        <w:t>□</w:t>
      </w:r>
      <w:r w:rsidRPr="006A52E5">
        <w:rPr>
          <w:rFonts w:cs="Calibri"/>
        </w:rPr>
        <w:t xml:space="preserve"> Autre, </w:t>
      </w:r>
      <w:r w:rsidRPr="006A52E5">
        <w:t>veuillez préciser : ………………………………………………………………………………………………………………….</w:t>
      </w:r>
    </w:p>
    <w:p w14:paraId="2E67DFAF" w14:textId="77777777" w:rsidR="009E1DCF" w:rsidRPr="006A52E5" w:rsidRDefault="009E1DCF" w:rsidP="009E1DCF">
      <w:pPr>
        <w:jc w:val="both"/>
      </w:pPr>
    </w:p>
    <w:p w14:paraId="61FD1AC2" w14:textId="77777777" w:rsidR="009E1DCF" w:rsidRPr="006A52E5" w:rsidRDefault="009E1DCF" w:rsidP="009E1DCF">
      <w:pPr>
        <w:numPr>
          <w:ilvl w:val="0"/>
          <w:numId w:val="16"/>
        </w:numPr>
        <w:contextualSpacing/>
        <w:jc w:val="both"/>
      </w:pPr>
      <w:r w:rsidRPr="006A52E5">
        <w:rPr>
          <w:u w:val="single"/>
        </w:rPr>
        <w:t>Quelle solution technique l’invention permet-elle de résoudre ?</w:t>
      </w:r>
    </w:p>
    <w:p w14:paraId="45F86AAE" w14:textId="77777777" w:rsidR="009E1DCF" w:rsidRPr="006A52E5" w:rsidRDefault="009E1DCF" w:rsidP="009E1DCF">
      <w:pPr>
        <w:jc w:val="both"/>
      </w:pPr>
      <w:r w:rsidRPr="006A52E5">
        <w:t>………………………………………………………………………………………………………………………………………………………………………………………………………………………………………………………………………………………………………………………….</w:t>
      </w:r>
    </w:p>
    <w:p w14:paraId="662165C2" w14:textId="77777777" w:rsidR="009E1DCF" w:rsidRPr="006A52E5" w:rsidRDefault="009E1DCF" w:rsidP="009E1DCF">
      <w:pPr>
        <w:jc w:val="both"/>
        <w:rPr>
          <w:b/>
          <w:color w:val="990099"/>
          <w:u w:val="single"/>
        </w:rPr>
      </w:pPr>
    </w:p>
    <w:p w14:paraId="2A49A76F" w14:textId="77777777" w:rsidR="009E1DCF" w:rsidRPr="006A52E5" w:rsidRDefault="009E1DCF" w:rsidP="009E1DCF">
      <w:pPr>
        <w:jc w:val="both"/>
        <w:rPr>
          <w:b/>
          <w:color w:val="990099"/>
          <w:u w:val="single"/>
        </w:rPr>
      </w:pPr>
      <w:r w:rsidRPr="006A52E5">
        <w:rPr>
          <w:b/>
          <w:color w:val="990099"/>
          <w:u w:val="single"/>
        </w:rPr>
        <w:t>2 - APPLICATION</w:t>
      </w:r>
    </w:p>
    <w:p w14:paraId="66A90CA3" w14:textId="77777777" w:rsidR="009E1DCF" w:rsidRPr="006A52E5" w:rsidRDefault="009E1DCF" w:rsidP="009E1DCF">
      <w:pPr>
        <w:numPr>
          <w:ilvl w:val="0"/>
          <w:numId w:val="16"/>
        </w:numPr>
        <w:jc w:val="both"/>
        <w:rPr>
          <w:u w:val="single"/>
        </w:rPr>
      </w:pPr>
      <w:r w:rsidRPr="006A52E5">
        <w:rPr>
          <w:u w:val="single"/>
        </w:rPr>
        <w:t>Quel est le principal domaine d’application envisagé ?</w:t>
      </w:r>
    </w:p>
    <w:p w14:paraId="7E56B5B5" w14:textId="77777777" w:rsidR="009E1DCF" w:rsidRPr="006A52E5" w:rsidRDefault="009E1DCF" w:rsidP="009E1DCF">
      <w:pPr>
        <w:jc w:val="both"/>
      </w:pPr>
      <w:r w:rsidRPr="006A52E5">
        <w:t>………………………………………………………………………………………………………………………………………………………………………………………………………………………………………………………………………………………………………………………….</w:t>
      </w:r>
    </w:p>
    <w:p w14:paraId="5F85E18E" w14:textId="77777777" w:rsidR="009E1DCF" w:rsidRPr="006A52E5" w:rsidRDefault="009E1DCF" w:rsidP="009E1DCF">
      <w:pPr>
        <w:jc w:val="both"/>
        <w:rPr>
          <w:sz w:val="16"/>
          <w:szCs w:val="16"/>
        </w:rPr>
      </w:pPr>
    </w:p>
    <w:p w14:paraId="2E2AE7B8" w14:textId="77777777" w:rsidR="009E1DCF" w:rsidRPr="006A52E5" w:rsidRDefault="009E1DCF" w:rsidP="009E1DCF">
      <w:pPr>
        <w:jc w:val="both"/>
        <w:rPr>
          <w:b/>
          <w:color w:val="990099"/>
          <w:u w:val="single"/>
        </w:rPr>
      </w:pPr>
      <w:r w:rsidRPr="006A52E5">
        <w:rPr>
          <w:b/>
          <w:color w:val="990099"/>
          <w:u w:val="single"/>
        </w:rPr>
        <w:t>3 - DIVULGATION/PUBLICATIONS-COMMUNICATIONS</w:t>
      </w:r>
    </w:p>
    <w:p w14:paraId="3F083D3C" w14:textId="77777777" w:rsidR="009E1DCF" w:rsidRPr="006A52E5" w:rsidRDefault="009E1DCF" w:rsidP="009E1DCF">
      <w:pPr>
        <w:jc w:val="both"/>
      </w:pPr>
      <w:r w:rsidRPr="006A52E5">
        <w:rPr>
          <w:rFonts w:ascii="Arial" w:hAnsi="Arial" w:cs="Arial"/>
          <w:noProof/>
          <w:sz w:val="20"/>
          <w:szCs w:val="20"/>
          <w:lang w:eastAsia="fr-FR"/>
        </w:rPr>
        <w:drawing>
          <wp:inline distT="0" distB="0" distL="0" distR="0" wp14:anchorId="7C8322A1" wp14:editId="4DD467E2">
            <wp:extent cx="190500" cy="133350"/>
            <wp:effectExtent l="0" t="0" r="0" b="0"/>
            <wp:docPr id="2" name="Image 2" descr="http://www.toops.co.nz/resources/img/sections/icon-te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oops.co.nz/resources/img/sections/icon-term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90500" cy="133350"/>
                    </a:xfrm>
                    <a:prstGeom prst="rect">
                      <a:avLst/>
                    </a:prstGeom>
                    <a:noFill/>
                    <a:ln>
                      <a:noFill/>
                    </a:ln>
                  </pic:spPr>
                </pic:pic>
              </a:graphicData>
            </a:graphic>
          </wp:inline>
        </w:drawing>
      </w:r>
      <w:r w:rsidRPr="006A52E5">
        <w:t xml:space="preserve"> Toute divulgation sur une invention peut mettre en péril son caractère de « nouveauté », critère indispensable notamment pour déposer un brevet.</w:t>
      </w:r>
    </w:p>
    <w:p w14:paraId="3A21F3E6" w14:textId="77777777" w:rsidR="009E1DCF" w:rsidRPr="006A52E5" w:rsidRDefault="009E1DCF" w:rsidP="009E1DCF">
      <w:pPr>
        <w:numPr>
          <w:ilvl w:val="0"/>
          <w:numId w:val="16"/>
        </w:numPr>
        <w:contextualSpacing/>
        <w:jc w:val="both"/>
        <w:rPr>
          <w:u w:val="single"/>
        </w:rPr>
      </w:pPr>
      <w:r w:rsidRPr="006A52E5">
        <w:rPr>
          <w:u w:val="single"/>
        </w:rPr>
        <w:t>Dans le passé avez-vous déjà publié et/ou communiqué sur tout ou partie de l’invention ?</w:t>
      </w:r>
    </w:p>
    <w:p w14:paraId="439694DF" w14:textId="77777777" w:rsidR="009E1DCF" w:rsidRPr="006A52E5" w:rsidRDefault="009E1DCF" w:rsidP="009E1DCF">
      <w:pPr>
        <w:tabs>
          <w:tab w:val="left" w:pos="2835"/>
        </w:tabs>
        <w:jc w:val="both"/>
      </w:pPr>
      <w:r w:rsidRPr="006A52E5">
        <w:t>□ Oui</w:t>
      </w:r>
      <w:r w:rsidRPr="006A52E5">
        <w:tab/>
        <w:t>□ Non</w:t>
      </w:r>
    </w:p>
    <w:p w14:paraId="02DA1272" w14:textId="77777777" w:rsidR="009E1DCF" w:rsidRPr="006A52E5" w:rsidRDefault="009E1DCF" w:rsidP="009E1DCF">
      <w:pPr>
        <w:jc w:val="both"/>
        <w:rPr>
          <w:i/>
        </w:rPr>
      </w:pPr>
      <w:r w:rsidRPr="006A52E5">
        <w:rPr>
          <w:i/>
        </w:rPr>
        <w:t xml:space="preserve">Si oui, précisez le type de communication déjà effectuée (publication, conférence, soutenance de thèse/master/stage/HDR, base(s) de données publique(s)). Les lister en précisant le titre, la date, les auteurs, le journal ou le contexte de la communication et </w:t>
      </w:r>
      <w:r w:rsidRPr="006A52E5">
        <w:rPr>
          <w:b/>
          <w:i/>
        </w:rPr>
        <w:t>joindre une copie</w:t>
      </w:r>
      <w:r w:rsidRPr="006A52E5">
        <w:rPr>
          <w:i/>
        </w:rPr>
        <w:t xml:space="preserve"> des documents pertinents :</w:t>
      </w:r>
    </w:p>
    <w:p w14:paraId="03025451" w14:textId="77777777" w:rsidR="009E1DCF" w:rsidRPr="006A52E5" w:rsidRDefault="009E1DCF" w:rsidP="009E1DCF">
      <w:pPr>
        <w:jc w:val="both"/>
      </w:pPr>
      <w:r w:rsidRPr="006A52E5">
        <w:t>…………………………………………………………………………………………………………………………………………………………………………………………………………………………………………………………………………………………………………………………</w:t>
      </w:r>
    </w:p>
    <w:p w14:paraId="0B69640C" w14:textId="77777777" w:rsidR="009E1DCF" w:rsidRPr="006A52E5" w:rsidRDefault="009E1DCF" w:rsidP="009E1DCF">
      <w:pPr>
        <w:jc w:val="both"/>
        <w:rPr>
          <w:sz w:val="16"/>
          <w:szCs w:val="16"/>
        </w:rPr>
      </w:pPr>
    </w:p>
    <w:p w14:paraId="652FE8CF" w14:textId="77777777" w:rsidR="009E1DCF" w:rsidRPr="006A52E5" w:rsidRDefault="009E1DCF" w:rsidP="009E1DCF">
      <w:pPr>
        <w:numPr>
          <w:ilvl w:val="0"/>
          <w:numId w:val="16"/>
        </w:numPr>
        <w:contextualSpacing/>
        <w:jc w:val="both"/>
        <w:rPr>
          <w:u w:val="single"/>
        </w:rPr>
      </w:pPr>
      <w:r w:rsidRPr="006A52E5">
        <w:rPr>
          <w:u w:val="single"/>
        </w:rPr>
        <w:t>A l’avenir, avez-vous l’intention de publier et/ou communiquer sur l’invention ?</w:t>
      </w:r>
    </w:p>
    <w:p w14:paraId="7A033836" w14:textId="77777777" w:rsidR="009E1DCF" w:rsidRPr="006A52E5" w:rsidRDefault="009E1DCF" w:rsidP="009E1DCF">
      <w:pPr>
        <w:tabs>
          <w:tab w:val="left" w:pos="2835"/>
        </w:tabs>
        <w:jc w:val="both"/>
      </w:pPr>
      <w:r w:rsidRPr="006A52E5">
        <w:t>□ Oui</w:t>
      </w:r>
      <w:r w:rsidRPr="006A52E5">
        <w:tab/>
        <w:t>□ Non</w:t>
      </w:r>
    </w:p>
    <w:p w14:paraId="689076A3" w14:textId="77777777" w:rsidR="009E1DCF" w:rsidRPr="006A52E5" w:rsidRDefault="009E1DCF" w:rsidP="009E1DCF">
      <w:pPr>
        <w:jc w:val="both"/>
        <w:rPr>
          <w:i/>
        </w:rPr>
      </w:pPr>
      <w:r w:rsidRPr="006A52E5">
        <w:rPr>
          <w:i/>
        </w:rPr>
        <w:t xml:space="preserve">Si oui, précisez </w:t>
      </w:r>
      <w:r w:rsidRPr="006A52E5">
        <w:rPr>
          <w:b/>
          <w:i/>
        </w:rPr>
        <w:t xml:space="preserve">la date prévue </w:t>
      </w:r>
      <w:r w:rsidRPr="006A52E5">
        <w:rPr>
          <w:i/>
        </w:rPr>
        <w:t xml:space="preserve">de soumission ou le contexte de la communication et </w:t>
      </w:r>
      <w:r w:rsidRPr="006A52E5">
        <w:rPr>
          <w:b/>
          <w:i/>
        </w:rPr>
        <w:t>joindre les projets</w:t>
      </w:r>
      <w:r w:rsidRPr="006A52E5">
        <w:rPr>
          <w:i/>
        </w:rPr>
        <w:t> :</w:t>
      </w:r>
    </w:p>
    <w:p w14:paraId="09243159" w14:textId="77777777" w:rsidR="009E1DCF" w:rsidRPr="006A52E5" w:rsidRDefault="009E1DCF" w:rsidP="009E1DCF">
      <w:pPr>
        <w:jc w:val="both"/>
      </w:pPr>
      <w:r w:rsidRPr="006A52E5">
        <w:t>……………………………………………………………………………………………………………………………………………………………  …………………………….....................................................................................................................................</w:t>
      </w:r>
    </w:p>
    <w:p w14:paraId="4C85C68C" w14:textId="77777777" w:rsidR="009E1DCF" w:rsidRPr="006A52E5" w:rsidRDefault="009E1DCF" w:rsidP="009E1DCF">
      <w:pPr>
        <w:jc w:val="both"/>
        <w:rPr>
          <w:b/>
          <w:color w:val="990099"/>
          <w:u w:val="single"/>
        </w:rPr>
      </w:pPr>
      <w:r w:rsidRPr="006A52E5">
        <w:rPr>
          <w:b/>
          <w:color w:val="990099"/>
          <w:u w:val="single"/>
        </w:rPr>
        <w:t>4 - CONTRACTUEL</w:t>
      </w:r>
    </w:p>
    <w:p w14:paraId="431ED0EF" w14:textId="77777777" w:rsidR="009E1DCF" w:rsidRPr="006A52E5" w:rsidRDefault="009E1DCF" w:rsidP="009E1DCF">
      <w:pPr>
        <w:numPr>
          <w:ilvl w:val="0"/>
          <w:numId w:val="16"/>
        </w:numPr>
        <w:contextualSpacing/>
        <w:jc w:val="both"/>
        <w:rPr>
          <w:u w:val="single"/>
        </w:rPr>
      </w:pPr>
      <w:r w:rsidRPr="006A52E5">
        <w:rPr>
          <w:u w:val="single"/>
        </w:rPr>
        <w:t xml:space="preserve">L’invention est-elle issue d’une collaboration avec un tiers, industriel, un financeur ou un académique,  </w:t>
      </w:r>
      <w:r w:rsidRPr="006A52E5">
        <w:rPr>
          <w:b/>
          <w:u w:val="single"/>
        </w:rPr>
        <w:t>même de manière informelle.</w:t>
      </w:r>
    </w:p>
    <w:p w14:paraId="10424621" w14:textId="77777777" w:rsidR="009E1DCF" w:rsidRPr="006A52E5" w:rsidRDefault="009E1DCF" w:rsidP="009E1DCF">
      <w:pPr>
        <w:tabs>
          <w:tab w:val="left" w:pos="2835"/>
        </w:tabs>
        <w:jc w:val="both"/>
      </w:pPr>
      <w:r w:rsidRPr="006A52E5">
        <w:t>□ Oui</w:t>
      </w:r>
      <w:r w:rsidRPr="006A52E5">
        <w:tab/>
        <w:t xml:space="preserve">□ Non </w:t>
      </w:r>
    </w:p>
    <w:p w14:paraId="598929A4" w14:textId="77777777" w:rsidR="009E1DCF" w:rsidRPr="006A52E5" w:rsidRDefault="009E1DCF" w:rsidP="009E1DCF">
      <w:pPr>
        <w:jc w:val="both"/>
        <w:rPr>
          <w:i/>
        </w:rPr>
      </w:pPr>
      <w:r w:rsidRPr="006A52E5">
        <w:rPr>
          <w:i/>
        </w:rPr>
        <w:lastRenderedPageBreak/>
        <w:t>Si oui, indiquez le nom  du/des partenaires :</w:t>
      </w:r>
    </w:p>
    <w:p w14:paraId="7E0F679E" w14:textId="77777777" w:rsidR="009E1DCF" w:rsidRPr="006A52E5" w:rsidRDefault="009E1DCF" w:rsidP="009E1DCF">
      <w:pPr>
        <w:jc w:val="both"/>
      </w:pPr>
      <w:r w:rsidRPr="006A52E5">
        <w:t>………………………………………………………………………………………………………………………………………………………………………………………………………………………………………………………………………………………………………………………….</w:t>
      </w:r>
    </w:p>
    <w:p w14:paraId="30071FF2" w14:textId="77777777" w:rsidR="009E1DCF" w:rsidRPr="006A52E5" w:rsidRDefault="009E1DCF" w:rsidP="009E1DCF">
      <w:pPr>
        <w:numPr>
          <w:ilvl w:val="0"/>
          <w:numId w:val="16"/>
        </w:numPr>
        <w:contextualSpacing/>
        <w:jc w:val="both"/>
        <w:rPr>
          <w:u w:val="single"/>
        </w:rPr>
      </w:pPr>
      <w:r w:rsidRPr="006A52E5">
        <w:rPr>
          <w:u w:val="single"/>
        </w:rPr>
        <w:t xml:space="preserve">Avez-vous utilisé du matériel (produits biologiques, chimiques, base de données, lignes de codes ou autre logiciel...) obtenu auprès d’un tiers industriel ou académique,  </w:t>
      </w:r>
      <w:r w:rsidRPr="006A52E5">
        <w:rPr>
          <w:b/>
          <w:u w:val="single"/>
        </w:rPr>
        <w:t xml:space="preserve">même de manière informelle </w:t>
      </w:r>
      <w:r w:rsidRPr="006A52E5">
        <w:rPr>
          <w:u w:val="single"/>
        </w:rPr>
        <w:t>?</w:t>
      </w:r>
    </w:p>
    <w:p w14:paraId="1C615105" w14:textId="77777777" w:rsidR="009E1DCF" w:rsidRPr="006A52E5" w:rsidRDefault="009E1DCF" w:rsidP="009E1DCF">
      <w:pPr>
        <w:tabs>
          <w:tab w:val="left" w:pos="2835"/>
        </w:tabs>
        <w:jc w:val="both"/>
      </w:pPr>
      <w:r w:rsidRPr="006A52E5">
        <w:t>□ Oui</w:t>
      </w:r>
      <w:r w:rsidRPr="006A52E5">
        <w:tab/>
        <w:t>□ Non</w:t>
      </w:r>
    </w:p>
    <w:p w14:paraId="5C6DF8F1" w14:textId="77777777" w:rsidR="009E1DCF" w:rsidRPr="006A52E5" w:rsidRDefault="009E1DCF" w:rsidP="009E1DCF">
      <w:pPr>
        <w:jc w:val="both"/>
        <w:rPr>
          <w:i/>
        </w:rPr>
      </w:pPr>
      <w:r w:rsidRPr="006A52E5">
        <w:rPr>
          <w:i/>
        </w:rPr>
        <w:t xml:space="preserve">Si oui, quel type de matériel : </w:t>
      </w:r>
    </w:p>
    <w:p w14:paraId="01F42460" w14:textId="77777777" w:rsidR="009E1DCF" w:rsidRPr="006A52E5" w:rsidRDefault="009E1DCF" w:rsidP="009E1DCF">
      <w:pPr>
        <w:jc w:val="both"/>
      </w:pPr>
      <w:r w:rsidRPr="006A52E5">
        <w:t>………………………………………………………………………………………………………………………………………………………………………………………………………………….………………………………………………………………………………………………………</w:t>
      </w:r>
    </w:p>
    <w:p w14:paraId="0E241CCB" w14:textId="77777777" w:rsidR="009E1DCF" w:rsidRPr="006A52E5" w:rsidRDefault="009E1DCF" w:rsidP="009E1DCF">
      <w:pPr>
        <w:jc w:val="both"/>
      </w:pPr>
    </w:p>
    <w:p w14:paraId="1A7147C8" w14:textId="77777777" w:rsidR="009E1DCF" w:rsidRPr="006A52E5" w:rsidRDefault="009E1DCF" w:rsidP="009E1DCF">
      <w:pPr>
        <w:numPr>
          <w:ilvl w:val="0"/>
          <w:numId w:val="16"/>
        </w:numPr>
        <w:contextualSpacing/>
        <w:jc w:val="both"/>
      </w:pPr>
      <w:r w:rsidRPr="006A52E5">
        <w:rPr>
          <w:u w:val="single"/>
        </w:rPr>
        <w:t>Avez-vous signé un accord de transfert de matériel ?</w:t>
      </w:r>
      <w:r w:rsidRPr="006A52E5">
        <w:t xml:space="preserve">               </w:t>
      </w:r>
    </w:p>
    <w:p w14:paraId="06DB7856" w14:textId="77777777" w:rsidR="009E1DCF" w:rsidRPr="006A52E5" w:rsidRDefault="009E1DCF" w:rsidP="009E1DCF">
      <w:pPr>
        <w:tabs>
          <w:tab w:val="left" w:pos="2835"/>
        </w:tabs>
        <w:jc w:val="both"/>
      </w:pPr>
      <w:r w:rsidRPr="006A52E5">
        <w:t>□ Oui</w:t>
      </w:r>
      <w:r w:rsidRPr="006A52E5">
        <w:tab/>
        <w:t>□ Non</w:t>
      </w:r>
    </w:p>
    <w:p w14:paraId="2CA422F5" w14:textId="77777777" w:rsidR="009E1DCF" w:rsidRPr="006A52E5" w:rsidRDefault="009E1DCF" w:rsidP="009E1DCF">
      <w:pPr>
        <w:tabs>
          <w:tab w:val="left" w:pos="2835"/>
        </w:tabs>
        <w:jc w:val="both"/>
      </w:pPr>
    </w:p>
    <w:p w14:paraId="2FDDCED2" w14:textId="77777777" w:rsidR="009E1DCF" w:rsidRPr="006A52E5" w:rsidRDefault="009E1DCF" w:rsidP="009E1DCF">
      <w:pPr>
        <w:numPr>
          <w:ilvl w:val="0"/>
          <w:numId w:val="16"/>
        </w:numPr>
        <w:contextualSpacing/>
        <w:jc w:val="both"/>
        <w:rPr>
          <w:u w:val="single"/>
        </w:rPr>
      </w:pPr>
      <w:r w:rsidRPr="006A52E5">
        <w:rPr>
          <w:u w:val="single"/>
        </w:rPr>
        <w:t>Y a-t-il une stratégie de valorisation envisagée ? (création d’entreprise, partenaire, porteur de projet identifié…) ?</w:t>
      </w:r>
    </w:p>
    <w:p w14:paraId="6B542282" w14:textId="77777777" w:rsidR="009E1DCF" w:rsidRPr="006A52E5" w:rsidRDefault="009E1DCF" w:rsidP="009E1DCF">
      <w:pPr>
        <w:tabs>
          <w:tab w:val="left" w:pos="2835"/>
        </w:tabs>
        <w:jc w:val="both"/>
      </w:pPr>
      <w:r w:rsidRPr="006A52E5">
        <w:t>□ Oui</w:t>
      </w:r>
      <w:r w:rsidRPr="006A52E5">
        <w:tab/>
        <w:t>□ Non</w:t>
      </w:r>
    </w:p>
    <w:p w14:paraId="15BCB55D" w14:textId="77777777" w:rsidR="009E1DCF" w:rsidRPr="006A52E5" w:rsidRDefault="009E1DCF" w:rsidP="009E1DCF">
      <w:pPr>
        <w:jc w:val="both"/>
        <w:rPr>
          <w:i/>
        </w:rPr>
      </w:pPr>
      <w:r w:rsidRPr="006A52E5">
        <w:rPr>
          <w:i/>
        </w:rPr>
        <w:t>Si oui, précisez :</w:t>
      </w:r>
    </w:p>
    <w:p w14:paraId="03866610" w14:textId="77777777" w:rsidR="009E1DCF" w:rsidRPr="006A52E5" w:rsidRDefault="009E1DCF" w:rsidP="009E1DCF">
      <w:pPr>
        <w:jc w:val="both"/>
        <w:rPr>
          <w:b/>
          <w:color w:val="990099"/>
          <w:u w:val="single"/>
        </w:rPr>
      </w:pPr>
      <w:r w:rsidRPr="006A52E5">
        <w:t>……………………………………………………………………………………………………………………………………………………………………………………………………………………………………………………………………………………………………………………………………………………………………………………………………………………………………………………………………………………….</w:t>
      </w:r>
    </w:p>
    <w:p w14:paraId="56062CE8" w14:textId="77777777" w:rsidR="009E1DCF" w:rsidRPr="006A52E5" w:rsidRDefault="009E1DCF" w:rsidP="009E1DCF">
      <w:pPr>
        <w:jc w:val="both"/>
        <w:rPr>
          <w:b/>
          <w:color w:val="990099"/>
          <w:u w:val="single"/>
        </w:rPr>
      </w:pPr>
    </w:p>
    <w:p w14:paraId="45F5A9DB" w14:textId="77777777" w:rsidR="009E1DCF" w:rsidRPr="006A52E5" w:rsidRDefault="009E1DCF" w:rsidP="009E1DCF">
      <w:pPr>
        <w:jc w:val="both"/>
        <w:rPr>
          <w:b/>
          <w:color w:val="990099"/>
          <w:u w:val="single"/>
        </w:rPr>
      </w:pPr>
      <w:r w:rsidRPr="006A52E5">
        <w:rPr>
          <w:b/>
          <w:color w:val="990099"/>
          <w:u w:val="single"/>
        </w:rPr>
        <w:t>5 - LITTERATURE ANTERIEURE LIEE A L’INVENTION</w:t>
      </w:r>
    </w:p>
    <w:p w14:paraId="7C820DC6" w14:textId="77777777" w:rsidR="009E1DCF" w:rsidRPr="006A52E5" w:rsidRDefault="009E1DCF" w:rsidP="009E1DCF">
      <w:pPr>
        <w:numPr>
          <w:ilvl w:val="0"/>
          <w:numId w:val="16"/>
        </w:numPr>
        <w:contextualSpacing/>
        <w:jc w:val="both"/>
        <w:rPr>
          <w:u w:val="single"/>
        </w:rPr>
      </w:pPr>
      <w:r w:rsidRPr="006A52E5">
        <w:rPr>
          <w:u w:val="single"/>
        </w:rPr>
        <w:t>Savez-vous si des antériorités existent déjà dans le domaine de l’invention ?</w:t>
      </w:r>
    </w:p>
    <w:p w14:paraId="24574F41" w14:textId="77777777" w:rsidR="009E1DCF" w:rsidRPr="006A52E5" w:rsidRDefault="009E1DCF" w:rsidP="009E1DCF">
      <w:pPr>
        <w:tabs>
          <w:tab w:val="left" w:pos="2835"/>
          <w:tab w:val="left" w:pos="5670"/>
        </w:tabs>
        <w:jc w:val="both"/>
      </w:pPr>
      <w:r w:rsidRPr="006A52E5">
        <w:t>□ Oui</w:t>
      </w:r>
      <w:r w:rsidRPr="006A52E5">
        <w:tab/>
        <w:t>□ Non</w:t>
      </w:r>
      <w:r w:rsidRPr="006A52E5">
        <w:tab/>
        <w:t>□ Ne dispose pas de l’information</w:t>
      </w:r>
    </w:p>
    <w:p w14:paraId="448840DD" w14:textId="77777777" w:rsidR="009E1DCF" w:rsidRPr="006A52E5" w:rsidRDefault="009E1DCF" w:rsidP="009E1DCF">
      <w:pPr>
        <w:jc w:val="both"/>
        <w:rPr>
          <w:i/>
        </w:rPr>
      </w:pPr>
      <w:r w:rsidRPr="006A52E5">
        <w:rPr>
          <w:i/>
        </w:rPr>
        <w:t>Si oui, précisez en la nature, ainsi que ce qui différencie votre invention de ces antériorités :</w:t>
      </w:r>
    </w:p>
    <w:p w14:paraId="3A2D265E" w14:textId="77777777" w:rsidR="009E1DCF" w:rsidRPr="006A52E5" w:rsidRDefault="009E1DCF" w:rsidP="009E1DCF">
      <w:pPr>
        <w:jc w:val="both"/>
      </w:pPr>
      <w:r w:rsidRPr="006A52E5">
        <w:t>□ Brevets</w:t>
      </w:r>
      <w:r w:rsidRPr="006A52E5">
        <w:tab/>
        <w:t>□ Publications</w:t>
      </w:r>
      <w:r w:rsidRPr="006A52E5">
        <w:tab/>
      </w:r>
      <w:r w:rsidRPr="006A52E5">
        <w:tab/>
        <w:t>□ Thèses</w:t>
      </w:r>
      <w:r w:rsidRPr="006A52E5">
        <w:tab/>
        <w:t>□ Posters</w:t>
      </w:r>
      <w:r w:rsidRPr="006A52E5">
        <w:tab/>
        <w:t>□ Colloques / Conférences</w:t>
      </w:r>
    </w:p>
    <w:p w14:paraId="7125B3F2" w14:textId="77777777" w:rsidR="009E1DCF" w:rsidRPr="006A52E5" w:rsidRDefault="009E1DCF" w:rsidP="009E1DCF">
      <w:pPr>
        <w:jc w:val="both"/>
      </w:pPr>
      <w:r w:rsidRPr="006A52E5">
        <w:t>□ Internet</w:t>
      </w:r>
    </w:p>
    <w:p w14:paraId="4E7535E9" w14:textId="77777777" w:rsidR="009E1DCF" w:rsidRPr="006A52E5" w:rsidRDefault="009E1DCF" w:rsidP="009E1DCF">
      <w:pPr>
        <w:jc w:val="both"/>
        <w:rPr>
          <w:b/>
          <w:color w:val="990099"/>
          <w:u w:val="single"/>
        </w:rPr>
      </w:pPr>
      <w:r w:rsidRPr="006A52E5">
        <w:t>…………………………………………………………………………………………………………………………………………………………………………………………………………………………………………………………………………………………………………………………</w:t>
      </w:r>
    </w:p>
    <w:p w14:paraId="01A2142C" w14:textId="77777777" w:rsidR="009E1DCF" w:rsidRPr="006A52E5" w:rsidRDefault="009E1DCF" w:rsidP="009E1DCF">
      <w:pPr>
        <w:jc w:val="both"/>
        <w:rPr>
          <w:b/>
          <w:color w:val="990099"/>
          <w:u w:val="single"/>
        </w:rPr>
      </w:pPr>
      <w:r w:rsidRPr="006A52E5">
        <w:rPr>
          <w:b/>
          <w:color w:val="990099"/>
          <w:u w:val="single"/>
        </w:rPr>
        <w:t>6 - LOGICIELS (Si votre invention concerne un logiciel)</w:t>
      </w:r>
    </w:p>
    <w:p w14:paraId="41EC9E5F" w14:textId="77777777" w:rsidR="009E1DCF" w:rsidRPr="006A52E5" w:rsidRDefault="009E1DCF" w:rsidP="009E1DCF">
      <w:pPr>
        <w:contextualSpacing/>
      </w:pPr>
    </w:p>
    <w:p w14:paraId="2D8479CE" w14:textId="77777777" w:rsidR="009E1DCF" w:rsidRPr="006A52E5" w:rsidRDefault="009E1DCF" w:rsidP="009E1DCF">
      <w:pPr>
        <w:numPr>
          <w:ilvl w:val="0"/>
          <w:numId w:val="16"/>
        </w:numPr>
        <w:contextualSpacing/>
      </w:pPr>
      <w:r w:rsidRPr="006A52E5">
        <w:t>Langage de programmation : …………………………………………………………………………………………………..</w:t>
      </w:r>
    </w:p>
    <w:p w14:paraId="4E41AA3A" w14:textId="77777777" w:rsidR="009E1DCF" w:rsidRPr="006A52E5" w:rsidRDefault="009E1DCF" w:rsidP="009E1DCF">
      <w:pPr>
        <w:ind w:left="720"/>
        <w:contextualSpacing/>
      </w:pPr>
    </w:p>
    <w:p w14:paraId="482C5D78" w14:textId="77777777" w:rsidR="009E1DCF" w:rsidRPr="006A52E5" w:rsidRDefault="009E1DCF" w:rsidP="009E1DCF">
      <w:pPr>
        <w:numPr>
          <w:ilvl w:val="0"/>
          <w:numId w:val="16"/>
        </w:numPr>
        <w:contextualSpacing/>
        <w:jc w:val="both"/>
      </w:pPr>
      <w:r w:rsidRPr="006A52E5">
        <w:t>Outils de développement utilisés (avec IDDN, si inscrit) : ………………………………………………………..</w:t>
      </w:r>
    </w:p>
    <w:p w14:paraId="690A9BBC" w14:textId="77777777" w:rsidR="009E1DCF" w:rsidRPr="006A52E5" w:rsidRDefault="009E1DCF" w:rsidP="009E1DCF">
      <w:pPr>
        <w:ind w:left="720"/>
        <w:contextualSpacing/>
        <w:jc w:val="both"/>
      </w:pPr>
      <w:r w:rsidRPr="006A52E5">
        <w:t>………………………………………………………………………………………………………………………………………………..</w:t>
      </w:r>
    </w:p>
    <w:p w14:paraId="57055EA7" w14:textId="77777777" w:rsidR="009E1DCF" w:rsidRPr="006A52E5" w:rsidRDefault="009E1DCF" w:rsidP="009E1DCF">
      <w:pPr>
        <w:ind w:left="720"/>
        <w:contextualSpacing/>
        <w:jc w:val="both"/>
      </w:pPr>
    </w:p>
    <w:p w14:paraId="040D00F7" w14:textId="77777777" w:rsidR="009E1DCF" w:rsidRPr="006A52E5" w:rsidRDefault="009E1DCF" w:rsidP="009E1DCF">
      <w:pPr>
        <w:numPr>
          <w:ilvl w:val="0"/>
          <w:numId w:val="16"/>
        </w:numPr>
        <w:contextualSpacing/>
        <w:jc w:val="both"/>
      </w:pPr>
      <w:r w:rsidRPr="006A52E5">
        <w:t>Les acteurs ont-ils rédigés 100 % des codes ?            □ Oui</w:t>
      </w:r>
      <w:r w:rsidRPr="006A52E5">
        <w:tab/>
        <w:t xml:space="preserve">              □ Non</w:t>
      </w:r>
    </w:p>
    <w:p w14:paraId="01EAC479" w14:textId="77777777" w:rsidR="009E1DCF" w:rsidRPr="006A52E5" w:rsidRDefault="009E1DCF" w:rsidP="009E1DCF">
      <w:pPr>
        <w:numPr>
          <w:ilvl w:val="0"/>
          <w:numId w:val="16"/>
        </w:numPr>
        <w:spacing w:line="256" w:lineRule="auto"/>
        <w:contextualSpacing/>
      </w:pPr>
      <w:r w:rsidRPr="006A52E5">
        <w:t>Librairies intégrées au logiciel :………………………………………………………………………………………………..</w:t>
      </w:r>
    </w:p>
    <w:p w14:paraId="26800709" w14:textId="77777777" w:rsidR="009E1DCF" w:rsidRPr="006A52E5" w:rsidRDefault="009E1DCF" w:rsidP="009E1DCF">
      <w:pPr>
        <w:spacing w:line="256" w:lineRule="auto"/>
        <w:ind w:left="720"/>
        <w:contextualSpacing/>
      </w:pPr>
    </w:p>
    <w:p w14:paraId="189ABD24" w14:textId="77777777" w:rsidR="009E1DCF" w:rsidRPr="006A52E5" w:rsidRDefault="009E1DCF" w:rsidP="009E1DCF">
      <w:pPr>
        <w:numPr>
          <w:ilvl w:val="0"/>
          <w:numId w:val="16"/>
        </w:numPr>
        <w:spacing w:line="256" w:lineRule="auto"/>
        <w:contextualSpacing/>
      </w:pPr>
      <w:r w:rsidRPr="006A52E5">
        <w:t>Licences libres utilisées :………………………………………………………………………………………………………….</w:t>
      </w:r>
    </w:p>
    <w:p w14:paraId="0356C288" w14:textId="77777777" w:rsidR="009E1DCF" w:rsidRPr="006A52E5" w:rsidRDefault="009E1DCF" w:rsidP="009E1DCF">
      <w:pPr>
        <w:ind w:left="720"/>
        <w:contextualSpacing/>
        <w:jc w:val="both"/>
      </w:pPr>
    </w:p>
    <w:p w14:paraId="32719494" w14:textId="77777777" w:rsidR="009E1DCF" w:rsidRPr="006A52E5" w:rsidRDefault="009E1DCF" w:rsidP="009E1DCF">
      <w:pPr>
        <w:numPr>
          <w:ilvl w:val="0"/>
          <w:numId w:val="16"/>
        </w:numPr>
        <w:contextualSpacing/>
        <w:jc w:val="both"/>
      </w:pPr>
      <w:r w:rsidRPr="006A52E5">
        <w:t xml:space="preserve">Les codes écrits par des tiers sont-ils identifiables ? □ Oui                       </w:t>
      </w:r>
      <w:r w:rsidRPr="006A52E5">
        <w:tab/>
        <w:t>□ Non</w:t>
      </w:r>
    </w:p>
    <w:p w14:paraId="4A5DBBF2" w14:textId="77777777" w:rsidR="009E1DCF" w:rsidRPr="006A52E5" w:rsidRDefault="009E1DCF" w:rsidP="009E1DCF">
      <w:pPr>
        <w:ind w:left="720"/>
        <w:contextualSpacing/>
        <w:jc w:val="both"/>
      </w:pPr>
    </w:p>
    <w:p w14:paraId="09000603" w14:textId="77777777" w:rsidR="009E1DCF" w:rsidRPr="006A52E5" w:rsidRDefault="009E1DCF" w:rsidP="009E1DCF">
      <w:pPr>
        <w:jc w:val="both"/>
        <w:rPr>
          <w:b/>
          <w:color w:val="990099"/>
          <w:u w:val="single"/>
        </w:rPr>
      </w:pPr>
      <w:r w:rsidRPr="006A52E5">
        <w:rPr>
          <w:b/>
          <w:color w:val="990099"/>
          <w:u w:val="single"/>
        </w:rPr>
        <w:t>7 - TRACABILITE</w:t>
      </w:r>
    </w:p>
    <w:p w14:paraId="60F3656C" w14:textId="77777777" w:rsidR="009E1DCF" w:rsidRPr="006A52E5" w:rsidRDefault="009E1DCF" w:rsidP="009E1DCF">
      <w:pPr>
        <w:numPr>
          <w:ilvl w:val="0"/>
          <w:numId w:val="17"/>
        </w:numPr>
        <w:contextualSpacing/>
        <w:jc w:val="both"/>
        <w:rPr>
          <w:u w:val="single"/>
        </w:rPr>
      </w:pPr>
      <w:r w:rsidRPr="006A52E5">
        <w:rPr>
          <w:u w:val="single"/>
        </w:rPr>
        <w:t>Existe-t-il des matériaux préparatoires / cahiers de laboratoire permettant de dater, d’identifier le ou les auteurs de l’œuvre et de suivre l’activité créative ?</w:t>
      </w:r>
    </w:p>
    <w:p w14:paraId="7486D33F" w14:textId="77777777" w:rsidR="009E1DCF" w:rsidRPr="006A52E5" w:rsidRDefault="009E1DCF" w:rsidP="009E1DCF">
      <w:pPr>
        <w:tabs>
          <w:tab w:val="left" w:pos="2835"/>
        </w:tabs>
        <w:jc w:val="both"/>
      </w:pPr>
      <w:r w:rsidRPr="006A52E5">
        <w:t>□ Oui</w:t>
      </w:r>
      <w:r w:rsidRPr="006A52E5">
        <w:tab/>
        <w:t>□ Non</w:t>
      </w:r>
    </w:p>
    <w:p w14:paraId="7363111E" w14:textId="77777777" w:rsidR="009E1DCF" w:rsidRPr="006A52E5" w:rsidRDefault="009E1DCF" w:rsidP="009E1DCF">
      <w:pPr>
        <w:jc w:val="both"/>
      </w:pPr>
      <w:r w:rsidRPr="006A52E5">
        <w:rPr>
          <w:i/>
        </w:rPr>
        <w:t>Si oui, précisez :</w:t>
      </w:r>
      <w:r w:rsidRPr="006A52E5">
        <w:t xml:space="preserve"> </w:t>
      </w:r>
    </w:p>
    <w:p w14:paraId="3A94A835" w14:textId="77777777" w:rsidR="009E1DCF" w:rsidRPr="006A52E5" w:rsidRDefault="009E1DCF" w:rsidP="009E1DCF">
      <w:pPr>
        <w:jc w:val="both"/>
      </w:pPr>
      <w:r w:rsidRPr="006A52E5">
        <w:t>……………………………………………………………………………………………………………………………………………………………………………………………………………………………………………………………………………………………………………………………………………………………………………………………………………………………………………………………………………………….</w:t>
      </w:r>
    </w:p>
    <w:p w14:paraId="7405B9EA" w14:textId="77777777" w:rsidR="009E1DCF" w:rsidRPr="006A52E5" w:rsidRDefault="009E1DCF" w:rsidP="009E1DCF">
      <w:pPr>
        <w:jc w:val="both"/>
        <w:rPr>
          <w:i/>
        </w:rPr>
      </w:pPr>
    </w:p>
    <w:p w14:paraId="1ABA3CD9" w14:textId="77777777" w:rsidR="009E1DCF" w:rsidRPr="006A52E5" w:rsidRDefault="009E1DCF" w:rsidP="009E1DCF">
      <w:pPr>
        <w:jc w:val="both"/>
        <w:rPr>
          <w:b/>
          <w:color w:val="990099"/>
          <w:u w:val="single"/>
        </w:rPr>
      </w:pPr>
      <w:r w:rsidRPr="006A52E5">
        <w:rPr>
          <w:b/>
          <w:color w:val="990099"/>
          <w:u w:val="single"/>
        </w:rPr>
        <w:t>8 - INFORMATIONS COMPLEMENTAIRES QUE VOUS JUGEZ UTILES</w:t>
      </w:r>
    </w:p>
    <w:p w14:paraId="75BD079A" w14:textId="77777777" w:rsidR="009E1DCF" w:rsidRPr="006A52E5" w:rsidRDefault="009E1DCF" w:rsidP="009E1DCF">
      <w:pPr>
        <w:jc w:val="both"/>
      </w:pPr>
      <w:r w:rsidRPr="006A52E5">
        <w:t>……………………………………………………………………………………………………………………………………………………………………………………………………………………………………………………………………………………………………………………………………………………………………………………………………………………………………………………………………………………………………………………………………………………………………………………………………………………………………………………………………………………………………………………………………………………………………………………………………………………………………………………………………………………………………………………………………………………………………………….</w:t>
      </w:r>
    </w:p>
    <w:p w14:paraId="6FD996AE" w14:textId="77777777" w:rsidR="009E1DCF" w:rsidRPr="006A52E5" w:rsidRDefault="009E1DCF" w:rsidP="009E1DCF">
      <w:pPr>
        <w:jc w:val="both"/>
      </w:pPr>
    </w:p>
    <w:p w14:paraId="0976753E" w14:textId="77777777" w:rsidR="009E1DCF" w:rsidRPr="006A52E5" w:rsidRDefault="009E1DCF" w:rsidP="009E1DCF">
      <w:pPr>
        <w:jc w:val="both"/>
      </w:pPr>
    </w:p>
    <w:p w14:paraId="207C91E2" w14:textId="77777777" w:rsidR="009E1DCF" w:rsidRPr="006A52E5" w:rsidRDefault="009E1DCF" w:rsidP="009E1DCF">
      <w:pPr>
        <w:jc w:val="both"/>
      </w:pPr>
      <w:r w:rsidRPr="006A52E5">
        <w:t>Date :</w:t>
      </w:r>
    </w:p>
    <w:p w14:paraId="65F55414" w14:textId="77777777" w:rsidR="009E1DCF" w:rsidRPr="006A52E5" w:rsidRDefault="009E1DCF" w:rsidP="009E1DCF">
      <w:pPr>
        <w:jc w:val="both"/>
      </w:pPr>
    </w:p>
    <w:p w14:paraId="0FA78053" w14:textId="77777777" w:rsidR="009E1DCF" w:rsidRPr="006A52E5" w:rsidRDefault="009E1DCF" w:rsidP="009E1DCF">
      <w:pPr>
        <w:jc w:val="both"/>
      </w:pPr>
      <w:r w:rsidRPr="006A52E5">
        <w:t xml:space="preserve">Nom et signature du référent :             </w:t>
      </w:r>
    </w:p>
    <w:p w14:paraId="27F2A9B3" w14:textId="77777777" w:rsidR="009E1DCF" w:rsidRDefault="009E1DCF" w:rsidP="009E1DCF">
      <w:pPr>
        <w:spacing w:line="240" w:lineRule="auto"/>
        <w:jc w:val="both"/>
        <w:rPr>
          <w:rFonts w:ascii="Times New Roman" w:hAnsi="Times New Roman"/>
        </w:rPr>
      </w:pPr>
    </w:p>
    <w:p w14:paraId="2364FEB0" w14:textId="77777777" w:rsidR="009E1DCF" w:rsidRDefault="009E1DCF" w:rsidP="009E1DCF">
      <w:pPr>
        <w:spacing w:line="240" w:lineRule="auto"/>
        <w:jc w:val="both"/>
        <w:rPr>
          <w:rFonts w:ascii="Times New Roman" w:hAnsi="Times New Roman"/>
        </w:rPr>
      </w:pPr>
    </w:p>
    <w:p w14:paraId="748B646D" w14:textId="77777777" w:rsidR="009E1DCF" w:rsidRDefault="009E1DCF" w:rsidP="009E1DCF">
      <w:pPr>
        <w:spacing w:line="240" w:lineRule="auto"/>
        <w:jc w:val="both"/>
        <w:rPr>
          <w:rFonts w:ascii="Times New Roman" w:hAnsi="Times New Roman"/>
        </w:rPr>
      </w:pPr>
    </w:p>
    <w:p w14:paraId="2298962C" w14:textId="77777777" w:rsidR="009E1DCF" w:rsidRDefault="009E1DCF" w:rsidP="009E1DCF">
      <w:pPr>
        <w:spacing w:line="240" w:lineRule="auto"/>
        <w:jc w:val="both"/>
        <w:rPr>
          <w:rFonts w:ascii="Times New Roman" w:hAnsi="Times New Roman"/>
        </w:rPr>
      </w:pPr>
    </w:p>
    <w:p w14:paraId="52C5D11A" w14:textId="77777777" w:rsidR="009E1DCF" w:rsidRDefault="009E1DCF" w:rsidP="009E1DCF">
      <w:pPr>
        <w:spacing w:line="240" w:lineRule="auto"/>
        <w:jc w:val="both"/>
        <w:rPr>
          <w:rFonts w:ascii="Times New Roman" w:hAnsi="Times New Roman"/>
        </w:rPr>
      </w:pPr>
    </w:p>
    <w:p w14:paraId="09F3B85A" w14:textId="77777777" w:rsidR="009E1DCF" w:rsidRDefault="009E1DCF" w:rsidP="009E1DCF">
      <w:pPr>
        <w:spacing w:line="240" w:lineRule="auto"/>
        <w:jc w:val="both"/>
        <w:rPr>
          <w:rFonts w:ascii="Times New Roman" w:hAnsi="Times New Roman"/>
        </w:rPr>
      </w:pPr>
    </w:p>
    <w:p w14:paraId="65F4095E" w14:textId="77777777" w:rsidR="009E1DCF" w:rsidRDefault="009E1DCF" w:rsidP="009E1DCF">
      <w:pPr>
        <w:spacing w:line="240" w:lineRule="auto"/>
        <w:jc w:val="both"/>
        <w:rPr>
          <w:rFonts w:ascii="Times New Roman" w:hAnsi="Times New Roman"/>
        </w:rPr>
      </w:pPr>
    </w:p>
    <w:p w14:paraId="5E184F96" w14:textId="77777777" w:rsidR="009E1DCF" w:rsidRDefault="009E1DCF" w:rsidP="009E1DCF">
      <w:pPr>
        <w:pStyle w:val="texte"/>
        <w:tabs>
          <w:tab w:val="left" w:pos="5670"/>
        </w:tabs>
        <w:jc w:val="left"/>
        <w:rPr>
          <w:noProof/>
        </w:rPr>
      </w:pPr>
    </w:p>
    <w:p w14:paraId="65B211AB" w14:textId="77777777" w:rsidR="009E1DCF" w:rsidRDefault="009E1DCF" w:rsidP="009E1DCF">
      <w:pPr>
        <w:pStyle w:val="texte"/>
        <w:tabs>
          <w:tab w:val="left" w:pos="5670"/>
        </w:tabs>
        <w:jc w:val="left"/>
        <w:rPr>
          <w:noProof/>
        </w:rPr>
      </w:pPr>
    </w:p>
    <w:p w14:paraId="7B5CC7B3" w14:textId="77777777" w:rsidR="009E1DCF" w:rsidRPr="00B03D84" w:rsidRDefault="009E1DCF" w:rsidP="009E1DCF">
      <w:pPr>
        <w:pStyle w:val="texte"/>
        <w:tabs>
          <w:tab w:val="left" w:pos="5670"/>
        </w:tabs>
        <w:jc w:val="left"/>
        <w:rPr>
          <w:noProof/>
          <w:color w:val="FF0000"/>
        </w:rPr>
      </w:pPr>
      <w:r>
        <w:rPr>
          <w:noProof/>
        </w:rPr>
        <w:tab/>
      </w:r>
      <w:r>
        <w:rPr>
          <w:noProof/>
        </w:rPr>
        <w:tab/>
      </w:r>
      <w:r>
        <w:tab/>
      </w:r>
    </w:p>
    <w:p w14:paraId="31662486" w14:textId="77777777" w:rsidR="009E1DCF" w:rsidRPr="007E53B4" w:rsidRDefault="009E1DCF" w:rsidP="009E1DCF">
      <w:pPr>
        <w:pStyle w:val="Sansinterligne"/>
        <w:jc w:val="center"/>
        <w:rPr>
          <w:b/>
          <w:sz w:val="28"/>
          <w:szCs w:val="28"/>
          <w:u w:val="single"/>
        </w:rPr>
      </w:pPr>
      <w:r w:rsidRPr="007E53B4">
        <w:rPr>
          <w:b/>
          <w:sz w:val="28"/>
          <w:szCs w:val="28"/>
          <w:u w:val="single"/>
        </w:rPr>
        <w:lastRenderedPageBreak/>
        <w:t>DECLARATION D’INVENTION</w:t>
      </w:r>
      <w:r>
        <w:rPr>
          <w:b/>
          <w:sz w:val="28"/>
          <w:szCs w:val="28"/>
          <w:u w:val="single"/>
        </w:rPr>
        <w:t xml:space="preserve"> – Annexe 3</w:t>
      </w:r>
    </w:p>
    <w:p w14:paraId="36940451" w14:textId="77777777" w:rsidR="009E1DCF" w:rsidRDefault="009E1DCF" w:rsidP="009E1DCF">
      <w:pPr>
        <w:pStyle w:val="Sansinterligne"/>
        <w:jc w:val="center"/>
        <w:rPr>
          <w:b/>
          <w:sz w:val="36"/>
          <w:szCs w:val="36"/>
          <w:u w:val="single"/>
        </w:rPr>
      </w:pPr>
    </w:p>
    <w:p w14:paraId="677676E2" w14:textId="77777777" w:rsidR="009E1DCF" w:rsidRPr="00104204" w:rsidRDefault="009E1DCF" w:rsidP="009E1DCF">
      <w:pPr>
        <w:pStyle w:val="Sansinterligne"/>
        <w:jc w:val="both"/>
      </w:pPr>
      <w:r>
        <w:t xml:space="preserve">L’objectif de la déclaration d’invention est de permettre à </w:t>
      </w:r>
      <w:r w:rsidRPr="008E32AB">
        <w:t>l’établissement</w:t>
      </w:r>
      <w:r>
        <w:t xml:space="preserve"> d’enregistrer ce qui a été inventé et à la SATT d’exercer son droit de premier regard afin d’avoir les éléments de base pour décider de la meilleure stratégie de protection et de valorisation des résultats. Cette déclaration permet à l’employé d’accomplir son obligation de déclaration d’invention et à l’employeur d’enregistrer celle-ci.</w:t>
      </w:r>
    </w:p>
    <w:p w14:paraId="46BBA5AD" w14:textId="77777777" w:rsidR="009E1DCF" w:rsidRPr="00F44F81" w:rsidRDefault="009E1DCF" w:rsidP="009E1DCF">
      <w:pPr>
        <w:pStyle w:val="Sansinterligne"/>
        <w:jc w:val="both"/>
        <w:rPr>
          <w:b/>
          <w:sz w:val="24"/>
          <w:szCs w:val="24"/>
          <w:u w:val="single"/>
        </w:rPr>
      </w:pPr>
    </w:p>
    <w:p w14:paraId="27CFB511" w14:textId="77777777" w:rsidR="009E1DCF" w:rsidRPr="00104204" w:rsidRDefault="009E1DCF" w:rsidP="009E1DCF">
      <w:pPr>
        <w:tabs>
          <w:tab w:val="left" w:pos="4536"/>
        </w:tabs>
        <w:jc w:val="both"/>
      </w:pPr>
      <w:r w:rsidRPr="00A83B4A">
        <w:rPr>
          <w:b/>
          <w:u w:val="single"/>
        </w:rPr>
        <w:t>Date</w:t>
      </w:r>
      <w:r>
        <w:rPr>
          <w:b/>
        </w:rPr>
        <w:t xml:space="preserve"> : </w:t>
      </w:r>
      <w:r>
        <w:t>……………………………………………………</w:t>
      </w:r>
      <w:r>
        <w:tab/>
      </w:r>
      <w:r>
        <w:rPr>
          <w:b/>
          <w:u w:val="single"/>
        </w:rPr>
        <w:t>Reference SATT:</w:t>
      </w:r>
      <w:r>
        <w:t xml:space="preserve"> …………………………..………………………………</w:t>
      </w:r>
    </w:p>
    <w:p w14:paraId="66621122" w14:textId="77777777" w:rsidR="009E1DCF" w:rsidRDefault="009E1DCF" w:rsidP="009E1DCF">
      <w:pPr>
        <w:jc w:val="both"/>
      </w:pPr>
      <w:r w:rsidRPr="00A83B4A">
        <w:rPr>
          <w:b/>
          <w:u w:val="single"/>
        </w:rPr>
        <w:t>Objectif</w:t>
      </w:r>
      <w:r>
        <w:t> :    □ Dépôt de brevet     □ Logiciel     □ Base de données     □ Transfert de savoir-faire</w:t>
      </w:r>
    </w:p>
    <w:p w14:paraId="5B383BE3" w14:textId="77777777" w:rsidR="009E1DCF" w:rsidRPr="002A7335" w:rsidRDefault="009E1DCF" w:rsidP="009E1DCF">
      <w:pPr>
        <w:jc w:val="both"/>
      </w:pPr>
      <w:r>
        <w:t xml:space="preserve">□  Autres </w:t>
      </w:r>
      <w:r w:rsidRPr="007E041C">
        <w:rPr>
          <w:i/>
        </w:rPr>
        <w:t>(précisez)</w:t>
      </w:r>
      <w:r>
        <w:t> : …………………………………………………………………………………………………………………………….</w:t>
      </w:r>
    </w:p>
    <w:p w14:paraId="175E5AF2" w14:textId="77777777" w:rsidR="009E1DCF" w:rsidRDefault="009E1DCF" w:rsidP="009E1DCF">
      <w:pPr>
        <w:pStyle w:val="Sansinterligne"/>
      </w:pPr>
    </w:p>
    <w:p w14:paraId="19D3A379" w14:textId="77777777" w:rsidR="009E1DCF" w:rsidRPr="009507BB" w:rsidRDefault="009E1DCF" w:rsidP="009E1DCF">
      <w:pPr>
        <w:pStyle w:val="Sansinterligne"/>
        <w:rPr>
          <w:sz w:val="24"/>
          <w:szCs w:val="24"/>
        </w:rPr>
      </w:pPr>
    </w:p>
    <w:p w14:paraId="67331D37" w14:textId="77777777" w:rsidR="009E1DCF" w:rsidRPr="009507BB" w:rsidRDefault="009E1DCF" w:rsidP="009E1DCF">
      <w:pPr>
        <w:jc w:val="both"/>
        <w:rPr>
          <w:rFonts w:cs="Arial"/>
          <w:b/>
          <w:color w:val="990099"/>
          <w:sz w:val="24"/>
          <w:szCs w:val="24"/>
          <w:u w:val="single"/>
        </w:rPr>
      </w:pPr>
      <w:r w:rsidRPr="009507BB">
        <w:rPr>
          <w:rFonts w:cs="Arial"/>
          <w:b/>
          <w:color w:val="990099"/>
          <w:sz w:val="24"/>
          <w:szCs w:val="24"/>
          <w:u w:val="single"/>
        </w:rPr>
        <w:t>1 – INVENTION/ SAVOIR-FAIRE</w:t>
      </w:r>
    </w:p>
    <w:p w14:paraId="2EF4B307" w14:textId="77777777" w:rsidR="009E1DCF" w:rsidRDefault="009E1DCF" w:rsidP="009E1DCF">
      <w:pPr>
        <w:pStyle w:val="Sansinterligne"/>
        <w:numPr>
          <w:ilvl w:val="0"/>
          <w:numId w:val="20"/>
        </w:numPr>
      </w:pPr>
      <w:r w:rsidRPr="005F6A10">
        <w:t xml:space="preserve">Titre de </w:t>
      </w:r>
      <w:r w:rsidRPr="00982764">
        <w:t>l’invention / Nom du logiciel :</w:t>
      </w:r>
      <w:r>
        <w:t xml:space="preserve"> .……………………………………………………………………………………</w:t>
      </w:r>
    </w:p>
    <w:p w14:paraId="7C84EA88" w14:textId="77777777" w:rsidR="009E1DCF" w:rsidRDefault="009E1DCF" w:rsidP="009E1DCF">
      <w:pPr>
        <w:pStyle w:val="Sansinterligne"/>
        <w:ind w:left="720"/>
      </w:pPr>
    </w:p>
    <w:p w14:paraId="12265F31" w14:textId="77777777" w:rsidR="009E1DCF" w:rsidRDefault="009E1DCF" w:rsidP="009E1DCF">
      <w:pPr>
        <w:pStyle w:val="Sansinterligne"/>
        <w:numPr>
          <w:ilvl w:val="0"/>
          <w:numId w:val="20"/>
        </w:numPr>
      </w:pPr>
      <w:r>
        <w:t>Date de début et fin des travaux : ……………………………………………………………………………………………</w:t>
      </w:r>
    </w:p>
    <w:p w14:paraId="651E90F9" w14:textId="77777777" w:rsidR="009E1DCF" w:rsidRDefault="009E1DCF" w:rsidP="009E1DCF">
      <w:pPr>
        <w:pStyle w:val="Sansinterligne"/>
      </w:pPr>
    </w:p>
    <w:p w14:paraId="60AC86CF" w14:textId="77777777" w:rsidR="009E1DCF" w:rsidRPr="00523EB5" w:rsidRDefault="009E1DCF" w:rsidP="009E1DCF">
      <w:pPr>
        <w:pStyle w:val="Sansinterligne"/>
        <w:numPr>
          <w:ilvl w:val="0"/>
          <w:numId w:val="20"/>
        </w:numPr>
        <w:rPr>
          <w:i/>
        </w:rPr>
      </w:pPr>
      <w:r>
        <w:t xml:space="preserve">Les Inventeurs / auteurs : </w:t>
      </w:r>
      <w:r w:rsidRPr="00523EB5">
        <w:rPr>
          <w:i/>
        </w:rPr>
        <w:t>Lister de façon exhaustive tous les inventeurs/auteurs :</w:t>
      </w: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1"/>
        <w:gridCol w:w="1276"/>
        <w:gridCol w:w="1559"/>
        <w:gridCol w:w="1515"/>
        <w:gridCol w:w="1304"/>
        <w:gridCol w:w="1276"/>
        <w:gridCol w:w="1276"/>
      </w:tblGrid>
      <w:tr w:rsidR="009E1DCF" w14:paraId="3A1EDF50" w14:textId="77777777" w:rsidTr="008D70EA">
        <w:trPr>
          <w:trHeight w:val="1395"/>
        </w:trPr>
        <w:tc>
          <w:tcPr>
            <w:tcW w:w="1321" w:type="dxa"/>
            <w:shd w:val="clear" w:color="auto" w:fill="auto"/>
            <w:vAlign w:val="center"/>
          </w:tcPr>
          <w:p w14:paraId="55BC91AF" w14:textId="77777777" w:rsidR="009E1DCF" w:rsidRPr="0088225B" w:rsidRDefault="009E1DCF" w:rsidP="008D70EA">
            <w:pPr>
              <w:jc w:val="center"/>
              <w:rPr>
                <w:b/>
              </w:rPr>
            </w:pPr>
            <w:r w:rsidRPr="00F56E98">
              <w:t>Nom et prénoms des inventeurs</w:t>
            </w:r>
            <w:r>
              <w:t>/auteurs</w:t>
            </w:r>
            <w:r w:rsidRPr="00F56E98">
              <w:t>(*)</w:t>
            </w:r>
          </w:p>
        </w:tc>
        <w:tc>
          <w:tcPr>
            <w:tcW w:w="1276" w:type="dxa"/>
            <w:shd w:val="clear" w:color="auto" w:fill="auto"/>
            <w:vAlign w:val="center"/>
          </w:tcPr>
          <w:p w14:paraId="3E2DC249" w14:textId="77777777" w:rsidR="009E1DCF" w:rsidRPr="0088225B" w:rsidRDefault="009E1DCF" w:rsidP="008D70EA">
            <w:pPr>
              <w:jc w:val="center"/>
              <w:rPr>
                <w:b/>
              </w:rPr>
            </w:pPr>
            <w:r w:rsidRPr="00F56E98">
              <w:t>Nationalité</w:t>
            </w:r>
          </w:p>
        </w:tc>
        <w:tc>
          <w:tcPr>
            <w:tcW w:w="1559" w:type="dxa"/>
            <w:shd w:val="clear" w:color="auto" w:fill="auto"/>
            <w:vAlign w:val="center"/>
          </w:tcPr>
          <w:p w14:paraId="7C8350F1" w14:textId="77777777" w:rsidR="009E1DCF" w:rsidRPr="0088225B" w:rsidRDefault="009E1DCF" w:rsidP="008D70EA">
            <w:pPr>
              <w:jc w:val="center"/>
              <w:rPr>
                <w:b/>
              </w:rPr>
            </w:pPr>
            <w:r w:rsidRPr="00F56E98">
              <w:t>Statut</w:t>
            </w:r>
            <w:r>
              <w:t> : permanent/CDD/stagiaire</w:t>
            </w:r>
          </w:p>
        </w:tc>
        <w:tc>
          <w:tcPr>
            <w:tcW w:w="1515" w:type="dxa"/>
            <w:shd w:val="clear" w:color="auto" w:fill="auto"/>
            <w:vAlign w:val="center"/>
          </w:tcPr>
          <w:p w14:paraId="54C5395E" w14:textId="77777777" w:rsidR="009E1DCF" w:rsidRPr="0088225B" w:rsidRDefault="009E1DCF" w:rsidP="008D70EA">
            <w:pPr>
              <w:jc w:val="center"/>
              <w:rPr>
                <w:b/>
              </w:rPr>
            </w:pPr>
            <w:r>
              <w:t>Unité</w:t>
            </w:r>
          </w:p>
        </w:tc>
        <w:tc>
          <w:tcPr>
            <w:tcW w:w="1304" w:type="dxa"/>
            <w:shd w:val="clear" w:color="auto" w:fill="auto"/>
          </w:tcPr>
          <w:p w14:paraId="2D36A2E4" w14:textId="77777777" w:rsidR="009E1DCF" w:rsidRPr="00F56E98" w:rsidRDefault="009E1DCF" w:rsidP="008D70EA">
            <w:pPr>
              <w:jc w:val="center"/>
            </w:pPr>
          </w:p>
          <w:p w14:paraId="2413D335" w14:textId="77777777" w:rsidR="009E1DCF" w:rsidRDefault="009E1DCF" w:rsidP="008D70EA">
            <w:pPr>
              <w:jc w:val="center"/>
            </w:pPr>
          </w:p>
          <w:p w14:paraId="279A4B95" w14:textId="77777777" w:rsidR="009E1DCF" w:rsidRPr="0088225B" w:rsidRDefault="009E1DCF" w:rsidP="008D70EA">
            <w:pPr>
              <w:jc w:val="center"/>
              <w:rPr>
                <w:b/>
              </w:rPr>
            </w:pPr>
            <w:r w:rsidRPr="00F56E98">
              <w:t>Employeur</w:t>
            </w:r>
          </w:p>
        </w:tc>
        <w:tc>
          <w:tcPr>
            <w:tcW w:w="1276" w:type="dxa"/>
            <w:shd w:val="clear" w:color="auto" w:fill="auto"/>
            <w:vAlign w:val="center"/>
          </w:tcPr>
          <w:p w14:paraId="655256DD" w14:textId="77777777" w:rsidR="009E1DCF" w:rsidRPr="0088225B" w:rsidRDefault="009E1DCF" w:rsidP="008D70EA">
            <w:pPr>
              <w:jc w:val="center"/>
              <w:rPr>
                <w:b/>
              </w:rPr>
            </w:pPr>
            <w:r w:rsidRPr="00F56E98">
              <w:t>Estimation de la part inventive  (en %)</w:t>
            </w:r>
          </w:p>
        </w:tc>
        <w:tc>
          <w:tcPr>
            <w:tcW w:w="1276" w:type="dxa"/>
            <w:shd w:val="clear" w:color="auto" w:fill="auto"/>
          </w:tcPr>
          <w:p w14:paraId="22DB3DEB" w14:textId="77777777" w:rsidR="009E1DCF" w:rsidRPr="0088225B" w:rsidRDefault="009E1DCF" w:rsidP="008D70EA">
            <w:pPr>
              <w:jc w:val="center"/>
              <w:rPr>
                <w:b/>
              </w:rPr>
            </w:pPr>
          </w:p>
          <w:p w14:paraId="4FE32DD9" w14:textId="77777777" w:rsidR="009E1DCF" w:rsidRPr="0088225B" w:rsidRDefault="009E1DCF" w:rsidP="008D70EA">
            <w:pPr>
              <w:jc w:val="center"/>
              <w:rPr>
                <w:b/>
              </w:rPr>
            </w:pPr>
          </w:p>
          <w:p w14:paraId="5962B0A0" w14:textId="77777777" w:rsidR="009E1DCF" w:rsidRPr="0088225B" w:rsidRDefault="009E1DCF" w:rsidP="008D70EA">
            <w:pPr>
              <w:jc w:val="center"/>
              <w:rPr>
                <w:b/>
              </w:rPr>
            </w:pPr>
            <w:r w:rsidRPr="0088225B">
              <w:rPr>
                <w:b/>
              </w:rPr>
              <w:t>Date &amp; signature</w:t>
            </w:r>
          </w:p>
        </w:tc>
      </w:tr>
      <w:tr w:rsidR="009E1DCF" w14:paraId="3237C78B" w14:textId="77777777" w:rsidTr="008D70EA">
        <w:trPr>
          <w:trHeight w:val="423"/>
        </w:trPr>
        <w:tc>
          <w:tcPr>
            <w:tcW w:w="1321" w:type="dxa"/>
            <w:shd w:val="clear" w:color="auto" w:fill="auto"/>
          </w:tcPr>
          <w:p w14:paraId="4D69DD33" w14:textId="77777777" w:rsidR="009E1DCF" w:rsidRDefault="009E1DCF" w:rsidP="008D70EA">
            <w:pPr>
              <w:jc w:val="both"/>
            </w:pPr>
          </w:p>
        </w:tc>
        <w:tc>
          <w:tcPr>
            <w:tcW w:w="1276" w:type="dxa"/>
            <w:shd w:val="clear" w:color="auto" w:fill="auto"/>
          </w:tcPr>
          <w:p w14:paraId="7157BEE6" w14:textId="77777777" w:rsidR="009E1DCF" w:rsidRDefault="009E1DCF" w:rsidP="008D70EA">
            <w:pPr>
              <w:jc w:val="both"/>
            </w:pPr>
          </w:p>
          <w:p w14:paraId="4E43616F" w14:textId="77777777" w:rsidR="009E1DCF" w:rsidRDefault="009E1DCF" w:rsidP="008D70EA">
            <w:pPr>
              <w:jc w:val="both"/>
            </w:pPr>
          </w:p>
          <w:p w14:paraId="09FDBE1D" w14:textId="77777777" w:rsidR="009E1DCF" w:rsidRDefault="009E1DCF" w:rsidP="008D70EA">
            <w:pPr>
              <w:jc w:val="both"/>
            </w:pPr>
          </w:p>
        </w:tc>
        <w:tc>
          <w:tcPr>
            <w:tcW w:w="1559" w:type="dxa"/>
            <w:shd w:val="clear" w:color="auto" w:fill="auto"/>
          </w:tcPr>
          <w:p w14:paraId="66730964" w14:textId="77777777" w:rsidR="009E1DCF" w:rsidRDefault="009E1DCF" w:rsidP="008D70EA">
            <w:pPr>
              <w:jc w:val="both"/>
            </w:pPr>
          </w:p>
        </w:tc>
        <w:tc>
          <w:tcPr>
            <w:tcW w:w="1515" w:type="dxa"/>
            <w:shd w:val="clear" w:color="auto" w:fill="auto"/>
          </w:tcPr>
          <w:p w14:paraId="663C3DA2" w14:textId="77777777" w:rsidR="009E1DCF" w:rsidRDefault="009E1DCF" w:rsidP="008D70EA">
            <w:pPr>
              <w:jc w:val="both"/>
            </w:pPr>
          </w:p>
        </w:tc>
        <w:tc>
          <w:tcPr>
            <w:tcW w:w="1304" w:type="dxa"/>
            <w:shd w:val="clear" w:color="auto" w:fill="auto"/>
          </w:tcPr>
          <w:p w14:paraId="301556CE" w14:textId="77777777" w:rsidR="009E1DCF" w:rsidRDefault="009E1DCF" w:rsidP="008D70EA">
            <w:pPr>
              <w:jc w:val="both"/>
            </w:pPr>
          </w:p>
        </w:tc>
        <w:tc>
          <w:tcPr>
            <w:tcW w:w="1276" w:type="dxa"/>
            <w:shd w:val="clear" w:color="auto" w:fill="auto"/>
          </w:tcPr>
          <w:p w14:paraId="3DAFE657" w14:textId="77777777" w:rsidR="009E1DCF" w:rsidRDefault="009E1DCF" w:rsidP="008D70EA">
            <w:pPr>
              <w:jc w:val="both"/>
            </w:pPr>
          </w:p>
        </w:tc>
        <w:tc>
          <w:tcPr>
            <w:tcW w:w="1276" w:type="dxa"/>
            <w:shd w:val="clear" w:color="auto" w:fill="auto"/>
          </w:tcPr>
          <w:p w14:paraId="202478B7" w14:textId="77777777" w:rsidR="009E1DCF" w:rsidRDefault="009E1DCF" w:rsidP="008D70EA">
            <w:pPr>
              <w:jc w:val="both"/>
            </w:pPr>
          </w:p>
        </w:tc>
      </w:tr>
      <w:tr w:rsidR="009E1DCF" w14:paraId="0F4B9EC1" w14:textId="77777777" w:rsidTr="008D70EA">
        <w:trPr>
          <w:trHeight w:val="415"/>
        </w:trPr>
        <w:tc>
          <w:tcPr>
            <w:tcW w:w="1321" w:type="dxa"/>
            <w:shd w:val="clear" w:color="auto" w:fill="auto"/>
          </w:tcPr>
          <w:p w14:paraId="20EEE8C7" w14:textId="77777777" w:rsidR="009E1DCF" w:rsidRDefault="009E1DCF" w:rsidP="008D70EA">
            <w:pPr>
              <w:jc w:val="both"/>
            </w:pPr>
          </w:p>
        </w:tc>
        <w:tc>
          <w:tcPr>
            <w:tcW w:w="1276" w:type="dxa"/>
            <w:shd w:val="clear" w:color="auto" w:fill="auto"/>
          </w:tcPr>
          <w:p w14:paraId="0864E680" w14:textId="77777777" w:rsidR="009E1DCF" w:rsidRDefault="009E1DCF" w:rsidP="008D70EA">
            <w:pPr>
              <w:jc w:val="both"/>
            </w:pPr>
          </w:p>
          <w:p w14:paraId="21EB6590" w14:textId="77777777" w:rsidR="009E1DCF" w:rsidRDefault="009E1DCF" w:rsidP="008D70EA">
            <w:pPr>
              <w:jc w:val="both"/>
            </w:pPr>
          </w:p>
          <w:p w14:paraId="5EA40D78" w14:textId="77777777" w:rsidR="009E1DCF" w:rsidRDefault="009E1DCF" w:rsidP="008D70EA">
            <w:pPr>
              <w:jc w:val="both"/>
            </w:pPr>
          </w:p>
        </w:tc>
        <w:tc>
          <w:tcPr>
            <w:tcW w:w="1559" w:type="dxa"/>
            <w:shd w:val="clear" w:color="auto" w:fill="auto"/>
          </w:tcPr>
          <w:p w14:paraId="56A58B5C" w14:textId="77777777" w:rsidR="009E1DCF" w:rsidRDefault="009E1DCF" w:rsidP="008D70EA">
            <w:pPr>
              <w:jc w:val="both"/>
            </w:pPr>
          </w:p>
        </w:tc>
        <w:tc>
          <w:tcPr>
            <w:tcW w:w="1515" w:type="dxa"/>
            <w:shd w:val="clear" w:color="auto" w:fill="auto"/>
          </w:tcPr>
          <w:p w14:paraId="27E02F4D" w14:textId="77777777" w:rsidR="009E1DCF" w:rsidRDefault="009E1DCF" w:rsidP="008D70EA">
            <w:pPr>
              <w:jc w:val="both"/>
            </w:pPr>
          </w:p>
        </w:tc>
        <w:tc>
          <w:tcPr>
            <w:tcW w:w="1304" w:type="dxa"/>
            <w:shd w:val="clear" w:color="auto" w:fill="auto"/>
          </w:tcPr>
          <w:p w14:paraId="5E835F82" w14:textId="77777777" w:rsidR="009E1DCF" w:rsidRDefault="009E1DCF" w:rsidP="008D70EA">
            <w:pPr>
              <w:jc w:val="both"/>
            </w:pPr>
          </w:p>
        </w:tc>
        <w:tc>
          <w:tcPr>
            <w:tcW w:w="1276" w:type="dxa"/>
            <w:shd w:val="clear" w:color="auto" w:fill="auto"/>
          </w:tcPr>
          <w:p w14:paraId="70F3E374" w14:textId="77777777" w:rsidR="009E1DCF" w:rsidRDefault="009E1DCF" w:rsidP="008D70EA">
            <w:pPr>
              <w:jc w:val="both"/>
            </w:pPr>
          </w:p>
        </w:tc>
        <w:tc>
          <w:tcPr>
            <w:tcW w:w="1276" w:type="dxa"/>
            <w:shd w:val="clear" w:color="auto" w:fill="auto"/>
          </w:tcPr>
          <w:p w14:paraId="5769C230" w14:textId="77777777" w:rsidR="009E1DCF" w:rsidRDefault="009E1DCF" w:rsidP="008D70EA">
            <w:pPr>
              <w:jc w:val="both"/>
            </w:pPr>
          </w:p>
        </w:tc>
      </w:tr>
      <w:tr w:rsidR="009E1DCF" w14:paraId="4579900C" w14:textId="77777777" w:rsidTr="008D70EA">
        <w:trPr>
          <w:trHeight w:val="422"/>
        </w:trPr>
        <w:tc>
          <w:tcPr>
            <w:tcW w:w="1321" w:type="dxa"/>
            <w:shd w:val="clear" w:color="auto" w:fill="auto"/>
          </w:tcPr>
          <w:p w14:paraId="63161A7E" w14:textId="77777777" w:rsidR="009E1DCF" w:rsidRDefault="009E1DCF" w:rsidP="008D70EA">
            <w:pPr>
              <w:jc w:val="both"/>
            </w:pPr>
          </w:p>
        </w:tc>
        <w:tc>
          <w:tcPr>
            <w:tcW w:w="1276" w:type="dxa"/>
            <w:shd w:val="clear" w:color="auto" w:fill="auto"/>
          </w:tcPr>
          <w:p w14:paraId="62033F72" w14:textId="77777777" w:rsidR="009E1DCF" w:rsidRDefault="009E1DCF" w:rsidP="008D70EA">
            <w:pPr>
              <w:jc w:val="both"/>
            </w:pPr>
          </w:p>
          <w:p w14:paraId="31A5D2EE" w14:textId="77777777" w:rsidR="009E1DCF" w:rsidRDefault="009E1DCF" w:rsidP="008D70EA">
            <w:pPr>
              <w:jc w:val="both"/>
            </w:pPr>
          </w:p>
          <w:p w14:paraId="4199B81F" w14:textId="77777777" w:rsidR="009E1DCF" w:rsidRDefault="009E1DCF" w:rsidP="008D70EA">
            <w:pPr>
              <w:jc w:val="both"/>
            </w:pPr>
          </w:p>
        </w:tc>
        <w:tc>
          <w:tcPr>
            <w:tcW w:w="1559" w:type="dxa"/>
            <w:shd w:val="clear" w:color="auto" w:fill="auto"/>
          </w:tcPr>
          <w:p w14:paraId="413957ED" w14:textId="77777777" w:rsidR="009E1DCF" w:rsidRDefault="009E1DCF" w:rsidP="008D70EA">
            <w:pPr>
              <w:jc w:val="both"/>
            </w:pPr>
          </w:p>
        </w:tc>
        <w:tc>
          <w:tcPr>
            <w:tcW w:w="1515" w:type="dxa"/>
            <w:shd w:val="clear" w:color="auto" w:fill="auto"/>
          </w:tcPr>
          <w:p w14:paraId="4FEEF0B2" w14:textId="77777777" w:rsidR="009E1DCF" w:rsidRDefault="009E1DCF" w:rsidP="008D70EA">
            <w:pPr>
              <w:jc w:val="both"/>
            </w:pPr>
          </w:p>
        </w:tc>
        <w:tc>
          <w:tcPr>
            <w:tcW w:w="1304" w:type="dxa"/>
            <w:shd w:val="clear" w:color="auto" w:fill="auto"/>
          </w:tcPr>
          <w:p w14:paraId="1C94AF16" w14:textId="77777777" w:rsidR="009E1DCF" w:rsidRDefault="009E1DCF" w:rsidP="008D70EA">
            <w:pPr>
              <w:jc w:val="both"/>
            </w:pPr>
          </w:p>
        </w:tc>
        <w:tc>
          <w:tcPr>
            <w:tcW w:w="1276" w:type="dxa"/>
            <w:shd w:val="clear" w:color="auto" w:fill="auto"/>
          </w:tcPr>
          <w:p w14:paraId="0F0DB157" w14:textId="77777777" w:rsidR="009E1DCF" w:rsidRDefault="009E1DCF" w:rsidP="008D70EA">
            <w:pPr>
              <w:jc w:val="both"/>
            </w:pPr>
          </w:p>
        </w:tc>
        <w:tc>
          <w:tcPr>
            <w:tcW w:w="1276" w:type="dxa"/>
            <w:shd w:val="clear" w:color="auto" w:fill="auto"/>
          </w:tcPr>
          <w:p w14:paraId="1B5921FC" w14:textId="77777777" w:rsidR="009E1DCF" w:rsidRDefault="009E1DCF" w:rsidP="008D70EA">
            <w:pPr>
              <w:jc w:val="both"/>
            </w:pPr>
          </w:p>
        </w:tc>
      </w:tr>
      <w:tr w:rsidR="009E1DCF" w14:paraId="1A9C13E5" w14:textId="77777777" w:rsidTr="008D70EA">
        <w:trPr>
          <w:trHeight w:val="422"/>
        </w:trPr>
        <w:tc>
          <w:tcPr>
            <w:tcW w:w="1321" w:type="dxa"/>
            <w:shd w:val="clear" w:color="auto" w:fill="auto"/>
          </w:tcPr>
          <w:p w14:paraId="6397EB7B" w14:textId="77777777" w:rsidR="009E1DCF" w:rsidRDefault="009E1DCF" w:rsidP="008D70EA">
            <w:pPr>
              <w:jc w:val="both"/>
            </w:pPr>
          </w:p>
        </w:tc>
        <w:tc>
          <w:tcPr>
            <w:tcW w:w="1276" w:type="dxa"/>
            <w:shd w:val="clear" w:color="auto" w:fill="auto"/>
          </w:tcPr>
          <w:p w14:paraId="5631C6B1" w14:textId="77777777" w:rsidR="009E1DCF" w:rsidRDefault="009E1DCF" w:rsidP="008D70EA">
            <w:pPr>
              <w:jc w:val="both"/>
            </w:pPr>
          </w:p>
          <w:p w14:paraId="4EA05B8D" w14:textId="77777777" w:rsidR="009E1DCF" w:rsidRDefault="009E1DCF" w:rsidP="008D70EA">
            <w:pPr>
              <w:jc w:val="both"/>
            </w:pPr>
          </w:p>
          <w:p w14:paraId="78E51599" w14:textId="77777777" w:rsidR="009E1DCF" w:rsidRDefault="009E1DCF" w:rsidP="008D70EA">
            <w:pPr>
              <w:jc w:val="both"/>
            </w:pPr>
          </w:p>
        </w:tc>
        <w:tc>
          <w:tcPr>
            <w:tcW w:w="1559" w:type="dxa"/>
            <w:shd w:val="clear" w:color="auto" w:fill="auto"/>
          </w:tcPr>
          <w:p w14:paraId="077A8592" w14:textId="77777777" w:rsidR="009E1DCF" w:rsidRDefault="009E1DCF" w:rsidP="008D70EA">
            <w:pPr>
              <w:jc w:val="both"/>
            </w:pPr>
          </w:p>
        </w:tc>
        <w:tc>
          <w:tcPr>
            <w:tcW w:w="1515" w:type="dxa"/>
            <w:shd w:val="clear" w:color="auto" w:fill="auto"/>
          </w:tcPr>
          <w:p w14:paraId="0262F69A" w14:textId="77777777" w:rsidR="009E1DCF" w:rsidRDefault="009E1DCF" w:rsidP="008D70EA">
            <w:pPr>
              <w:jc w:val="both"/>
            </w:pPr>
          </w:p>
        </w:tc>
        <w:tc>
          <w:tcPr>
            <w:tcW w:w="1304" w:type="dxa"/>
            <w:shd w:val="clear" w:color="auto" w:fill="auto"/>
          </w:tcPr>
          <w:p w14:paraId="299B2D24" w14:textId="77777777" w:rsidR="009E1DCF" w:rsidRDefault="009E1DCF" w:rsidP="008D70EA">
            <w:pPr>
              <w:jc w:val="both"/>
            </w:pPr>
          </w:p>
        </w:tc>
        <w:tc>
          <w:tcPr>
            <w:tcW w:w="1276" w:type="dxa"/>
            <w:shd w:val="clear" w:color="auto" w:fill="auto"/>
          </w:tcPr>
          <w:p w14:paraId="411F8497" w14:textId="77777777" w:rsidR="009E1DCF" w:rsidRDefault="009E1DCF" w:rsidP="008D70EA">
            <w:pPr>
              <w:jc w:val="both"/>
            </w:pPr>
          </w:p>
        </w:tc>
        <w:tc>
          <w:tcPr>
            <w:tcW w:w="1276" w:type="dxa"/>
            <w:shd w:val="clear" w:color="auto" w:fill="auto"/>
          </w:tcPr>
          <w:p w14:paraId="712E5C69" w14:textId="77777777" w:rsidR="009E1DCF" w:rsidRDefault="009E1DCF" w:rsidP="008D70EA">
            <w:pPr>
              <w:jc w:val="both"/>
            </w:pPr>
          </w:p>
        </w:tc>
      </w:tr>
      <w:tr w:rsidR="009E1DCF" w14:paraId="24E95A76" w14:textId="77777777" w:rsidTr="008D70EA">
        <w:trPr>
          <w:trHeight w:val="422"/>
        </w:trPr>
        <w:tc>
          <w:tcPr>
            <w:tcW w:w="1321" w:type="dxa"/>
            <w:shd w:val="clear" w:color="auto" w:fill="auto"/>
          </w:tcPr>
          <w:p w14:paraId="70B3F375" w14:textId="77777777" w:rsidR="009E1DCF" w:rsidRDefault="009E1DCF" w:rsidP="008D70EA">
            <w:pPr>
              <w:jc w:val="both"/>
            </w:pPr>
          </w:p>
        </w:tc>
        <w:tc>
          <w:tcPr>
            <w:tcW w:w="1276" w:type="dxa"/>
            <w:shd w:val="clear" w:color="auto" w:fill="auto"/>
          </w:tcPr>
          <w:p w14:paraId="428FC358" w14:textId="77777777" w:rsidR="009E1DCF" w:rsidRDefault="009E1DCF" w:rsidP="008D70EA">
            <w:pPr>
              <w:jc w:val="both"/>
            </w:pPr>
          </w:p>
          <w:p w14:paraId="2045D9EB" w14:textId="77777777" w:rsidR="009E1DCF" w:rsidRDefault="009E1DCF" w:rsidP="008D70EA">
            <w:pPr>
              <w:jc w:val="both"/>
            </w:pPr>
          </w:p>
          <w:p w14:paraId="32C5C2C5" w14:textId="77777777" w:rsidR="009E1DCF" w:rsidRDefault="009E1DCF" w:rsidP="008D70EA">
            <w:pPr>
              <w:jc w:val="both"/>
            </w:pPr>
          </w:p>
        </w:tc>
        <w:tc>
          <w:tcPr>
            <w:tcW w:w="1559" w:type="dxa"/>
            <w:shd w:val="clear" w:color="auto" w:fill="auto"/>
          </w:tcPr>
          <w:p w14:paraId="67CDD475" w14:textId="77777777" w:rsidR="009E1DCF" w:rsidRDefault="009E1DCF" w:rsidP="008D70EA">
            <w:pPr>
              <w:jc w:val="both"/>
            </w:pPr>
          </w:p>
        </w:tc>
        <w:tc>
          <w:tcPr>
            <w:tcW w:w="1515" w:type="dxa"/>
            <w:shd w:val="clear" w:color="auto" w:fill="auto"/>
          </w:tcPr>
          <w:p w14:paraId="5E5C84FD" w14:textId="77777777" w:rsidR="009E1DCF" w:rsidRDefault="009E1DCF" w:rsidP="008D70EA">
            <w:pPr>
              <w:jc w:val="both"/>
            </w:pPr>
          </w:p>
        </w:tc>
        <w:tc>
          <w:tcPr>
            <w:tcW w:w="1304" w:type="dxa"/>
            <w:shd w:val="clear" w:color="auto" w:fill="auto"/>
          </w:tcPr>
          <w:p w14:paraId="1E66BAC0" w14:textId="77777777" w:rsidR="009E1DCF" w:rsidRDefault="009E1DCF" w:rsidP="008D70EA">
            <w:pPr>
              <w:jc w:val="both"/>
            </w:pPr>
          </w:p>
        </w:tc>
        <w:tc>
          <w:tcPr>
            <w:tcW w:w="1276" w:type="dxa"/>
            <w:shd w:val="clear" w:color="auto" w:fill="auto"/>
          </w:tcPr>
          <w:p w14:paraId="66170D3F" w14:textId="77777777" w:rsidR="009E1DCF" w:rsidRDefault="009E1DCF" w:rsidP="008D70EA">
            <w:pPr>
              <w:jc w:val="both"/>
            </w:pPr>
          </w:p>
        </w:tc>
        <w:tc>
          <w:tcPr>
            <w:tcW w:w="1276" w:type="dxa"/>
            <w:shd w:val="clear" w:color="auto" w:fill="auto"/>
          </w:tcPr>
          <w:p w14:paraId="1D641E41" w14:textId="77777777" w:rsidR="009E1DCF" w:rsidRDefault="009E1DCF" w:rsidP="008D70EA">
            <w:pPr>
              <w:jc w:val="both"/>
            </w:pPr>
          </w:p>
        </w:tc>
      </w:tr>
    </w:tbl>
    <w:p w14:paraId="27403936" w14:textId="77777777" w:rsidR="009E1DCF" w:rsidRDefault="009E1DCF" w:rsidP="009E1DCF">
      <w:pPr>
        <w:spacing w:after="0" w:line="240" w:lineRule="auto"/>
        <w:jc w:val="both"/>
        <w:rPr>
          <w:sz w:val="16"/>
          <w:szCs w:val="16"/>
        </w:rPr>
      </w:pPr>
    </w:p>
    <w:p w14:paraId="65DF8603" w14:textId="77777777" w:rsidR="009E1DCF" w:rsidRPr="00E749B1" w:rsidRDefault="009E1DCF" w:rsidP="009E1DCF">
      <w:pPr>
        <w:spacing w:after="0" w:line="240" w:lineRule="auto"/>
        <w:jc w:val="both"/>
        <w:rPr>
          <w:sz w:val="16"/>
          <w:szCs w:val="16"/>
        </w:rPr>
      </w:pPr>
      <w:r w:rsidRPr="00E749B1">
        <w:rPr>
          <w:sz w:val="16"/>
          <w:szCs w:val="16"/>
        </w:rPr>
        <w:t xml:space="preserve">(*)Est inventeur toute personne, chercheur, ingénieur, technicien, ayant directement participé à la réalisation de tout ou partie d’une invention. Il doit y avoir un apport inventif personnel à la concrétisation de l’invention. </w:t>
      </w:r>
      <w:r>
        <w:rPr>
          <w:sz w:val="16"/>
          <w:szCs w:val="16"/>
        </w:rPr>
        <w:t xml:space="preserve">Est auteur toute personne ayant directement participé à l’écriture de tout ou partie de ligne(s) de codes. </w:t>
      </w:r>
      <w:r w:rsidRPr="00E749B1">
        <w:rPr>
          <w:sz w:val="16"/>
          <w:szCs w:val="16"/>
        </w:rPr>
        <w:t>Cette désignation se fait de façon objective, indépendamment de toute autre considération, qu’elle soit honorifique, de préséance, hiérarchique ou financière. Ne pas confondre co-inventeur d’une invention et co-auteur d’une publication scientifique. Ne pas confondre contributeur et inventeur.</w:t>
      </w:r>
    </w:p>
    <w:p w14:paraId="4B25002C" w14:textId="77777777" w:rsidR="009E1DCF" w:rsidRPr="000C047B" w:rsidRDefault="009E1DCF" w:rsidP="009E1DCF">
      <w:pPr>
        <w:pStyle w:val="Sansinterligne"/>
      </w:pPr>
    </w:p>
    <w:p w14:paraId="65848514" w14:textId="77777777" w:rsidR="009E1DCF" w:rsidRPr="005F6A10" w:rsidRDefault="009E1DCF" w:rsidP="009E1DCF">
      <w:pPr>
        <w:pStyle w:val="Paragraphedeliste"/>
        <w:numPr>
          <w:ilvl w:val="0"/>
          <w:numId w:val="15"/>
        </w:numPr>
        <w:jc w:val="both"/>
      </w:pPr>
      <w:r>
        <w:rPr>
          <w:u w:val="single"/>
        </w:rPr>
        <w:t>Mandataire de la valorisation</w:t>
      </w:r>
      <w:r w:rsidRPr="00523EB5">
        <w:t> :</w:t>
      </w:r>
      <w:r>
        <w:t xml:space="preserve"> …………………………………………………………………………………………………</w:t>
      </w:r>
    </w:p>
    <w:p w14:paraId="27F23C17" w14:textId="77777777" w:rsidR="009E1DCF" w:rsidRPr="00DC490A" w:rsidRDefault="009E1DCF" w:rsidP="009E1DCF">
      <w:pPr>
        <w:pStyle w:val="Paragraphedeliste"/>
        <w:jc w:val="both"/>
      </w:pPr>
    </w:p>
    <w:p w14:paraId="12F80072" w14:textId="77777777" w:rsidR="009E1DCF" w:rsidRDefault="009E1DCF" w:rsidP="009E1DCF">
      <w:pPr>
        <w:pStyle w:val="Paragraphedeliste"/>
        <w:numPr>
          <w:ilvl w:val="0"/>
          <w:numId w:val="15"/>
        </w:numPr>
        <w:jc w:val="both"/>
      </w:pPr>
      <w:r>
        <w:rPr>
          <w:u w:val="single"/>
        </w:rPr>
        <w:t>Résumé de l’invention (10-15</w:t>
      </w:r>
      <w:r w:rsidRPr="00BA47AF">
        <w:rPr>
          <w:u w:val="single"/>
        </w:rPr>
        <w:t xml:space="preserve"> lignes)</w:t>
      </w:r>
      <w:r>
        <w:t xml:space="preserve"> : </w:t>
      </w:r>
    </w:p>
    <w:p w14:paraId="4F35D0D5" w14:textId="77777777" w:rsidR="009E1DCF" w:rsidRDefault="009E1DCF" w:rsidP="009E1DCF">
      <w:pPr>
        <w:ind w:left="360"/>
        <w:jc w:val="both"/>
      </w:pPr>
      <w:r>
        <w:t>………………………………………………………………………………………………………………………………………………………………………………………………………………………………………………………………………………………………………………………………………………………………………………………………………………………………………………………………………………………………………………………………………………………………………………………………………………………………………………………………………………………………………………………………………………………………………………………………………………………………………………………………………………………………………………………………………………………………………………………………………………………………………………………………………………………………………………………………………………………………………………………………………………………………………………………………………………………………………………………………………………………………………………………………………………………………………………………………………………………………………………………………………………………………………………………………………………………………………………………………………………………………………………………………………………………………………………………………………………………………………………………………………………………………………………………………………………………………………………………………………………………………………………………………………………………………………………………………………………………………………………………………………………………………………………………………………………………………………………………………………………………………………</w:t>
      </w:r>
    </w:p>
    <w:p w14:paraId="5E9956CA" w14:textId="77777777" w:rsidR="009E1DCF" w:rsidRDefault="009E1DCF" w:rsidP="009E1DCF">
      <w:pPr>
        <w:numPr>
          <w:ilvl w:val="0"/>
          <w:numId w:val="15"/>
        </w:numPr>
        <w:jc w:val="both"/>
      </w:pPr>
      <w:r>
        <w:tab/>
      </w:r>
      <w:r w:rsidRPr="00130176">
        <w:rPr>
          <w:u w:val="single"/>
        </w:rPr>
        <w:t>Mot clés concernant l’invention et son (ses) domaine(s) d’application</w:t>
      </w:r>
      <w:r>
        <w:t xml:space="preserve"> : </w:t>
      </w:r>
    </w:p>
    <w:p w14:paraId="3BA3744D" w14:textId="77777777" w:rsidR="009E1DCF" w:rsidRDefault="009E1DCF" w:rsidP="009E1DCF">
      <w:pPr>
        <w:ind w:left="360"/>
        <w:jc w:val="both"/>
      </w:pPr>
      <w:r>
        <w:t>………………………………………………………………………………………………………………………………………………………………………………………………………………………………………………………………………………………………………………</w:t>
      </w:r>
    </w:p>
    <w:p w14:paraId="08B17D8D" w14:textId="77777777" w:rsidR="009E1DCF" w:rsidRDefault="009E1DCF" w:rsidP="009E1DCF">
      <w:pPr>
        <w:pStyle w:val="Sansinterligne"/>
        <w:tabs>
          <w:tab w:val="left" w:pos="3450"/>
        </w:tabs>
      </w:pPr>
    </w:p>
    <w:p w14:paraId="1C2A39F4" w14:textId="77777777" w:rsidR="009E1DCF" w:rsidRDefault="009E1DCF" w:rsidP="009E1DCF">
      <w:pPr>
        <w:pStyle w:val="Paragraphedeliste"/>
        <w:numPr>
          <w:ilvl w:val="0"/>
          <w:numId w:val="15"/>
        </w:numPr>
        <w:jc w:val="both"/>
      </w:pPr>
      <w:r w:rsidRPr="004F5D95">
        <w:rPr>
          <w:u w:val="single"/>
        </w:rPr>
        <w:t>Descriptif technique détaillé de l’invention et de l’inventivité</w:t>
      </w:r>
      <w:r>
        <w:t> :</w:t>
      </w:r>
    </w:p>
    <w:p w14:paraId="1AFE142B" w14:textId="77777777" w:rsidR="009E1DCF" w:rsidRDefault="009E1DCF" w:rsidP="009E1DCF">
      <w:pPr>
        <w:ind w:left="360"/>
        <w:jc w:val="both"/>
      </w:pPr>
      <w:r>
        <w:t>……………………………………………………………………………………………………………………………………………………………………………………………………………………………………………………………………………………………………………………………………………………………………………………………………………………………………………………………………………………………………………………………………………………………………………………………………………………………………………………………………………………………………………………………………………………………………………………………………………………………………………………………………………………………………………………………………………………………………………………………………………………………………………………………………………………………………………………………………………………………………………………………………………………………………………………………...</w:t>
      </w:r>
    </w:p>
    <w:p w14:paraId="205876E3" w14:textId="77777777" w:rsidR="009E1DCF" w:rsidRPr="00354CC7" w:rsidRDefault="009E1DCF" w:rsidP="009E1DCF">
      <w:pPr>
        <w:pStyle w:val="Sansinterligne"/>
      </w:pPr>
    </w:p>
    <w:p w14:paraId="7CD59DF4" w14:textId="77777777" w:rsidR="009E1DCF" w:rsidRDefault="009E1DCF" w:rsidP="009E1DCF">
      <w:pPr>
        <w:pStyle w:val="Paragraphedeliste"/>
        <w:numPr>
          <w:ilvl w:val="0"/>
          <w:numId w:val="15"/>
        </w:numPr>
        <w:jc w:val="both"/>
      </w:pPr>
      <w:r w:rsidRPr="00BA47AF">
        <w:rPr>
          <w:u w:val="single"/>
        </w:rPr>
        <w:t>Comment définissez-vous l’invention</w:t>
      </w:r>
      <w:r>
        <w:t> :</w:t>
      </w:r>
    </w:p>
    <w:p w14:paraId="2A19A263" w14:textId="77777777" w:rsidR="009E1DCF" w:rsidRDefault="009E1DCF" w:rsidP="009E1DCF">
      <w:pPr>
        <w:tabs>
          <w:tab w:val="left" w:pos="4536"/>
        </w:tabs>
        <w:jc w:val="both"/>
      </w:pPr>
      <w:r>
        <w:t>□ Nouveau procédé de fabrication</w:t>
      </w:r>
      <w:r>
        <w:tab/>
        <w:t>□ Nouvel appareil ou machine</w:t>
      </w:r>
    </w:p>
    <w:p w14:paraId="34777679" w14:textId="77777777" w:rsidR="009E1DCF" w:rsidRDefault="009E1DCF" w:rsidP="009E1DCF">
      <w:pPr>
        <w:tabs>
          <w:tab w:val="left" w:pos="4536"/>
        </w:tabs>
        <w:jc w:val="both"/>
      </w:pPr>
      <w:r>
        <w:lastRenderedPageBreak/>
        <w:t>□ Nouvelle technologie</w:t>
      </w:r>
      <w:r>
        <w:tab/>
        <w:t>□ Nouveau logiciel</w:t>
      </w:r>
    </w:p>
    <w:p w14:paraId="6608D6DF" w14:textId="77777777" w:rsidR="009E1DCF" w:rsidRDefault="009E1DCF" w:rsidP="009E1DCF">
      <w:pPr>
        <w:tabs>
          <w:tab w:val="left" w:pos="4536"/>
        </w:tabs>
        <w:jc w:val="both"/>
      </w:pPr>
      <w:r>
        <w:t>□ Nouveau produit</w:t>
      </w:r>
      <w:r>
        <w:tab/>
        <w:t>□ Nouvelle base de données</w:t>
      </w:r>
    </w:p>
    <w:p w14:paraId="7C281DD2" w14:textId="77777777" w:rsidR="009E1DCF" w:rsidRDefault="009E1DCF" w:rsidP="009E1DCF">
      <w:pPr>
        <w:tabs>
          <w:tab w:val="left" w:pos="4536"/>
        </w:tabs>
        <w:jc w:val="both"/>
      </w:pPr>
      <w:r>
        <w:t>□ Nouveau composé chimique</w:t>
      </w:r>
      <w:r>
        <w:tab/>
        <w:t>□ Nouvel usage d’un produit ou procédé existant</w:t>
      </w:r>
    </w:p>
    <w:p w14:paraId="2A0D0850" w14:textId="77777777" w:rsidR="009E1DCF" w:rsidRDefault="009E1DCF" w:rsidP="009E1DCF">
      <w:r>
        <w:t>□ Amélioration d’un produit ou d’un procédé existant</w:t>
      </w:r>
    </w:p>
    <w:p w14:paraId="5104A4D3" w14:textId="77777777" w:rsidR="009E1DCF" w:rsidRDefault="009E1DCF" w:rsidP="009E1DCF">
      <w:r w:rsidRPr="00433658">
        <w:t xml:space="preserve">□ Autre, </w:t>
      </w:r>
      <w:r w:rsidRPr="00433658">
        <w:rPr>
          <w:i/>
        </w:rPr>
        <w:t>veuillez préciser</w:t>
      </w:r>
      <w:r w:rsidRPr="00433658">
        <w:t> : …………………………………………………………………………………………………………………….</w:t>
      </w:r>
    </w:p>
    <w:p w14:paraId="3A342299" w14:textId="77777777" w:rsidR="009E1DCF" w:rsidRDefault="009E1DCF" w:rsidP="009E1DCF">
      <w:pPr>
        <w:pStyle w:val="Sansinterligne"/>
      </w:pPr>
    </w:p>
    <w:p w14:paraId="7D20094A" w14:textId="77777777" w:rsidR="009E1DCF" w:rsidRDefault="009E1DCF" w:rsidP="009E1DCF">
      <w:pPr>
        <w:pStyle w:val="Paragraphedeliste"/>
        <w:numPr>
          <w:ilvl w:val="0"/>
          <w:numId w:val="16"/>
        </w:numPr>
        <w:jc w:val="both"/>
      </w:pPr>
      <w:r>
        <w:rPr>
          <w:u w:val="single"/>
        </w:rPr>
        <w:t>Quelle solution technique l’invention permet-elle de résoudre</w:t>
      </w:r>
      <w:r w:rsidRPr="00BA47AF">
        <w:rPr>
          <w:u w:val="single"/>
        </w:rPr>
        <w:t> ?</w:t>
      </w:r>
    </w:p>
    <w:p w14:paraId="5111678C" w14:textId="77777777" w:rsidR="009E1DCF" w:rsidRDefault="009E1DCF" w:rsidP="009E1DCF">
      <w:pPr>
        <w:jc w:val="both"/>
      </w:pPr>
      <w:r>
        <w:t>………………………………………………………………………………………………………………………………………………………………………………………………………………………………………………………………………………………………………………………….</w:t>
      </w:r>
      <w:r w:rsidRPr="005856A9">
        <w:t>……………………………………………………………………………………………………………………………………………………………</w:t>
      </w:r>
      <w:r>
        <w:t>…………………………………………………………………………………………………………………………………………………………….</w:t>
      </w:r>
    </w:p>
    <w:p w14:paraId="23BE55E1" w14:textId="77777777" w:rsidR="009E1DCF" w:rsidRPr="009507BB" w:rsidRDefault="009E1DCF" w:rsidP="009E1DCF">
      <w:pPr>
        <w:pStyle w:val="Sansinterligne"/>
        <w:rPr>
          <w:sz w:val="24"/>
          <w:szCs w:val="24"/>
        </w:rPr>
      </w:pPr>
    </w:p>
    <w:p w14:paraId="57F1616B" w14:textId="77777777" w:rsidR="009E1DCF" w:rsidRPr="009507BB" w:rsidRDefault="009E1DCF" w:rsidP="009E1DCF">
      <w:pPr>
        <w:jc w:val="both"/>
        <w:rPr>
          <w:rFonts w:cs="Arial"/>
          <w:b/>
          <w:color w:val="990099"/>
          <w:sz w:val="24"/>
          <w:szCs w:val="24"/>
          <w:u w:val="single"/>
        </w:rPr>
      </w:pPr>
      <w:r w:rsidRPr="009507BB">
        <w:rPr>
          <w:rFonts w:cs="Arial"/>
          <w:b/>
          <w:color w:val="990099"/>
          <w:sz w:val="24"/>
          <w:szCs w:val="24"/>
          <w:u w:val="single"/>
        </w:rPr>
        <w:t>2 - APPLICATION</w:t>
      </w:r>
    </w:p>
    <w:p w14:paraId="6233270D" w14:textId="77777777" w:rsidR="009E1DCF" w:rsidRPr="00BA2ABC" w:rsidRDefault="009E1DCF" w:rsidP="009E1DCF">
      <w:pPr>
        <w:pStyle w:val="Sansinterligne"/>
      </w:pPr>
    </w:p>
    <w:p w14:paraId="5F6E0E1D" w14:textId="77777777" w:rsidR="009E1DCF" w:rsidRPr="00ED2897" w:rsidRDefault="009E1DCF" w:rsidP="009E1DCF">
      <w:pPr>
        <w:pStyle w:val="Paragraphedeliste"/>
        <w:numPr>
          <w:ilvl w:val="0"/>
          <w:numId w:val="18"/>
        </w:numPr>
        <w:jc w:val="both"/>
        <w:rPr>
          <w:u w:val="single"/>
        </w:rPr>
      </w:pPr>
      <w:r w:rsidRPr="00ED2897">
        <w:rPr>
          <w:u w:val="single"/>
        </w:rPr>
        <w:t>Quel est le principal domaine d’application envisagé ?</w:t>
      </w:r>
    </w:p>
    <w:p w14:paraId="1C205A0F" w14:textId="77777777" w:rsidR="009E1DCF" w:rsidRDefault="009E1DCF" w:rsidP="009E1DCF">
      <w:pPr>
        <w:jc w:val="both"/>
      </w:pPr>
      <w:r>
        <w:t>………………………………………………………………………………………………………………………………………………………………………………………………………………………………………………………………………………………………………………………….……………………………………………………………………………………………………………………………………………………………</w:t>
      </w:r>
    </w:p>
    <w:p w14:paraId="202BBE07" w14:textId="77777777" w:rsidR="009E1DCF" w:rsidRDefault="009E1DCF" w:rsidP="009E1DCF">
      <w:pPr>
        <w:pStyle w:val="Sansinterligne"/>
      </w:pPr>
    </w:p>
    <w:p w14:paraId="4925DE72" w14:textId="77777777" w:rsidR="009E1DCF" w:rsidRDefault="009E1DCF" w:rsidP="009E1DCF">
      <w:pPr>
        <w:pStyle w:val="Paragraphedeliste"/>
        <w:numPr>
          <w:ilvl w:val="0"/>
          <w:numId w:val="16"/>
        </w:numPr>
        <w:jc w:val="both"/>
        <w:rPr>
          <w:u w:val="single"/>
        </w:rPr>
      </w:pPr>
      <w:r w:rsidRPr="00590CE3">
        <w:rPr>
          <w:u w:val="single"/>
        </w:rPr>
        <w:t>Y a-t-il d’autres applications possibles ?</w:t>
      </w:r>
    </w:p>
    <w:p w14:paraId="4CD39554" w14:textId="77777777" w:rsidR="009E1DCF" w:rsidRDefault="009E1DCF" w:rsidP="009E1DCF">
      <w:pPr>
        <w:tabs>
          <w:tab w:val="left" w:pos="2835"/>
        </w:tabs>
        <w:jc w:val="both"/>
      </w:pPr>
      <w:r>
        <w:t>□ Oui</w:t>
      </w:r>
      <w:r>
        <w:tab/>
        <w:t>□ Non</w:t>
      </w:r>
    </w:p>
    <w:p w14:paraId="6C149027" w14:textId="77777777" w:rsidR="009E1DCF" w:rsidRDefault="009E1DCF" w:rsidP="009E1DCF">
      <w:pPr>
        <w:tabs>
          <w:tab w:val="left" w:pos="2835"/>
        </w:tabs>
        <w:jc w:val="both"/>
      </w:pPr>
      <w:r w:rsidRPr="007E041C">
        <w:rPr>
          <w:i/>
        </w:rPr>
        <w:t>Si oui, précisez</w:t>
      </w:r>
      <w:r>
        <w:t> </w:t>
      </w:r>
      <w:r w:rsidRPr="007E041C">
        <w:rPr>
          <w:i/>
        </w:rPr>
        <w:t>:</w:t>
      </w:r>
    </w:p>
    <w:p w14:paraId="6BEB23CC" w14:textId="77777777" w:rsidR="009E1DCF" w:rsidRDefault="009E1DCF" w:rsidP="009E1DCF">
      <w:pPr>
        <w:tabs>
          <w:tab w:val="left" w:pos="2835"/>
        </w:tabs>
        <w:jc w:val="both"/>
      </w:pPr>
      <w:r>
        <w:t>………………………………………………………………………………………………………………………………………………………………………………………………………………………………………………………………………………………………………………………………………………………………………………………………………………………………………………………………………………………</w:t>
      </w:r>
    </w:p>
    <w:p w14:paraId="36C93E39" w14:textId="77777777" w:rsidR="009E1DCF" w:rsidRDefault="009E1DCF" w:rsidP="009E1DCF">
      <w:pPr>
        <w:pStyle w:val="Sansinterligne"/>
      </w:pPr>
    </w:p>
    <w:p w14:paraId="6164E6F3" w14:textId="77777777" w:rsidR="009E1DCF" w:rsidRDefault="009E1DCF" w:rsidP="009E1DCF">
      <w:pPr>
        <w:pStyle w:val="Paragraphedeliste"/>
        <w:numPr>
          <w:ilvl w:val="0"/>
          <w:numId w:val="16"/>
        </w:numPr>
        <w:tabs>
          <w:tab w:val="left" w:pos="2835"/>
        </w:tabs>
        <w:jc w:val="both"/>
        <w:rPr>
          <w:u w:val="single"/>
        </w:rPr>
      </w:pPr>
      <w:r w:rsidRPr="00B35220">
        <w:rPr>
          <w:u w:val="single"/>
        </w:rPr>
        <w:t>Quels sont les avantages et les limites de l’invention ?</w:t>
      </w:r>
    </w:p>
    <w:p w14:paraId="76FCD4BC" w14:textId="77777777" w:rsidR="009E1DCF" w:rsidRPr="00B35220" w:rsidRDefault="009E1DCF" w:rsidP="009E1DCF">
      <w:pPr>
        <w:tabs>
          <w:tab w:val="left" w:pos="2835"/>
        </w:tabs>
        <w:jc w:val="both"/>
        <w:rPr>
          <w:u w:val="single"/>
        </w:rPr>
      </w:pPr>
      <w:r w:rsidRPr="00B35220">
        <w:rPr>
          <w:i/>
        </w:rPr>
        <w:t>En quoi diffère-t-elle de technologies déjà existantes, quel(s) avantage(s) par exemple en termes de coût, de rendement, d’avantages économiques… ?</w:t>
      </w:r>
    </w:p>
    <w:p w14:paraId="5C7A360B" w14:textId="77777777" w:rsidR="009E1DCF" w:rsidRDefault="009E1DCF" w:rsidP="009E1DCF">
      <w:pPr>
        <w:tabs>
          <w:tab w:val="left" w:pos="2835"/>
        </w:tabs>
        <w:jc w:val="both"/>
      </w:pPr>
      <w:r>
        <w:t>………………………………………………………………………………………………………………………………………………………………………………………………………………………………………………………………………………………………………………………………………………………………………………………………………………………………………………………………………………………</w:t>
      </w:r>
    </w:p>
    <w:p w14:paraId="577826AD" w14:textId="77777777" w:rsidR="009E1DCF" w:rsidRDefault="009E1DCF" w:rsidP="009E1DCF">
      <w:pPr>
        <w:pStyle w:val="Sansinterligne"/>
      </w:pPr>
    </w:p>
    <w:p w14:paraId="37709D28" w14:textId="77777777" w:rsidR="009E1DCF" w:rsidRPr="00B35220" w:rsidRDefault="009E1DCF" w:rsidP="009E1DCF">
      <w:pPr>
        <w:pStyle w:val="Paragraphedeliste"/>
        <w:numPr>
          <w:ilvl w:val="0"/>
          <w:numId w:val="16"/>
        </w:numPr>
        <w:jc w:val="both"/>
        <w:rPr>
          <w:u w:val="single"/>
        </w:rPr>
      </w:pPr>
      <w:r w:rsidRPr="00B35220">
        <w:rPr>
          <w:u w:val="single"/>
        </w:rPr>
        <w:t>Comment les besoins industriels étaient-ils satisfaits jusqu’ici ?</w:t>
      </w:r>
    </w:p>
    <w:p w14:paraId="7649C6FE" w14:textId="77777777" w:rsidR="009E1DCF" w:rsidRDefault="009E1DCF" w:rsidP="009E1DCF">
      <w:pPr>
        <w:jc w:val="both"/>
      </w:pPr>
      <w:r>
        <w:t>…………………………………………………………………………………………………………………………………………………………………………………………………………………………………………………………………………………………………………………………</w:t>
      </w:r>
    </w:p>
    <w:p w14:paraId="0763F8B6" w14:textId="77777777" w:rsidR="009E1DCF" w:rsidRDefault="009E1DCF" w:rsidP="009E1DCF">
      <w:pPr>
        <w:pStyle w:val="Sansinterligne"/>
      </w:pPr>
    </w:p>
    <w:p w14:paraId="21490A1A" w14:textId="77777777" w:rsidR="009E1DCF" w:rsidRPr="00B35220" w:rsidRDefault="009E1DCF" w:rsidP="009E1DCF">
      <w:pPr>
        <w:pStyle w:val="Paragraphedeliste"/>
        <w:numPr>
          <w:ilvl w:val="0"/>
          <w:numId w:val="16"/>
        </w:numPr>
        <w:jc w:val="both"/>
        <w:rPr>
          <w:u w:val="single"/>
        </w:rPr>
      </w:pPr>
      <w:r w:rsidRPr="00B35220">
        <w:rPr>
          <w:u w:val="single"/>
        </w:rPr>
        <w:lastRenderedPageBreak/>
        <w:t>Connaissez-vous des produits ou procédés concurrents ?</w:t>
      </w:r>
    </w:p>
    <w:p w14:paraId="0A1552D4" w14:textId="77777777" w:rsidR="009E1DCF" w:rsidRDefault="009E1DCF" w:rsidP="009E1DCF">
      <w:pPr>
        <w:tabs>
          <w:tab w:val="left" w:pos="2835"/>
        </w:tabs>
        <w:jc w:val="both"/>
      </w:pPr>
      <w:r>
        <w:t>□ Oui</w:t>
      </w:r>
      <w:r>
        <w:tab/>
        <w:t>□ Non</w:t>
      </w:r>
    </w:p>
    <w:p w14:paraId="6F173826" w14:textId="77777777" w:rsidR="009E1DCF" w:rsidRDefault="009E1DCF" w:rsidP="009E1DCF">
      <w:pPr>
        <w:tabs>
          <w:tab w:val="left" w:pos="2835"/>
        </w:tabs>
        <w:jc w:val="both"/>
      </w:pPr>
      <w:r w:rsidRPr="007E041C">
        <w:rPr>
          <w:i/>
        </w:rPr>
        <w:t>Si oui, lesquels</w:t>
      </w:r>
      <w:r>
        <w:t> </w:t>
      </w:r>
      <w:r w:rsidRPr="00D83378">
        <w:rPr>
          <w:i/>
        </w:rPr>
        <w:t>:</w:t>
      </w:r>
    </w:p>
    <w:p w14:paraId="68D1FF4A" w14:textId="77777777" w:rsidR="009E1DCF" w:rsidRDefault="009E1DCF" w:rsidP="009E1DCF">
      <w:pPr>
        <w:tabs>
          <w:tab w:val="left" w:pos="2835"/>
        </w:tabs>
        <w:jc w:val="both"/>
      </w:pPr>
      <w:r>
        <w:t>…………………………………………………………………………………………………………………………………………………………………………………………………………………………………………………………………………………………………………………………</w:t>
      </w:r>
    </w:p>
    <w:p w14:paraId="5B3BB2E4" w14:textId="77777777" w:rsidR="009E1DCF" w:rsidRDefault="009E1DCF" w:rsidP="009E1DCF">
      <w:pPr>
        <w:tabs>
          <w:tab w:val="left" w:pos="2835"/>
        </w:tabs>
        <w:jc w:val="both"/>
      </w:pPr>
    </w:p>
    <w:p w14:paraId="1C4ABC15" w14:textId="77777777" w:rsidR="009E1DCF" w:rsidRPr="000424CE" w:rsidRDefault="009E1DCF" w:rsidP="009E1DCF">
      <w:pPr>
        <w:pStyle w:val="Sansinterligne"/>
      </w:pPr>
    </w:p>
    <w:p w14:paraId="7A1E30A4" w14:textId="77777777" w:rsidR="009E1DCF" w:rsidRPr="00B35220" w:rsidRDefault="009E1DCF" w:rsidP="009E1DCF">
      <w:pPr>
        <w:pStyle w:val="Paragraphedeliste"/>
        <w:numPr>
          <w:ilvl w:val="0"/>
          <w:numId w:val="16"/>
        </w:numPr>
        <w:jc w:val="both"/>
        <w:rPr>
          <w:u w:val="single"/>
        </w:rPr>
      </w:pPr>
      <w:r w:rsidRPr="00B35220">
        <w:rPr>
          <w:u w:val="single"/>
        </w:rPr>
        <w:t>Quels sont les limites des méthodes ou produits existants pour répondre à ces besoins ?</w:t>
      </w:r>
    </w:p>
    <w:p w14:paraId="733CFA90" w14:textId="77777777" w:rsidR="009E1DCF" w:rsidRDefault="009E1DCF" w:rsidP="009E1DCF">
      <w:pPr>
        <w:jc w:val="both"/>
      </w:pPr>
      <w:r>
        <w:t>………………………………………………………………………………………………………………………………………………………………………………………………………………………………………………………………………………………………………………………………………………………………………………………………………………………………………………………………………………………</w:t>
      </w:r>
    </w:p>
    <w:p w14:paraId="0565513D" w14:textId="77777777" w:rsidR="009E1DCF" w:rsidRPr="000424CE" w:rsidRDefault="009E1DCF" w:rsidP="009E1DCF">
      <w:pPr>
        <w:pStyle w:val="Sansinterligne"/>
      </w:pPr>
    </w:p>
    <w:p w14:paraId="1AEA4C6E" w14:textId="77777777" w:rsidR="009E1DCF" w:rsidRDefault="009E1DCF" w:rsidP="009E1DCF">
      <w:pPr>
        <w:pStyle w:val="Paragraphedeliste"/>
        <w:numPr>
          <w:ilvl w:val="0"/>
          <w:numId w:val="16"/>
        </w:numPr>
        <w:jc w:val="both"/>
        <w:rPr>
          <w:u w:val="single"/>
        </w:rPr>
      </w:pPr>
      <w:r w:rsidRPr="004E7B9E">
        <w:rPr>
          <w:u w:val="single"/>
        </w:rPr>
        <w:t>Comment se positionne l’invention par rapport aux normes</w:t>
      </w:r>
      <w:r>
        <w:rPr>
          <w:u w:val="single"/>
        </w:rPr>
        <w:t> /</w:t>
      </w:r>
      <w:r w:rsidRPr="004E7B9E">
        <w:rPr>
          <w:u w:val="single"/>
        </w:rPr>
        <w:t xml:space="preserve"> règlementations actuelles et/ou futures ?</w:t>
      </w:r>
    </w:p>
    <w:p w14:paraId="2982E570" w14:textId="77777777" w:rsidR="009E1DCF" w:rsidRDefault="009E1DCF" w:rsidP="009E1DCF">
      <w:pPr>
        <w:jc w:val="both"/>
      </w:pPr>
      <w:r>
        <w:t>………………………………………………………………………………………………………………………………………………………………………………………………………………………………………………………………………………………………………………………………………………………………………………………………………………………………………………………………………………………</w:t>
      </w:r>
    </w:p>
    <w:p w14:paraId="1DA8CC7C" w14:textId="77777777" w:rsidR="009E1DCF" w:rsidRDefault="009E1DCF" w:rsidP="009E1DCF">
      <w:pPr>
        <w:pStyle w:val="Sansinterligne"/>
      </w:pPr>
    </w:p>
    <w:p w14:paraId="6FB97FDE" w14:textId="77777777" w:rsidR="009E1DCF" w:rsidRPr="00B03D84" w:rsidRDefault="009E1DCF" w:rsidP="009E1DCF">
      <w:pPr>
        <w:pStyle w:val="Sansinterligne"/>
      </w:pPr>
    </w:p>
    <w:p w14:paraId="3A6B6B26" w14:textId="77777777" w:rsidR="009E1DCF" w:rsidRPr="009507BB" w:rsidRDefault="009E1DCF" w:rsidP="009E1DCF">
      <w:pPr>
        <w:jc w:val="both"/>
        <w:rPr>
          <w:rFonts w:cs="Arial"/>
          <w:b/>
          <w:color w:val="990099"/>
          <w:sz w:val="24"/>
          <w:szCs w:val="24"/>
          <w:u w:val="single"/>
        </w:rPr>
      </w:pPr>
      <w:r w:rsidRPr="009507BB">
        <w:rPr>
          <w:rFonts w:cs="Arial"/>
          <w:b/>
          <w:color w:val="990099"/>
          <w:sz w:val="24"/>
          <w:szCs w:val="24"/>
          <w:u w:val="single"/>
        </w:rPr>
        <w:t>3 - VALIDATION</w:t>
      </w:r>
    </w:p>
    <w:p w14:paraId="45FA6240" w14:textId="77777777" w:rsidR="009E1DCF" w:rsidRPr="002A7335" w:rsidRDefault="009E1DCF" w:rsidP="009E1DCF">
      <w:pPr>
        <w:pStyle w:val="Sansinterligne"/>
      </w:pPr>
    </w:p>
    <w:p w14:paraId="31981C19" w14:textId="77777777" w:rsidR="009E1DCF" w:rsidRDefault="009E1DCF" w:rsidP="009E1DCF">
      <w:pPr>
        <w:pStyle w:val="Paragraphedeliste"/>
        <w:numPr>
          <w:ilvl w:val="0"/>
          <w:numId w:val="16"/>
        </w:numPr>
        <w:jc w:val="both"/>
        <w:rPr>
          <w:u w:val="single"/>
        </w:rPr>
      </w:pPr>
      <w:r w:rsidRPr="004E7B9E">
        <w:rPr>
          <w:u w:val="single"/>
        </w:rPr>
        <w:t>Quel est l’état de validation de l’invention ?</w:t>
      </w:r>
    </w:p>
    <w:p w14:paraId="337AC5AC" w14:textId="77777777" w:rsidR="009E1DCF" w:rsidRDefault="009E1DCF" w:rsidP="009E1DCF">
      <w:pPr>
        <w:jc w:val="both"/>
        <w:rPr>
          <w:i/>
        </w:rPr>
      </w:pPr>
      <w:r w:rsidRPr="00C506FD">
        <w:rPr>
          <w:i/>
        </w:rPr>
        <w:t>Ajouter en annexes tous les documents qui vous paraissent utiles</w:t>
      </w:r>
    </w:p>
    <w:p w14:paraId="07FE221E" w14:textId="77777777" w:rsidR="009E1DCF" w:rsidRDefault="009E1DCF" w:rsidP="009E1DCF">
      <w:pPr>
        <w:tabs>
          <w:tab w:val="left" w:pos="2835"/>
        </w:tabs>
        <w:jc w:val="both"/>
      </w:pPr>
      <w:r w:rsidRPr="00C506FD">
        <w:t>L’appareil, le produit ou procédé a-t-il déjà été testé</w:t>
      </w:r>
      <w:r>
        <w:t> ?</w:t>
      </w:r>
    </w:p>
    <w:p w14:paraId="3B6F8914" w14:textId="77777777" w:rsidR="009E1DCF" w:rsidRDefault="009E1DCF" w:rsidP="009E1DCF">
      <w:pPr>
        <w:tabs>
          <w:tab w:val="left" w:pos="2835"/>
        </w:tabs>
        <w:jc w:val="both"/>
      </w:pPr>
      <w:r>
        <w:t>□ Oui</w:t>
      </w:r>
      <w:r>
        <w:tab/>
        <w:t>□ Non</w:t>
      </w:r>
    </w:p>
    <w:p w14:paraId="40EA963D" w14:textId="77777777" w:rsidR="009E1DCF" w:rsidRDefault="009E1DCF" w:rsidP="009E1DCF">
      <w:pPr>
        <w:tabs>
          <w:tab w:val="left" w:pos="2835"/>
        </w:tabs>
        <w:jc w:val="both"/>
      </w:pPr>
      <w:r>
        <w:t xml:space="preserve">Dans l’affirmative, y a-t-il un échantillon, une maquette, un prototype, un exécutable disponible pour une démonstration ?                                                                </w:t>
      </w:r>
    </w:p>
    <w:p w14:paraId="02927110" w14:textId="77777777" w:rsidR="009E1DCF" w:rsidRDefault="009E1DCF" w:rsidP="009E1DCF">
      <w:pPr>
        <w:tabs>
          <w:tab w:val="left" w:pos="2835"/>
        </w:tabs>
        <w:jc w:val="both"/>
      </w:pPr>
      <w:r>
        <w:t>□ Oui</w:t>
      </w:r>
      <w:r>
        <w:tab/>
        <w:t>□ Non</w:t>
      </w:r>
    </w:p>
    <w:p w14:paraId="4708308E" w14:textId="77777777" w:rsidR="009E1DCF" w:rsidRDefault="009E1DCF" w:rsidP="009E1DCF">
      <w:pPr>
        <w:pStyle w:val="Sansinterligne"/>
      </w:pPr>
    </w:p>
    <w:p w14:paraId="203B84D7" w14:textId="77777777" w:rsidR="009E1DCF" w:rsidRDefault="009E1DCF" w:rsidP="009E1DCF">
      <w:pPr>
        <w:pStyle w:val="Paragraphedeliste"/>
        <w:numPr>
          <w:ilvl w:val="0"/>
          <w:numId w:val="16"/>
        </w:numPr>
        <w:tabs>
          <w:tab w:val="left" w:pos="2835"/>
        </w:tabs>
        <w:jc w:val="both"/>
        <w:rPr>
          <w:u w:val="single"/>
        </w:rPr>
      </w:pPr>
      <w:r w:rsidRPr="00C506FD">
        <w:rPr>
          <w:u w:val="single"/>
        </w:rPr>
        <w:t>Les inconvénients peuvent-ils être surmontés ? De quelle manièr</w:t>
      </w:r>
      <w:r>
        <w:rPr>
          <w:u w:val="single"/>
        </w:rPr>
        <w:t>e</w:t>
      </w:r>
      <w:r w:rsidRPr="00C506FD">
        <w:rPr>
          <w:u w:val="single"/>
        </w:rPr>
        <w:t> ? Si vous le pouvez, comment évaluez-vous le passage à l’échelle industrielle (facilité vs difficulté) ?</w:t>
      </w:r>
    </w:p>
    <w:p w14:paraId="26640100" w14:textId="77777777" w:rsidR="009E1DCF" w:rsidRPr="00C506FD" w:rsidRDefault="009E1DCF" w:rsidP="009E1DCF">
      <w:pPr>
        <w:tabs>
          <w:tab w:val="left" w:pos="2835"/>
        </w:tabs>
        <w:jc w:val="both"/>
        <w:rPr>
          <w:i/>
        </w:rPr>
      </w:pPr>
      <w:r w:rsidRPr="00C506FD">
        <w:rPr>
          <w:i/>
        </w:rPr>
        <w:t>Précisez par exemple les quantités de produit obtenues (de l’ordre du mg, du g</w:t>
      </w:r>
      <w:r>
        <w:rPr>
          <w:i/>
        </w:rPr>
        <w:t>,</w:t>
      </w:r>
      <w:r w:rsidRPr="00C506FD">
        <w:rPr>
          <w:i/>
        </w:rPr>
        <w:t xml:space="preserve"> du kg…), la reproductibilité de l’invention, la mise en œuvre des produits dangereux, co</w:t>
      </w:r>
      <w:r>
        <w:rPr>
          <w:i/>
        </w:rPr>
        <w:t>û</w:t>
      </w:r>
      <w:r w:rsidRPr="00C506FD">
        <w:rPr>
          <w:i/>
        </w:rPr>
        <w:t>teux ou engendrant des sous-produits dangereux, l’utilisation de procédé</w:t>
      </w:r>
      <w:r>
        <w:rPr>
          <w:i/>
        </w:rPr>
        <w:t>s</w:t>
      </w:r>
      <w:r w:rsidRPr="00C506FD">
        <w:rPr>
          <w:i/>
        </w:rPr>
        <w:t xml:space="preserve"> standards, </w:t>
      </w:r>
      <w:r>
        <w:rPr>
          <w:i/>
        </w:rPr>
        <w:t xml:space="preserve">comment le produit se positionne par rapport à la concurrence, </w:t>
      </w:r>
      <w:r w:rsidRPr="00C506FD">
        <w:rPr>
          <w:i/>
        </w:rPr>
        <w:t>etc…</w:t>
      </w:r>
    </w:p>
    <w:p w14:paraId="65872F1F" w14:textId="77777777" w:rsidR="009E1DCF" w:rsidRDefault="009E1DCF" w:rsidP="009E1DCF">
      <w:pPr>
        <w:tabs>
          <w:tab w:val="left" w:pos="2835"/>
        </w:tabs>
        <w:jc w:val="both"/>
      </w:pPr>
      <w:r>
        <w:t>………………………………………………………………………………………………………………………………………………………………………………………………………………………………………………………………………………………………………………………………………………………………………………………………………………………………………………………………………………………</w:t>
      </w:r>
    </w:p>
    <w:p w14:paraId="0E27951A" w14:textId="77777777" w:rsidR="009E1DCF" w:rsidRDefault="009E1DCF" w:rsidP="009E1DCF">
      <w:pPr>
        <w:pStyle w:val="Sansinterligne"/>
      </w:pPr>
    </w:p>
    <w:p w14:paraId="1F8FBBF2" w14:textId="77777777" w:rsidR="009E1DCF" w:rsidRPr="000C047B" w:rsidRDefault="009E1DCF" w:rsidP="009E1DCF">
      <w:pPr>
        <w:pStyle w:val="Paragraphedeliste"/>
        <w:numPr>
          <w:ilvl w:val="0"/>
          <w:numId w:val="16"/>
        </w:numPr>
        <w:tabs>
          <w:tab w:val="left" w:pos="2835"/>
        </w:tabs>
        <w:jc w:val="both"/>
        <w:rPr>
          <w:u w:val="single"/>
        </w:rPr>
      </w:pPr>
      <w:r w:rsidRPr="000C047B">
        <w:rPr>
          <w:u w:val="single"/>
        </w:rPr>
        <w:t>Quelles sont les prochaines étapes nécessaires pour développer l</w:t>
      </w:r>
      <w:r>
        <w:rPr>
          <w:u w:val="single"/>
        </w:rPr>
        <w:t>’i</w:t>
      </w:r>
      <w:r w:rsidRPr="000C047B">
        <w:rPr>
          <w:u w:val="single"/>
        </w:rPr>
        <w:t>nvention ?</w:t>
      </w:r>
    </w:p>
    <w:p w14:paraId="682A00EA" w14:textId="77777777" w:rsidR="009E1DCF" w:rsidRPr="000C047B" w:rsidRDefault="009E1DCF" w:rsidP="009E1DCF">
      <w:pPr>
        <w:tabs>
          <w:tab w:val="left" w:pos="2835"/>
        </w:tabs>
        <w:jc w:val="both"/>
      </w:pPr>
      <w:r w:rsidRPr="000C047B">
        <w:t>Faire un modèle ou prototype ?</w:t>
      </w:r>
    </w:p>
    <w:p w14:paraId="2E71EE38" w14:textId="77777777" w:rsidR="009E1DCF" w:rsidRDefault="009E1DCF" w:rsidP="009E1DCF">
      <w:pPr>
        <w:tabs>
          <w:tab w:val="left" w:pos="2835"/>
        </w:tabs>
        <w:jc w:val="both"/>
      </w:pPr>
      <w:r>
        <w:t>□ Oui</w:t>
      </w:r>
      <w:r>
        <w:tab/>
        <w:t>□ Non</w:t>
      </w:r>
    </w:p>
    <w:p w14:paraId="63CCB2AF" w14:textId="77777777" w:rsidR="009E1DCF" w:rsidRDefault="009E1DCF" w:rsidP="009E1DCF">
      <w:pPr>
        <w:tabs>
          <w:tab w:val="left" w:pos="2835"/>
        </w:tabs>
        <w:jc w:val="both"/>
      </w:pPr>
      <w:r w:rsidRPr="007E041C">
        <w:rPr>
          <w:i/>
        </w:rPr>
        <w:t xml:space="preserve">Si oui, </w:t>
      </w:r>
      <w:r w:rsidRPr="00D83378">
        <w:rPr>
          <w:i/>
        </w:rPr>
        <w:t>précisez :</w:t>
      </w:r>
    </w:p>
    <w:p w14:paraId="3EEFC355" w14:textId="77777777" w:rsidR="009E1DCF" w:rsidRDefault="009E1DCF" w:rsidP="009E1DCF">
      <w:pPr>
        <w:tabs>
          <w:tab w:val="left" w:pos="2835"/>
        </w:tabs>
        <w:jc w:val="both"/>
      </w:pPr>
      <w:r>
        <w:t>……………………………………………………………………………………………………………………………………………………………</w:t>
      </w:r>
    </w:p>
    <w:p w14:paraId="0F2572F7" w14:textId="77777777" w:rsidR="009E1DCF" w:rsidRDefault="009E1DCF" w:rsidP="009E1DCF">
      <w:pPr>
        <w:tabs>
          <w:tab w:val="left" w:pos="2835"/>
        </w:tabs>
        <w:jc w:val="both"/>
      </w:pPr>
    </w:p>
    <w:p w14:paraId="2AB83477" w14:textId="77777777" w:rsidR="009E1DCF" w:rsidRDefault="009E1DCF" w:rsidP="009E1DCF">
      <w:pPr>
        <w:tabs>
          <w:tab w:val="left" w:pos="2835"/>
        </w:tabs>
        <w:jc w:val="both"/>
      </w:pPr>
      <w:r>
        <w:t>D’autres développements ?</w:t>
      </w:r>
    </w:p>
    <w:p w14:paraId="77C17EB0" w14:textId="77777777" w:rsidR="009E1DCF" w:rsidRDefault="009E1DCF" w:rsidP="009E1DCF">
      <w:pPr>
        <w:tabs>
          <w:tab w:val="left" w:pos="2835"/>
        </w:tabs>
        <w:jc w:val="both"/>
      </w:pPr>
      <w:r>
        <w:t>□ Oui</w:t>
      </w:r>
      <w:r>
        <w:tab/>
        <w:t>□ Non</w:t>
      </w:r>
    </w:p>
    <w:p w14:paraId="55260E63" w14:textId="77777777" w:rsidR="009E1DCF" w:rsidRDefault="009E1DCF" w:rsidP="009E1DCF">
      <w:pPr>
        <w:tabs>
          <w:tab w:val="left" w:pos="2835"/>
        </w:tabs>
        <w:jc w:val="both"/>
      </w:pPr>
      <w:r w:rsidRPr="007E041C">
        <w:rPr>
          <w:i/>
        </w:rPr>
        <w:t>Si oui, précisez :</w:t>
      </w:r>
    </w:p>
    <w:p w14:paraId="3002CDE6" w14:textId="77777777" w:rsidR="009E1DCF" w:rsidRDefault="009E1DCF" w:rsidP="009E1DCF">
      <w:pPr>
        <w:tabs>
          <w:tab w:val="left" w:pos="2835"/>
        </w:tabs>
        <w:jc w:val="both"/>
      </w:pPr>
      <w:r>
        <w:t>……………………………………………………………………………………………………………………………………………………………</w:t>
      </w:r>
    </w:p>
    <w:p w14:paraId="76A1B38A" w14:textId="77777777" w:rsidR="009E1DCF" w:rsidRDefault="009E1DCF" w:rsidP="009E1DCF">
      <w:pPr>
        <w:pStyle w:val="Sansinterligne"/>
      </w:pPr>
    </w:p>
    <w:p w14:paraId="34719DCF" w14:textId="77777777" w:rsidR="009E1DCF" w:rsidRPr="009507BB" w:rsidRDefault="009E1DCF" w:rsidP="009E1DCF">
      <w:pPr>
        <w:jc w:val="both"/>
        <w:rPr>
          <w:rFonts w:cs="Arial"/>
          <w:b/>
          <w:color w:val="990099"/>
          <w:sz w:val="24"/>
          <w:szCs w:val="24"/>
          <w:u w:val="single"/>
        </w:rPr>
      </w:pPr>
      <w:r w:rsidRPr="009507BB">
        <w:rPr>
          <w:rFonts w:cs="Arial"/>
          <w:b/>
          <w:color w:val="990099"/>
          <w:sz w:val="24"/>
          <w:szCs w:val="24"/>
          <w:u w:val="single"/>
        </w:rPr>
        <w:t>4 - VALORISATION</w:t>
      </w:r>
    </w:p>
    <w:p w14:paraId="05BFDE9A" w14:textId="77777777" w:rsidR="009E1DCF" w:rsidRPr="002A7335" w:rsidRDefault="009E1DCF" w:rsidP="009E1DCF">
      <w:pPr>
        <w:pStyle w:val="Sansinterligne"/>
      </w:pPr>
    </w:p>
    <w:p w14:paraId="2CCB699A" w14:textId="77777777" w:rsidR="009E1DCF" w:rsidRPr="00C63506" w:rsidRDefault="009E1DCF" w:rsidP="009E1DCF">
      <w:pPr>
        <w:pStyle w:val="Paragraphedeliste"/>
        <w:numPr>
          <w:ilvl w:val="0"/>
          <w:numId w:val="16"/>
        </w:numPr>
        <w:jc w:val="both"/>
        <w:rPr>
          <w:u w:val="single"/>
        </w:rPr>
      </w:pPr>
      <w:r w:rsidRPr="00C63506">
        <w:rPr>
          <w:u w:val="single"/>
        </w:rPr>
        <w:t>Connaisse</w:t>
      </w:r>
      <w:r>
        <w:rPr>
          <w:u w:val="single"/>
        </w:rPr>
        <w:t>z</w:t>
      </w:r>
      <w:r w:rsidRPr="00C63506">
        <w:rPr>
          <w:u w:val="single"/>
        </w:rPr>
        <w:t xml:space="preserve">-vous des </w:t>
      </w:r>
      <w:r>
        <w:rPr>
          <w:u w:val="single"/>
        </w:rPr>
        <w:t>entités</w:t>
      </w:r>
      <w:r w:rsidRPr="00C63506">
        <w:rPr>
          <w:u w:val="single"/>
        </w:rPr>
        <w:t xml:space="preserve"> intéressées par votre invention ?</w:t>
      </w:r>
    </w:p>
    <w:p w14:paraId="129F0081" w14:textId="77777777" w:rsidR="009E1DCF" w:rsidRDefault="009E1DCF" w:rsidP="009E1DCF">
      <w:pPr>
        <w:tabs>
          <w:tab w:val="left" w:pos="2835"/>
        </w:tabs>
        <w:jc w:val="both"/>
      </w:pPr>
      <w:r>
        <w:t>□ Oui</w:t>
      </w:r>
      <w:r>
        <w:tab/>
        <w:t>□ Non</w:t>
      </w:r>
    </w:p>
    <w:p w14:paraId="78E31A3E" w14:textId="77777777" w:rsidR="009E1DCF" w:rsidRDefault="009E1DCF" w:rsidP="009E1DCF">
      <w:pPr>
        <w:tabs>
          <w:tab w:val="left" w:pos="2835"/>
        </w:tabs>
        <w:jc w:val="both"/>
      </w:pPr>
      <w:r w:rsidRPr="007E041C">
        <w:rPr>
          <w:i/>
        </w:rPr>
        <w:t>Si oui, précisez</w:t>
      </w:r>
      <w:r>
        <w:t> </w:t>
      </w:r>
      <w:r w:rsidRPr="007E041C">
        <w:rPr>
          <w:i/>
        </w:rPr>
        <w:t>:</w:t>
      </w:r>
    </w:p>
    <w:p w14:paraId="3B72C45E" w14:textId="77777777" w:rsidR="009E1DCF" w:rsidRDefault="009E1DCF" w:rsidP="009E1DCF">
      <w:pPr>
        <w:tabs>
          <w:tab w:val="left" w:pos="2835"/>
        </w:tabs>
        <w:jc w:val="both"/>
      </w:pPr>
      <w:r>
        <w:t>…………………………………………………………………………………………………………………………………………………………………………………………………………………………………………………………………………………………………………………………</w:t>
      </w:r>
    </w:p>
    <w:p w14:paraId="3CE43020" w14:textId="77777777" w:rsidR="009E1DCF" w:rsidRDefault="009E1DCF" w:rsidP="009E1DCF">
      <w:pPr>
        <w:pStyle w:val="Sansinterligne"/>
      </w:pPr>
    </w:p>
    <w:p w14:paraId="19171DA2" w14:textId="77777777" w:rsidR="009E1DCF" w:rsidRPr="00C63506" w:rsidRDefault="009E1DCF" w:rsidP="009E1DCF">
      <w:pPr>
        <w:pStyle w:val="Paragraphedeliste"/>
        <w:numPr>
          <w:ilvl w:val="0"/>
          <w:numId w:val="16"/>
        </w:numPr>
        <w:jc w:val="both"/>
        <w:rPr>
          <w:u w:val="single"/>
        </w:rPr>
      </w:pPr>
      <w:r w:rsidRPr="00C63506">
        <w:rPr>
          <w:u w:val="single"/>
        </w:rPr>
        <w:t xml:space="preserve">Avez-vous déjà contacté </w:t>
      </w:r>
      <w:r>
        <w:rPr>
          <w:u w:val="single"/>
        </w:rPr>
        <w:t>des</w:t>
      </w:r>
      <w:r w:rsidRPr="00C63506">
        <w:rPr>
          <w:u w:val="single"/>
        </w:rPr>
        <w:t xml:space="preserve"> entreprises ?</w:t>
      </w:r>
    </w:p>
    <w:p w14:paraId="26D899CF" w14:textId="77777777" w:rsidR="009E1DCF" w:rsidRDefault="009E1DCF" w:rsidP="009E1DCF">
      <w:pPr>
        <w:tabs>
          <w:tab w:val="left" w:pos="2835"/>
        </w:tabs>
        <w:jc w:val="both"/>
      </w:pPr>
      <w:r>
        <w:t>□ Oui</w:t>
      </w:r>
      <w:r>
        <w:tab/>
        <w:t>□ Non</w:t>
      </w:r>
    </w:p>
    <w:p w14:paraId="5E915863" w14:textId="77777777" w:rsidR="009E1DCF" w:rsidRDefault="009E1DCF" w:rsidP="009E1DCF">
      <w:pPr>
        <w:tabs>
          <w:tab w:val="left" w:pos="2835"/>
        </w:tabs>
        <w:jc w:val="both"/>
      </w:pPr>
      <w:r w:rsidRPr="007E041C">
        <w:rPr>
          <w:i/>
        </w:rPr>
        <w:t xml:space="preserve">Si oui, </w:t>
      </w:r>
      <w:r w:rsidRPr="00D83378">
        <w:rPr>
          <w:i/>
        </w:rPr>
        <w:t>précisez :</w:t>
      </w:r>
    </w:p>
    <w:p w14:paraId="08F8C508" w14:textId="77777777" w:rsidR="009E1DCF" w:rsidRDefault="009E1DCF" w:rsidP="009E1DCF">
      <w:pPr>
        <w:tabs>
          <w:tab w:val="left" w:pos="2835"/>
        </w:tabs>
        <w:jc w:val="both"/>
      </w:pPr>
      <w:r>
        <w:t>…………………………………………………………………………………………………………………………………………………………………………………………………………………………………………………………………………………………………………………………</w:t>
      </w:r>
    </w:p>
    <w:p w14:paraId="4AAB6912" w14:textId="77777777" w:rsidR="009E1DCF" w:rsidRDefault="009E1DCF" w:rsidP="009E1DCF">
      <w:pPr>
        <w:pStyle w:val="Sansinterligne"/>
      </w:pPr>
    </w:p>
    <w:p w14:paraId="2CEAB4FA" w14:textId="77777777" w:rsidR="009E1DCF" w:rsidRPr="00C63506" w:rsidRDefault="009E1DCF" w:rsidP="009E1DCF">
      <w:pPr>
        <w:pStyle w:val="Paragraphedeliste"/>
        <w:numPr>
          <w:ilvl w:val="0"/>
          <w:numId w:val="16"/>
        </w:numPr>
        <w:jc w:val="both"/>
        <w:rPr>
          <w:u w:val="single"/>
        </w:rPr>
      </w:pPr>
      <w:r w:rsidRPr="00C63506">
        <w:rPr>
          <w:u w:val="single"/>
        </w:rPr>
        <w:t>Y-a-t-il eu des signatures d’accord de secret</w:t>
      </w:r>
      <w:r>
        <w:rPr>
          <w:u w:val="single"/>
        </w:rPr>
        <w:t xml:space="preserve"> avant communication</w:t>
      </w:r>
      <w:r w:rsidRPr="00C63506">
        <w:rPr>
          <w:u w:val="single"/>
        </w:rPr>
        <w:t>?</w:t>
      </w:r>
    </w:p>
    <w:p w14:paraId="432DA1B4" w14:textId="77777777" w:rsidR="009E1DCF" w:rsidRDefault="009E1DCF" w:rsidP="009E1DCF">
      <w:pPr>
        <w:tabs>
          <w:tab w:val="left" w:pos="2835"/>
        </w:tabs>
        <w:jc w:val="both"/>
      </w:pPr>
      <w:r>
        <w:t>□ Oui</w:t>
      </w:r>
      <w:r>
        <w:tab/>
        <w:t>□ Non</w:t>
      </w:r>
    </w:p>
    <w:p w14:paraId="48A149C9" w14:textId="77777777" w:rsidR="009E1DCF" w:rsidRDefault="009E1DCF" w:rsidP="009E1DCF">
      <w:pPr>
        <w:tabs>
          <w:tab w:val="left" w:pos="2835"/>
        </w:tabs>
        <w:jc w:val="both"/>
      </w:pPr>
      <w:r w:rsidRPr="007E041C">
        <w:rPr>
          <w:i/>
        </w:rPr>
        <w:t>Si oui, précisez  et joindre une copie du ou des accord(s)</w:t>
      </w:r>
      <w:r>
        <w:rPr>
          <w:i/>
        </w:rPr>
        <w:t xml:space="preserve"> </w:t>
      </w:r>
      <w:r>
        <w:t>:</w:t>
      </w:r>
    </w:p>
    <w:p w14:paraId="6E98843A" w14:textId="77777777" w:rsidR="009E1DCF" w:rsidRDefault="009E1DCF" w:rsidP="009E1DCF">
      <w:pPr>
        <w:tabs>
          <w:tab w:val="left" w:pos="2835"/>
        </w:tabs>
        <w:jc w:val="both"/>
      </w:pPr>
      <w:r>
        <w:t>…………………………………………………………………………………………………………………………………………………………………………………………………………………………………………………………………………………………………………………………</w:t>
      </w:r>
    </w:p>
    <w:p w14:paraId="6C158799" w14:textId="77777777" w:rsidR="009E1DCF" w:rsidRDefault="009E1DCF" w:rsidP="009E1DCF">
      <w:pPr>
        <w:pStyle w:val="Sansinterligne"/>
      </w:pPr>
    </w:p>
    <w:p w14:paraId="10FFF365" w14:textId="77777777" w:rsidR="009E1DCF" w:rsidRPr="00C63506" w:rsidRDefault="009E1DCF" w:rsidP="009E1DCF">
      <w:pPr>
        <w:pStyle w:val="Paragraphedeliste"/>
        <w:numPr>
          <w:ilvl w:val="0"/>
          <w:numId w:val="16"/>
        </w:numPr>
        <w:jc w:val="both"/>
        <w:rPr>
          <w:u w:val="single"/>
        </w:rPr>
      </w:pPr>
      <w:r w:rsidRPr="00C63506">
        <w:rPr>
          <w:u w:val="single"/>
        </w:rPr>
        <w:t>Y a-t-il une strat</w:t>
      </w:r>
      <w:r>
        <w:rPr>
          <w:u w:val="single"/>
        </w:rPr>
        <w:t>égie de valorisation envisagée</w:t>
      </w:r>
      <w:r w:rsidRPr="00C63506">
        <w:rPr>
          <w:u w:val="single"/>
        </w:rPr>
        <w:t xml:space="preserve"> (création d’entreprise, partenaire, porteur de projet identifié…) ?</w:t>
      </w:r>
    </w:p>
    <w:p w14:paraId="46291214" w14:textId="77777777" w:rsidR="009E1DCF" w:rsidRDefault="009E1DCF" w:rsidP="009E1DCF">
      <w:pPr>
        <w:tabs>
          <w:tab w:val="left" w:pos="2835"/>
        </w:tabs>
        <w:jc w:val="both"/>
      </w:pPr>
      <w:r>
        <w:t>□ Oui</w:t>
      </w:r>
      <w:r>
        <w:tab/>
        <w:t>□ Non</w:t>
      </w:r>
    </w:p>
    <w:p w14:paraId="30A75F6F" w14:textId="77777777" w:rsidR="009E1DCF" w:rsidRPr="00D83378" w:rsidRDefault="009E1DCF" w:rsidP="009E1DCF">
      <w:pPr>
        <w:jc w:val="both"/>
        <w:rPr>
          <w:i/>
        </w:rPr>
      </w:pPr>
      <w:r w:rsidRPr="00D83378">
        <w:rPr>
          <w:i/>
        </w:rPr>
        <w:lastRenderedPageBreak/>
        <w:t>Si oui, précisez :</w:t>
      </w:r>
    </w:p>
    <w:p w14:paraId="2004FAD2" w14:textId="77777777" w:rsidR="009E1DCF" w:rsidRDefault="009E1DCF" w:rsidP="009E1DCF">
      <w:pPr>
        <w:tabs>
          <w:tab w:val="left" w:pos="2835"/>
        </w:tabs>
        <w:jc w:val="both"/>
      </w:pPr>
      <w:r>
        <w:t>…………………………………………………………………………………………………………………………………………………………………………………………………………………………………………………………………………………………………………………………</w:t>
      </w:r>
    </w:p>
    <w:p w14:paraId="7A17076D" w14:textId="77777777" w:rsidR="009E1DCF" w:rsidRDefault="009E1DCF" w:rsidP="009E1DCF">
      <w:pPr>
        <w:tabs>
          <w:tab w:val="left" w:pos="2835"/>
        </w:tabs>
        <w:jc w:val="both"/>
      </w:pPr>
    </w:p>
    <w:p w14:paraId="6084E931" w14:textId="77777777" w:rsidR="009E1DCF" w:rsidRDefault="009E1DCF" w:rsidP="009E1DCF">
      <w:pPr>
        <w:tabs>
          <w:tab w:val="left" w:pos="2835"/>
        </w:tabs>
        <w:jc w:val="both"/>
      </w:pPr>
    </w:p>
    <w:p w14:paraId="65F2DBBC" w14:textId="77777777" w:rsidR="009E1DCF" w:rsidRDefault="009E1DCF" w:rsidP="009E1DCF">
      <w:pPr>
        <w:tabs>
          <w:tab w:val="left" w:pos="2835"/>
        </w:tabs>
        <w:jc w:val="both"/>
      </w:pPr>
    </w:p>
    <w:p w14:paraId="30E49A75" w14:textId="77777777" w:rsidR="009E1DCF" w:rsidRDefault="009E1DCF" w:rsidP="009E1DCF">
      <w:pPr>
        <w:pStyle w:val="Sansinterligne"/>
      </w:pPr>
    </w:p>
    <w:p w14:paraId="4D064834" w14:textId="77777777" w:rsidR="009E1DCF" w:rsidRPr="00C63506" w:rsidRDefault="009E1DCF" w:rsidP="009E1DCF">
      <w:pPr>
        <w:pStyle w:val="Paragraphedeliste"/>
        <w:numPr>
          <w:ilvl w:val="0"/>
          <w:numId w:val="16"/>
        </w:numPr>
        <w:jc w:val="both"/>
        <w:rPr>
          <w:u w:val="single"/>
        </w:rPr>
      </w:pPr>
      <w:r w:rsidRPr="00C63506">
        <w:rPr>
          <w:u w:val="single"/>
        </w:rPr>
        <w:t>Des personnes de l’équipe envisagent-elles de participer à cette création ?</w:t>
      </w:r>
    </w:p>
    <w:p w14:paraId="050CDA98" w14:textId="77777777" w:rsidR="009E1DCF" w:rsidRDefault="009E1DCF" w:rsidP="009E1DCF">
      <w:pPr>
        <w:tabs>
          <w:tab w:val="left" w:pos="2835"/>
        </w:tabs>
        <w:jc w:val="both"/>
      </w:pPr>
      <w:r>
        <w:t>□ Oui</w:t>
      </w:r>
      <w:r>
        <w:tab/>
        <w:t>□ Non</w:t>
      </w:r>
    </w:p>
    <w:p w14:paraId="592ABBAE" w14:textId="77777777" w:rsidR="009E1DCF" w:rsidRPr="00D83378" w:rsidRDefault="009E1DCF" w:rsidP="009E1DCF">
      <w:pPr>
        <w:tabs>
          <w:tab w:val="left" w:pos="2835"/>
        </w:tabs>
        <w:jc w:val="both"/>
        <w:rPr>
          <w:i/>
        </w:rPr>
      </w:pPr>
      <w:r w:rsidRPr="00D83378">
        <w:rPr>
          <w:i/>
        </w:rPr>
        <w:t>Si oui, précisez qui et sous quelle forme de coopération (mise à disposition, consultance …) ?</w:t>
      </w:r>
    </w:p>
    <w:p w14:paraId="576EE078" w14:textId="77777777" w:rsidR="009E1DCF" w:rsidRPr="00523EB5" w:rsidRDefault="009E1DCF" w:rsidP="009E1DCF">
      <w:pPr>
        <w:tabs>
          <w:tab w:val="left" w:pos="2835"/>
        </w:tabs>
        <w:jc w:val="both"/>
      </w:pPr>
      <w:r>
        <w:t>………………………………………………………………………………………………………………………………………………………………………………………………………………………………………………………………………………………………………………………….</w:t>
      </w:r>
    </w:p>
    <w:p w14:paraId="53A648C3" w14:textId="77777777" w:rsidR="009E1DCF" w:rsidRPr="009507BB" w:rsidRDefault="009E1DCF" w:rsidP="009E1DCF">
      <w:pPr>
        <w:pStyle w:val="Sansinterligne"/>
        <w:rPr>
          <w:sz w:val="24"/>
          <w:szCs w:val="24"/>
        </w:rPr>
      </w:pPr>
    </w:p>
    <w:p w14:paraId="2D4253A2" w14:textId="77777777" w:rsidR="009E1DCF" w:rsidRPr="009507BB" w:rsidRDefault="009E1DCF" w:rsidP="009E1DCF">
      <w:pPr>
        <w:jc w:val="both"/>
        <w:rPr>
          <w:rFonts w:cs="Arial"/>
          <w:b/>
          <w:color w:val="990099"/>
          <w:sz w:val="24"/>
          <w:szCs w:val="24"/>
          <w:u w:val="single"/>
        </w:rPr>
      </w:pPr>
      <w:r w:rsidRPr="009507BB">
        <w:rPr>
          <w:rFonts w:cs="Arial"/>
          <w:b/>
          <w:color w:val="990099"/>
          <w:sz w:val="24"/>
          <w:szCs w:val="24"/>
          <w:u w:val="single"/>
        </w:rPr>
        <w:t>5 - DIVULGATION</w:t>
      </w:r>
      <w:r w:rsidRPr="009507BB">
        <w:rPr>
          <w:b/>
          <w:color w:val="990099"/>
          <w:sz w:val="24"/>
          <w:szCs w:val="24"/>
          <w:u w:val="single"/>
        </w:rPr>
        <w:t>/</w:t>
      </w:r>
      <w:r w:rsidRPr="009507BB">
        <w:rPr>
          <w:rFonts w:cs="Arial"/>
          <w:b/>
          <w:color w:val="990099"/>
          <w:sz w:val="24"/>
          <w:szCs w:val="24"/>
          <w:u w:val="single"/>
        </w:rPr>
        <w:t>PUBLICATIONS-COMMUNICATIONS</w:t>
      </w:r>
    </w:p>
    <w:p w14:paraId="648F2BD1" w14:textId="77777777" w:rsidR="009E1DCF" w:rsidRPr="002A7335" w:rsidRDefault="009E1DCF" w:rsidP="009E1DCF">
      <w:pPr>
        <w:pStyle w:val="Sansinterligne"/>
      </w:pPr>
    </w:p>
    <w:p w14:paraId="6390D314" w14:textId="77777777" w:rsidR="009E1DCF" w:rsidRDefault="009E1DCF" w:rsidP="009E1DCF">
      <w:pPr>
        <w:jc w:val="both"/>
      </w:pPr>
      <w:r w:rsidRPr="006A52E5">
        <w:rPr>
          <w:rFonts w:ascii="Arial" w:hAnsi="Arial" w:cs="Arial"/>
          <w:noProof/>
          <w:sz w:val="20"/>
          <w:szCs w:val="20"/>
          <w:lang w:eastAsia="fr-FR"/>
        </w:rPr>
        <w:drawing>
          <wp:inline distT="0" distB="0" distL="0" distR="0" wp14:anchorId="68A22A6E" wp14:editId="3042BC4B">
            <wp:extent cx="590550" cy="400050"/>
            <wp:effectExtent l="0" t="0" r="0" b="0"/>
            <wp:docPr id="1" name="Image 1" descr="http://www.toops.co.nz/resources/img/sections/icon-te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oops.co.nz/resources/img/sections/icon-term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590550" cy="400050"/>
                    </a:xfrm>
                    <a:prstGeom prst="rect">
                      <a:avLst/>
                    </a:prstGeom>
                    <a:noFill/>
                    <a:ln>
                      <a:noFill/>
                    </a:ln>
                  </pic:spPr>
                </pic:pic>
              </a:graphicData>
            </a:graphic>
          </wp:inline>
        </w:drawing>
      </w:r>
      <w:r>
        <w:t xml:space="preserve"> Toute divulgation sur une invention peut mettre en péril son caractère de « nouveauté », critère indispensable pour déposer un brevet.</w:t>
      </w:r>
    </w:p>
    <w:p w14:paraId="45FEA485" w14:textId="77777777" w:rsidR="009E1DCF" w:rsidRDefault="009E1DCF" w:rsidP="009E1DCF">
      <w:pPr>
        <w:pStyle w:val="Sansinterligne"/>
      </w:pPr>
    </w:p>
    <w:p w14:paraId="54FA5EA1" w14:textId="77777777" w:rsidR="009E1DCF" w:rsidRPr="00F21EFE" w:rsidRDefault="009E1DCF" w:rsidP="009E1DCF">
      <w:pPr>
        <w:numPr>
          <w:ilvl w:val="0"/>
          <w:numId w:val="16"/>
        </w:numPr>
        <w:contextualSpacing/>
        <w:jc w:val="both"/>
        <w:rPr>
          <w:u w:val="single"/>
        </w:rPr>
      </w:pPr>
      <w:r w:rsidRPr="00F21EFE">
        <w:rPr>
          <w:u w:val="single"/>
        </w:rPr>
        <w:t>Dans le passé avez-vous déjà publié et/ou communiqué sur tout ou partie de l’invention ?</w:t>
      </w:r>
    </w:p>
    <w:p w14:paraId="240D17F0" w14:textId="77777777" w:rsidR="009E1DCF" w:rsidRPr="00F21EFE" w:rsidRDefault="009E1DCF" w:rsidP="009E1DCF">
      <w:pPr>
        <w:tabs>
          <w:tab w:val="left" w:pos="2835"/>
        </w:tabs>
        <w:jc w:val="both"/>
      </w:pPr>
      <w:r w:rsidRPr="00F21EFE">
        <w:t>□ Oui</w:t>
      </w:r>
      <w:r w:rsidRPr="00F21EFE">
        <w:tab/>
        <w:t>□ Non</w:t>
      </w:r>
    </w:p>
    <w:p w14:paraId="255C16AD" w14:textId="77777777" w:rsidR="009E1DCF" w:rsidRPr="00F21EFE" w:rsidRDefault="009E1DCF" w:rsidP="009E1DCF">
      <w:pPr>
        <w:jc w:val="both"/>
        <w:rPr>
          <w:i/>
        </w:rPr>
      </w:pPr>
      <w:r w:rsidRPr="00F21EFE">
        <w:rPr>
          <w:i/>
        </w:rPr>
        <w:t>Si oui, précisez le type de communication déjà effectuée (publication, conférence, soutenance de thèse/master/stage/HDR</w:t>
      </w:r>
      <w:r>
        <w:rPr>
          <w:i/>
        </w:rPr>
        <w:t>, bases de données publiques, message électronique à un tiers</w:t>
      </w:r>
      <w:r w:rsidRPr="00F21EFE">
        <w:rPr>
          <w:i/>
        </w:rPr>
        <w:t xml:space="preserve">). Les lister en précisant le titre, la date, les auteurs, le journal ou le contexte de la communication et </w:t>
      </w:r>
      <w:r w:rsidRPr="00F21EFE">
        <w:rPr>
          <w:b/>
          <w:i/>
        </w:rPr>
        <w:t>joindre une copie</w:t>
      </w:r>
      <w:r w:rsidRPr="00F21EFE">
        <w:rPr>
          <w:i/>
        </w:rPr>
        <w:t xml:space="preserve"> des documents pertinents :</w:t>
      </w:r>
    </w:p>
    <w:p w14:paraId="58DE9F12" w14:textId="77777777" w:rsidR="009E1DCF" w:rsidRPr="00F21EFE" w:rsidRDefault="009E1DCF" w:rsidP="009E1DCF">
      <w:pPr>
        <w:jc w:val="both"/>
      </w:pPr>
      <w:r w:rsidRPr="00F21EFE">
        <w:t>…………………………………………………………………………………………………………………………………………………………………………………………………………………………………………………………………………………………………………………………</w:t>
      </w:r>
    </w:p>
    <w:p w14:paraId="6F896687" w14:textId="77777777" w:rsidR="009E1DCF" w:rsidRPr="00F21EFE" w:rsidRDefault="009E1DCF" w:rsidP="009E1DCF">
      <w:pPr>
        <w:jc w:val="both"/>
        <w:rPr>
          <w:sz w:val="16"/>
          <w:szCs w:val="16"/>
        </w:rPr>
      </w:pPr>
    </w:p>
    <w:p w14:paraId="052F45F4" w14:textId="77777777" w:rsidR="009E1DCF" w:rsidRPr="00F21EFE" w:rsidRDefault="009E1DCF" w:rsidP="009E1DCF">
      <w:pPr>
        <w:numPr>
          <w:ilvl w:val="0"/>
          <w:numId w:val="16"/>
        </w:numPr>
        <w:contextualSpacing/>
        <w:jc w:val="both"/>
        <w:rPr>
          <w:u w:val="single"/>
        </w:rPr>
      </w:pPr>
      <w:r w:rsidRPr="00F21EFE">
        <w:rPr>
          <w:u w:val="single"/>
        </w:rPr>
        <w:t>A l’avenir, avez-vous l’intention de publier et/ou communiquer sur l’invention ?</w:t>
      </w:r>
    </w:p>
    <w:p w14:paraId="019B4D54" w14:textId="77777777" w:rsidR="009E1DCF" w:rsidRPr="00F21EFE" w:rsidRDefault="009E1DCF" w:rsidP="009E1DCF">
      <w:pPr>
        <w:tabs>
          <w:tab w:val="left" w:pos="2835"/>
        </w:tabs>
        <w:jc w:val="both"/>
      </w:pPr>
      <w:r w:rsidRPr="00F21EFE">
        <w:t>□ Oui</w:t>
      </w:r>
      <w:r w:rsidRPr="00F21EFE">
        <w:tab/>
        <w:t>□ Non</w:t>
      </w:r>
    </w:p>
    <w:p w14:paraId="3DF23F05" w14:textId="77777777" w:rsidR="009E1DCF" w:rsidRPr="00F21EFE" w:rsidRDefault="009E1DCF" w:rsidP="009E1DCF">
      <w:pPr>
        <w:jc w:val="both"/>
        <w:rPr>
          <w:i/>
        </w:rPr>
      </w:pPr>
      <w:r w:rsidRPr="00F21EFE">
        <w:rPr>
          <w:i/>
        </w:rPr>
        <w:t xml:space="preserve">Si oui, précisez </w:t>
      </w:r>
      <w:r w:rsidRPr="00F21EFE">
        <w:rPr>
          <w:b/>
          <w:i/>
        </w:rPr>
        <w:t xml:space="preserve">la date prévue </w:t>
      </w:r>
      <w:r w:rsidRPr="00F21EFE">
        <w:rPr>
          <w:i/>
        </w:rPr>
        <w:t xml:space="preserve">de soumission ou le contexte de la communication et </w:t>
      </w:r>
      <w:r w:rsidRPr="00F21EFE">
        <w:rPr>
          <w:b/>
          <w:i/>
        </w:rPr>
        <w:t>joindre les projets</w:t>
      </w:r>
      <w:r w:rsidRPr="00F21EFE">
        <w:rPr>
          <w:i/>
        </w:rPr>
        <w:t> :</w:t>
      </w:r>
    </w:p>
    <w:p w14:paraId="116882CE" w14:textId="77777777" w:rsidR="009E1DCF" w:rsidRPr="00F21EFE" w:rsidRDefault="009E1DCF" w:rsidP="009E1DCF">
      <w:pPr>
        <w:jc w:val="both"/>
      </w:pPr>
      <w:r w:rsidRPr="00F21EFE">
        <w:t>……………………………………………………………………………………………………………………………………………………………  …………………………….....................................................................................................................................</w:t>
      </w:r>
    </w:p>
    <w:p w14:paraId="716ECB8F" w14:textId="77777777" w:rsidR="009E1DCF" w:rsidRDefault="009E1DCF" w:rsidP="009E1DCF">
      <w:pPr>
        <w:pStyle w:val="Sansinterligne"/>
      </w:pPr>
    </w:p>
    <w:p w14:paraId="42842C07" w14:textId="77777777" w:rsidR="009E1DCF" w:rsidRPr="00F44F81" w:rsidRDefault="009E1DCF" w:rsidP="009E1DCF">
      <w:pPr>
        <w:pStyle w:val="Sansinterligne"/>
      </w:pPr>
    </w:p>
    <w:p w14:paraId="6399E4C7" w14:textId="77777777" w:rsidR="009E1DCF" w:rsidRPr="009507BB" w:rsidRDefault="009E1DCF" w:rsidP="009E1DCF">
      <w:pPr>
        <w:jc w:val="both"/>
        <w:rPr>
          <w:rFonts w:cs="Arial"/>
          <w:b/>
          <w:color w:val="990099"/>
          <w:sz w:val="24"/>
          <w:szCs w:val="24"/>
          <w:u w:val="single"/>
        </w:rPr>
      </w:pPr>
      <w:r w:rsidRPr="009507BB">
        <w:rPr>
          <w:rFonts w:cs="Arial"/>
          <w:b/>
          <w:color w:val="990099"/>
          <w:sz w:val="24"/>
          <w:szCs w:val="24"/>
          <w:u w:val="single"/>
        </w:rPr>
        <w:t>6 - CONTRACTUEL</w:t>
      </w:r>
    </w:p>
    <w:p w14:paraId="21EA9723" w14:textId="77777777" w:rsidR="009E1DCF" w:rsidRPr="002A7335" w:rsidRDefault="009E1DCF" w:rsidP="009E1DCF">
      <w:pPr>
        <w:pStyle w:val="Sansinterligne"/>
      </w:pPr>
    </w:p>
    <w:p w14:paraId="3FB4E252" w14:textId="77777777" w:rsidR="009E1DCF" w:rsidRPr="00F44F81" w:rsidRDefault="009E1DCF" w:rsidP="009E1DCF">
      <w:pPr>
        <w:pStyle w:val="Paragraphedeliste"/>
        <w:numPr>
          <w:ilvl w:val="0"/>
          <w:numId w:val="16"/>
        </w:numPr>
        <w:jc w:val="both"/>
        <w:rPr>
          <w:u w:val="single"/>
        </w:rPr>
      </w:pPr>
      <w:r w:rsidRPr="00F44F81">
        <w:rPr>
          <w:u w:val="single"/>
        </w:rPr>
        <w:t xml:space="preserve">L’invention est-elle issue d’une collaboration </w:t>
      </w:r>
      <w:r w:rsidRPr="00F44F81">
        <w:rPr>
          <w:b/>
          <w:u w:val="single"/>
        </w:rPr>
        <w:t xml:space="preserve">même informelle </w:t>
      </w:r>
      <w:r w:rsidRPr="00F44F81">
        <w:rPr>
          <w:u w:val="single"/>
        </w:rPr>
        <w:t xml:space="preserve">avec un autre organisme de recherche, un industriel, </w:t>
      </w:r>
      <w:r>
        <w:rPr>
          <w:u w:val="single"/>
        </w:rPr>
        <w:t>l’</w:t>
      </w:r>
      <w:r w:rsidRPr="00F44F81">
        <w:rPr>
          <w:u w:val="single"/>
        </w:rPr>
        <w:t>ANR,</w:t>
      </w:r>
      <w:r>
        <w:rPr>
          <w:u w:val="single"/>
        </w:rPr>
        <w:t xml:space="preserve"> un </w:t>
      </w:r>
      <w:r w:rsidRPr="00F44F81">
        <w:rPr>
          <w:u w:val="single"/>
        </w:rPr>
        <w:t>projet européen</w:t>
      </w:r>
      <w:r>
        <w:rPr>
          <w:u w:val="single"/>
        </w:rPr>
        <w:t>, étude clinique, subventions</w:t>
      </w:r>
      <w:r w:rsidRPr="00F44F81">
        <w:rPr>
          <w:u w:val="single"/>
        </w:rPr>
        <w:t>… ?</w:t>
      </w:r>
    </w:p>
    <w:p w14:paraId="195B3E01" w14:textId="77777777" w:rsidR="009E1DCF" w:rsidRDefault="009E1DCF" w:rsidP="009E1DCF">
      <w:pPr>
        <w:tabs>
          <w:tab w:val="left" w:pos="2835"/>
        </w:tabs>
        <w:jc w:val="both"/>
      </w:pPr>
      <w:r>
        <w:t>□ Oui</w:t>
      </w:r>
      <w:r>
        <w:tab/>
        <w:t xml:space="preserve">□ Non </w:t>
      </w:r>
    </w:p>
    <w:p w14:paraId="5C667A83" w14:textId="77777777" w:rsidR="009E1DCF" w:rsidRDefault="009E1DCF" w:rsidP="009E1DCF">
      <w:pPr>
        <w:jc w:val="both"/>
      </w:pPr>
      <w:r w:rsidRPr="00C41DF9">
        <w:rPr>
          <w:i/>
        </w:rPr>
        <w:t>Si oui, indiquez les noms, les coordonnées du/des partenaires, le nom et la fonction du contact, les références du contrat, l’organisme gestionnaire</w:t>
      </w:r>
      <w:r>
        <w:rPr>
          <w:i/>
        </w:rPr>
        <w:t xml:space="preserve"> et</w:t>
      </w:r>
      <w:r w:rsidRPr="00147EAA">
        <w:rPr>
          <w:b/>
          <w:i/>
        </w:rPr>
        <w:t xml:space="preserve"> joindre une copie du contrat</w:t>
      </w:r>
      <w:r>
        <w:rPr>
          <w:i/>
        </w:rPr>
        <w:t> :</w:t>
      </w:r>
    </w:p>
    <w:p w14:paraId="6276DEBC" w14:textId="77777777" w:rsidR="009E1DCF" w:rsidRDefault="009E1DCF" w:rsidP="009E1DCF">
      <w:pPr>
        <w:jc w:val="both"/>
      </w:pPr>
      <w:r>
        <w:t>………………………………………………………………………………………………………………………………………………………………………………………………………………………………………………………………………………………………………………………….</w:t>
      </w:r>
    </w:p>
    <w:p w14:paraId="054BC8C3" w14:textId="77777777" w:rsidR="009E1DCF" w:rsidRDefault="009E1DCF" w:rsidP="009E1DCF">
      <w:pPr>
        <w:pStyle w:val="Sansinterligne"/>
      </w:pPr>
    </w:p>
    <w:p w14:paraId="47619AFC" w14:textId="77777777" w:rsidR="009E1DCF" w:rsidRPr="00C63506" w:rsidRDefault="009E1DCF" w:rsidP="009E1DCF">
      <w:pPr>
        <w:pStyle w:val="Paragraphedeliste"/>
        <w:numPr>
          <w:ilvl w:val="0"/>
          <w:numId w:val="16"/>
        </w:numPr>
        <w:jc w:val="both"/>
        <w:rPr>
          <w:u w:val="single"/>
        </w:rPr>
      </w:pPr>
      <w:r w:rsidRPr="00C63506">
        <w:rPr>
          <w:u w:val="single"/>
        </w:rPr>
        <w:t>L’invention a-t-elle- bénéficié d’une aide à l’innovation Bpifrance (</w:t>
      </w:r>
      <w:r>
        <w:rPr>
          <w:u w:val="single"/>
        </w:rPr>
        <w:t>ex-</w:t>
      </w:r>
      <w:r w:rsidRPr="00C63506">
        <w:rPr>
          <w:u w:val="single"/>
        </w:rPr>
        <w:t>OSEO) ?</w:t>
      </w:r>
    </w:p>
    <w:p w14:paraId="06838D97" w14:textId="77777777" w:rsidR="009E1DCF" w:rsidRDefault="009E1DCF" w:rsidP="009E1DCF">
      <w:pPr>
        <w:tabs>
          <w:tab w:val="left" w:pos="2835"/>
        </w:tabs>
        <w:jc w:val="both"/>
      </w:pPr>
      <w:r>
        <w:t>□ Oui</w:t>
      </w:r>
      <w:r>
        <w:tab/>
        <w:t>□ Non</w:t>
      </w:r>
    </w:p>
    <w:p w14:paraId="7FDB9DBD" w14:textId="77777777" w:rsidR="009E1DCF" w:rsidRDefault="009E1DCF" w:rsidP="009E1DCF">
      <w:pPr>
        <w:jc w:val="both"/>
        <w:rPr>
          <w:i/>
        </w:rPr>
      </w:pPr>
      <w:r>
        <w:rPr>
          <w:i/>
        </w:rPr>
        <w:t xml:space="preserve">Si oui, précisez le n° de l’aide, le nom et les coordonnées du contact, l’organisme gestionnaire et </w:t>
      </w:r>
      <w:r w:rsidRPr="00147EAA">
        <w:rPr>
          <w:b/>
          <w:i/>
        </w:rPr>
        <w:t>joindre une copie</w:t>
      </w:r>
      <w:r>
        <w:rPr>
          <w:i/>
        </w:rPr>
        <w:t> :</w:t>
      </w:r>
    </w:p>
    <w:p w14:paraId="273F4B3B" w14:textId="77777777" w:rsidR="009E1DCF" w:rsidRDefault="009E1DCF" w:rsidP="009E1DCF">
      <w:pPr>
        <w:jc w:val="both"/>
        <w:rPr>
          <w:i/>
        </w:rPr>
      </w:pPr>
      <w:r>
        <w:rPr>
          <w:i/>
        </w:rPr>
        <w:t>…………………………………………………………………………………………………………………………………………..</w:t>
      </w:r>
    </w:p>
    <w:p w14:paraId="4235DBBE" w14:textId="77777777" w:rsidR="009E1DCF" w:rsidRPr="00C63506" w:rsidRDefault="009E1DCF" w:rsidP="009E1DCF">
      <w:pPr>
        <w:pStyle w:val="Sansinterligne"/>
      </w:pPr>
    </w:p>
    <w:p w14:paraId="273BE28A" w14:textId="77777777" w:rsidR="009E1DCF" w:rsidRPr="006F63C4" w:rsidRDefault="009E1DCF" w:rsidP="009E1DCF">
      <w:pPr>
        <w:pStyle w:val="Paragraphedeliste"/>
        <w:numPr>
          <w:ilvl w:val="0"/>
          <w:numId w:val="16"/>
        </w:numPr>
        <w:jc w:val="both"/>
        <w:rPr>
          <w:u w:val="single"/>
        </w:rPr>
      </w:pPr>
      <w:r w:rsidRPr="006F63C4">
        <w:rPr>
          <w:u w:val="single"/>
        </w:rPr>
        <w:t>Avez-vous utilisé du matériel (produits biologiques, chimiques, base de données, lignes de codes ou autre logiciel...</w:t>
      </w:r>
      <w:r>
        <w:rPr>
          <w:u w:val="single"/>
        </w:rPr>
        <w:t xml:space="preserve">) </w:t>
      </w:r>
      <w:r w:rsidRPr="00F96489">
        <w:rPr>
          <w:u w:val="single"/>
        </w:rPr>
        <w:t>obtenu auprès d’un tiers industriel ou académique,</w:t>
      </w:r>
      <w:r>
        <w:rPr>
          <w:u w:val="single"/>
        </w:rPr>
        <w:t xml:space="preserve"> à titre gracieux ou onéreux,</w:t>
      </w:r>
      <w:r w:rsidRPr="00F96489">
        <w:rPr>
          <w:u w:val="single"/>
        </w:rPr>
        <w:t xml:space="preserve">  </w:t>
      </w:r>
      <w:r w:rsidRPr="00F96489">
        <w:rPr>
          <w:b/>
          <w:u w:val="single"/>
        </w:rPr>
        <w:t xml:space="preserve">même de manière informelle </w:t>
      </w:r>
      <w:r w:rsidRPr="00F96489">
        <w:rPr>
          <w:u w:val="single"/>
        </w:rPr>
        <w:t>?</w:t>
      </w:r>
    </w:p>
    <w:p w14:paraId="3F6E8BCB" w14:textId="77777777" w:rsidR="009E1DCF" w:rsidRDefault="009E1DCF" w:rsidP="009E1DCF">
      <w:pPr>
        <w:tabs>
          <w:tab w:val="left" w:pos="2835"/>
        </w:tabs>
        <w:jc w:val="both"/>
      </w:pPr>
      <w:r>
        <w:t>□ Oui</w:t>
      </w:r>
      <w:r>
        <w:tab/>
        <w:t>□ Non</w:t>
      </w:r>
    </w:p>
    <w:p w14:paraId="0EF5C56A" w14:textId="77777777" w:rsidR="009E1DCF" w:rsidRDefault="009E1DCF" w:rsidP="009E1DCF">
      <w:pPr>
        <w:jc w:val="both"/>
        <w:rPr>
          <w:i/>
        </w:rPr>
      </w:pPr>
      <w:r w:rsidRPr="00C41DF9">
        <w:rPr>
          <w:i/>
        </w:rPr>
        <w:t>Si oui, quel type de matériel :</w:t>
      </w:r>
      <w:r>
        <w:rPr>
          <w:i/>
        </w:rPr>
        <w:t xml:space="preserve"> </w:t>
      </w:r>
    </w:p>
    <w:p w14:paraId="05A31EBF" w14:textId="77777777" w:rsidR="009E1DCF" w:rsidRDefault="009E1DCF" w:rsidP="009E1DCF">
      <w:pPr>
        <w:jc w:val="both"/>
      </w:pPr>
      <w:r w:rsidRPr="008A133C">
        <w:t>…………</w:t>
      </w:r>
      <w:r>
        <w:t>……………………………………………………………………………………………………………………………………………………………………………………………………….</w:t>
      </w:r>
      <w:r w:rsidRPr="008A133C">
        <w:t>………………………………………………………………………………………………………</w:t>
      </w:r>
    </w:p>
    <w:p w14:paraId="5DDF3171" w14:textId="77777777" w:rsidR="009E1DCF" w:rsidRPr="008A133C" w:rsidRDefault="009E1DCF" w:rsidP="009E1DCF">
      <w:pPr>
        <w:pStyle w:val="Sansinterligne"/>
      </w:pPr>
    </w:p>
    <w:p w14:paraId="5678B4C2" w14:textId="77777777" w:rsidR="009E1DCF" w:rsidRDefault="009E1DCF" w:rsidP="009E1DCF">
      <w:pPr>
        <w:pStyle w:val="Paragraphedeliste"/>
        <w:numPr>
          <w:ilvl w:val="0"/>
          <w:numId w:val="16"/>
        </w:numPr>
        <w:tabs>
          <w:tab w:val="left" w:pos="7088"/>
        </w:tabs>
        <w:jc w:val="both"/>
      </w:pPr>
      <w:r w:rsidRPr="008A133C">
        <w:rPr>
          <w:u w:val="single"/>
        </w:rPr>
        <w:t>Avez-vous signé un accord de transfert de matériel ?</w:t>
      </w:r>
      <w:r w:rsidRPr="000B05F0">
        <w:t xml:space="preserve"> </w:t>
      </w:r>
      <w:r>
        <w:t xml:space="preserve">              </w:t>
      </w:r>
    </w:p>
    <w:p w14:paraId="6FBB6837" w14:textId="77777777" w:rsidR="009E1DCF" w:rsidRDefault="009E1DCF" w:rsidP="009E1DCF">
      <w:pPr>
        <w:tabs>
          <w:tab w:val="left" w:pos="2835"/>
        </w:tabs>
        <w:jc w:val="both"/>
      </w:pPr>
      <w:r>
        <w:t>□ Oui</w:t>
      </w:r>
      <w:r>
        <w:tab/>
        <w:t>□ Non</w:t>
      </w:r>
    </w:p>
    <w:p w14:paraId="0399FBD9" w14:textId="77777777" w:rsidR="009E1DCF" w:rsidRDefault="009E1DCF" w:rsidP="009E1DCF">
      <w:pPr>
        <w:tabs>
          <w:tab w:val="left" w:pos="2835"/>
        </w:tabs>
        <w:jc w:val="both"/>
        <w:rPr>
          <w:b/>
          <w:i/>
        </w:rPr>
      </w:pPr>
      <w:r w:rsidRPr="00C63506">
        <w:rPr>
          <w:i/>
        </w:rPr>
        <w:t xml:space="preserve">Si oui, </w:t>
      </w:r>
      <w:r w:rsidRPr="00C63506">
        <w:rPr>
          <w:b/>
          <w:i/>
        </w:rPr>
        <w:t>joindre la copie</w:t>
      </w:r>
      <w:r>
        <w:rPr>
          <w:b/>
          <w:i/>
        </w:rPr>
        <w:t>.</w:t>
      </w:r>
    </w:p>
    <w:p w14:paraId="455F5CAB" w14:textId="77777777" w:rsidR="009E1DCF" w:rsidRPr="00C63506" w:rsidRDefault="009E1DCF" w:rsidP="009E1DCF">
      <w:pPr>
        <w:tabs>
          <w:tab w:val="left" w:pos="2835"/>
        </w:tabs>
        <w:jc w:val="both"/>
        <w:rPr>
          <w:b/>
          <w:i/>
        </w:rPr>
      </w:pPr>
    </w:p>
    <w:p w14:paraId="7672E5BB" w14:textId="77777777" w:rsidR="009E1DCF" w:rsidRPr="00523EB5" w:rsidRDefault="009E1DCF" w:rsidP="009E1DCF">
      <w:pPr>
        <w:pStyle w:val="Paragraphedeliste"/>
        <w:numPr>
          <w:ilvl w:val="0"/>
          <w:numId w:val="18"/>
        </w:numPr>
        <w:jc w:val="both"/>
        <w:rPr>
          <w:u w:val="single"/>
        </w:rPr>
      </w:pPr>
      <w:r w:rsidRPr="00523EB5">
        <w:rPr>
          <w:u w:val="single"/>
        </w:rPr>
        <w:t>Y a-t-il une stratégie de valorisation envisagée ? (création d’entreprise, partenaire, porteur de projet identifié…) ?</w:t>
      </w:r>
    </w:p>
    <w:p w14:paraId="30E4406E" w14:textId="77777777" w:rsidR="009E1DCF" w:rsidRPr="00F96489" w:rsidRDefault="009E1DCF" w:rsidP="009E1DCF">
      <w:pPr>
        <w:tabs>
          <w:tab w:val="left" w:pos="2835"/>
        </w:tabs>
        <w:jc w:val="both"/>
      </w:pPr>
      <w:r w:rsidRPr="00F96489">
        <w:t>□ Oui</w:t>
      </w:r>
      <w:r w:rsidRPr="00F96489">
        <w:tab/>
        <w:t>□ Non</w:t>
      </w:r>
    </w:p>
    <w:p w14:paraId="3F887B6D" w14:textId="77777777" w:rsidR="009E1DCF" w:rsidRPr="00F96489" w:rsidRDefault="009E1DCF" w:rsidP="009E1DCF">
      <w:pPr>
        <w:jc w:val="both"/>
        <w:rPr>
          <w:i/>
        </w:rPr>
      </w:pPr>
      <w:r w:rsidRPr="00F96489">
        <w:rPr>
          <w:i/>
        </w:rPr>
        <w:t>Si oui, précisez :</w:t>
      </w:r>
    </w:p>
    <w:p w14:paraId="71F3D8AA" w14:textId="77777777" w:rsidR="009E1DCF" w:rsidRPr="00F96489" w:rsidRDefault="009E1DCF" w:rsidP="009E1DCF">
      <w:pPr>
        <w:jc w:val="both"/>
        <w:rPr>
          <w:b/>
          <w:color w:val="990099"/>
          <w:u w:val="single"/>
        </w:rPr>
      </w:pPr>
      <w:r w:rsidRPr="00F96489">
        <w:t>……………………………………………………………………………………………………………………………………………………………………………………………………………………………………………………………………………………………………………………………………………………………………………………………………………………………………………………………………………………….</w:t>
      </w:r>
    </w:p>
    <w:p w14:paraId="32CBEA52" w14:textId="77777777" w:rsidR="009E1DCF" w:rsidRDefault="009E1DCF" w:rsidP="009E1DCF">
      <w:pPr>
        <w:pStyle w:val="Sansinterligne"/>
      </w:pPr>
    </w:p>
    <w:p w14:paraId="53E9094E" w14:textId="77777777" w:rsidR="009E1DCF" w:rsidRPr="009507BB" w:rsidRDefault="009E1DCF" w:rsidP="009E1DCF">
      <w:pPr>
        <w:pStyle w:val="Sansinterligne"/>
        <w:rPr>
          <w:sz w:val="24"/>
          <w:szCs w:val="24"/>
        </w:rPr>
      </w:pPr>
    </w:p>
    <w:p w14:paraId="2E16D40C" w14:textId="77777777" w:rsidR="009E1DCF" w:rsidRPr="009507BB" w:rsidRDefault="009E1DCF" w:rsidP="009E1DCF">
      <w:pPr>
        <w:jc w:val="both"/>
        <w:rPr>
          <w:rFonts w:cs="Arial"/>
          <w:b/>
          <w:color w:val="990099"/>
          <w:sz w:val="24"/>
          <w:szCs w:val="24"/>
          <w:u w:val="single"/>
        </w:rPr>
      </w:pPr>
      <w:r w:rsidRPr="009507BB">
        <w:rPr>
          <w:rFonts w:cs="Arial"/>
          <w:b/>
          <w:color w:val="990099"/>
          <w:sz w:val="24"/>
          <w:szCs w:val="24"/>
          <w:u w:val="single"/>
        </w:rPr>
        <w:t>7 - LITTERATURE ANTERIEURE LIEE A L’INVENTION / BREVET</w:t>
      </w:r>
    </w:p>
    <w:p w14:paraId="3CD19A9D" w14:textId="77777777" w:rsidR="009E1DCF" w:rsidRPr="00133549" w:rsidRDefault="009E1DCF" w:rsidP="009E1DCF">
      <w:pPr>
        <w:pStyle w:val="Sansinterligne"/>
      </w:pPr>
    </w:p>
    <w:p w14:paraId="50255319" w14:textId="77777777" w:rsidR="009E1DCF" w:rsidRPr="009632E5" w:rsidRDefault="009E1DCF" w:rsidP="009E1DCF">
      <w:pPr>
        <w:pStyle w:val="Paragraphedeliste"/>
        <w:numPr>
          <w:ilvl w:val="0"/>
          <w:numId w:val="16"/>
        </w:numPr>
        <w:jc w:val="both"/>
        <w:rPr>
          <w:b/>
          <w:color w:val="990099"/>
          <w:u w:val="single"/>
        </w:rPr>
      </w:pPr>
      <w:r>
        <w:rPr>
          <w:u w:val="single"/>
        </w:rPr>
        <w:t>Votre laboratoire a-t-il déjà participé au dépôt d’une demande de brevet (ou autre type de protection) liés à l’invention ?</w:t>
      </w:r>
    </w:p>
    <w:p w14:paraId="42F1CCA9" w14:textId="77777777" w:rsidR="009E1DCF" w:rsidRDefault="009E1DCF" w:rsidP="009E1DCF">
      <w:pPr>
        <w:tabs>
          <w:tab w:val="left" w:pos="2835"/>
        </w:tabs>
        <w:jc w:val="both"/>
      </w:pPr>
      <w:r>
        <w:t>□ Oui</w:t>
      </w:r>
      <w:r>
        <w:tab/>
        <w:t>□ Non</w:t>
      </w:r>
    </w:p>
    <w:p w14:paraId="51453C6C" w14:textId="77777777" w:rsidR="009E1DCF" w:rsidRDefault="009E1DCF" w:rsidP="009E1DCF">
      <w:pPr>
        <w:jc w:val="both"/>
        <w:rPr>
          <w:i/>
        </w:rPr>
      </w:pPr>
      <w:r>
        <w:rPr>
          <w:i/>
        </w:rPr>
        <w:t xml:space="preserve">Si oui, précisez si possible le n°, la date de dépôt, le titre et le nom du déposant : </w:t>
      </w:r>
    </w:p>
    <w:p w14:paraId="682BCA95" w14:textId="77777777" w:rsidR="009E1DCF" w:rsidRDefault="009E1DCF" w:rsidP="009E1DCF">
      <w:pPr>
        <w:jc w:val="both"/>
      </w:pPr>
      <w:r w:rsidRPr="008A133C">
        <w:t>…………</w:t>
      </w:r>
      <w:r>
        <w:t>……………………………………………………………………………………………………………………………………………………………………………………………………….</w:t>
      </w:r>
      <w:r w:rsidRPr="008A133C">
        <w:t>………………………………………………………………………………………………………</w:t>
      </w:r>
    </w:p>
    <w:p w14:paraId="73079DAD" w14:textId="77777777" w:rsidR="009E1DCF" w:rsidRPr="009632E5" w:rsidRDefault="009E1DCF" w:rsidP="009E1DCF">
      <w:pPr>
        <w:pStyle w:val="Sansinterligne"/>
      </w:pPr>
    </w:p>
    <w:p w14:paraId="0638F71A" w14:textId="77777777" w:rsidR="009E1DCF" w:rsidRPr="006F63C4" w:rsidRDefault="009E1DCF" w:rsidP="009E1DCF">
      <w:pPr>
        <w:pStyle w:val="Paragraphedeliste"/>
        <w:numPr>
          <w:ilvl w:val="0"/>
          <w:numId w:val="16"/>
        </w:numPr>
        <w:jc w:val="both"/>
        <w:rPr>
          <w:u w:val="single"/>
        </w:rPr>
      </w:pPr>
      <w:r w:rsidRPr="006F63C4">
        <w:rPr>
          <w:u w:val="single"/>
        </w:rPr>
        <w:t>Savez-vous si d’autres brevets</w:t>
      </w:r>
      <w:r>
        <w:rPr>
          <w:u w:val="single"/>
        </w:rPr>
        <w:t>, logiciel, base de données</w:t>
      </w:r>
      <w:r w:rsidRPr="006F63C4">
        <w:rPr>
          <w:u w:val="single"/>
        </w:rPr>
        <w:t xml:space="preserve"> existent déjà dans le domaine de l’invention ?</w:t>
      </w:r>
    </w:p>
    <w:p w14:paraId="526C60A8" w14:textId="77777777" w:rsidR="009E1DCF" w:rsidRDefault="009E1DCF" w:rsidP="009E1DCF">
      <w:pPr>
        <w:tabs>
          <w:tab w:val="left" w:pos="2835"/>
          <w:tab w:val="left" w:pos="5670"/>
        </w:tabs>
        <w:jc w:val="both"/>
      </w:pPr>
      <w:r>
        <w:t>□ Oui</w:t>
      </w:r>
      <w:r>
        <w:tab/>
        <w:t>□ Non</w:t>
      </w:r>
      <w:r>
        <w:tab/>
        <w:t>□ Ne dispose pas de l’information</w:t>
      </w:r>
    </w:p>
    <w:p w14:paraId="22C5006C" w14:textId="77777777" w:rsidR="009E1DCF" w:rsidRDefault="009E1DCF" w:rsidP="009E1DCF">
      <w:pPr>
        <w:jc w:val="both"/>
        <w:rPr>
          <w:i/>
        </w:rPr>
      </w:pPr>
      <w:r>
        <w:rPr>
          <w:i/>
        </w:rPr>
        <w:t>Si oui, donnez-</w:t>
      </w:r>
      <w:r w:rsidRPr="00C41DF9">
        <w:rPr>
          <w:i/>
        </w:rPr>
        <w:t xml:space="preserve">en les références si possible et précisez succinctement en quoi votre invention se différencie </w:t>
      </w:r>
      <w:r>
        <w:rPr>
          <w:i/>
        </w:rPr>
        <w:t>de l’existant</w:t>
      </w:r>
      <w:r w:rsidRPr="00C41DF9">
        <w:rPr>
          <w:i/>
        </w:rPr>
        <w:t> :</w:t>
      </w:r>
    </w:p>
    <w:p w14:paraId="7AADFE95" w14:textId="77777777" w:rsidR="009E1DCF" w:rsidRPr="006F63C4" w:rsidRDefault="009E1DCF" w:rsidP="009E1DCF">
      <w:pPr>
        <w:jc w:val="both"/>
      </w:pPr>
      <w:r>
        <w:t>…………………………………………………………………………………………………………………………………………………………………………………………………………………………………………………………………………………………………………………………</w:t>
      </w:r>
    </w:p>
    <w:p w14:paraId="000C81AF" w14:textId="77777777" w:rsidR="009E1DCF" w:rsidRDefault="009E1DCF" w:rsidP="009E1DCF">
      <w:pPr>
        <w:pStyle w:val="Sansinterligne"/>
      </w:pPr>
    </w:p>
    <w:p w14:paraId="7AD7CB3F" w14:textId="77777777" w:rsidR="009E1DCF" w:rsidRDefault="009E1DCF" w:rsidP="009E1DCF">
      <w:pPr>
        <w:pStyle w:val="Paragraphedeliste"/>
        <w:numPr>
          <w:ilvl w:val="0"/>
          <w:numId w:val="16"/>
        </w:numPr>
        <w:jc w:val="both"/>
      </w:pPr>
      <w:r w:rsidRPr="006F63C4">
        <w:rPr>
          <w:u w:val="single"/>
        </w:rPr>
        <w:t>Quelles sont les connaissances scientifiques &amp; technologiques antérieures à l’invention</w:t>
      </w:r>
      <w:r>
        <w:t> ?</w:t>
      </w:r>
    </w:p>
    <w:p w14:paraId="439D2454" w14:textId="77777777" w:rsidR="009E1DCF" w:rsidRPr="00982764" w:rsidRDefault="009E1DCF" w:rsidP="009E1DCF">
      <w:pPr>
        <w:jc w:val="both"/>
      </w:pPr>
      <w:r w:rsidRPr="00982764">
        <w:t>□ Brevets</w:t>
      </w:r>
      <w:r w:rsidRPr="00982764">
        <w:tab/>
        <w:t>□ Publications</w:t>
      </w:r>
      <w:r w:rsidRPr="00982764">
        <w:tab/>
      </w:r>
      <w:r w:rsidRPr="00982764">
        <w:tab/>
        <w:t>□ Thèses</w:t>
      </w:r>
      <w:r w:rsidRPr="00982764">
        <w:tab/>
        <w:t>□ Posters</w:t>
      </w:r>
      <w:r w:rsidRPr="00982764">
        <w:tab/>
        <w:t>□ Colloques / Conférences</w:t>
      </w:r>
    </w:p>
    <w:p w14:paraId="7E87761D" w14:textId="77777777" w:rsidR="009E1DCF" w:rsidRPr="00982764" w:rsidRDefault="009E1DCF" w:rsidP="009E1DCF">
      <w:pPr>
        <w:jc w:val="both"/>
      </w:pPr>
      <w:r w:rsidRPr="00982764">
        <w:t>□ Internet</w:t>
      </w:r>
    </w:p>
    <w:p w14:paraId="2DCB414E" w14:textId="77777777" w:rsidR="009E1DCF" w:rsidRDefault="009E1DCF" w:rsidP="009E1DCF">
      <w:pPr>
        <w:jc w:val="both"/>
        <w:rPr>
          <w:i/>
        </w:rPr>
      </w:pPr>
      <w:r w:rsidRPr="00C41DF9">
        <w:rPr>
          <w:i/>
        </w:rPr>
        <w:t>Lister la bibliographie que vous estimez pertinente et joindre une copie des documents les plus importants.</w:t>
      </w:r>
    </w:p>
    <w:p w14:paraId="69951018" w14:textId="77777777" w:rsidR="009E1DCF" w:rsidRPr="006F63C4" w:rsidRDefault="009E1DCF" w:rsidP="009E1DCF">
      <w:pPr>
        <w:jc w:val="both"/>
      </w:pPr>
      <w:r>
        <w:t>…………………………………………………………………………………………………………………………………………………………………………………………………………………………………………………………………………………………………………………………</w:t>
      </w:r>
    </w:p>
    <w:p w14:paraId="169762DB" w14:textId="77777777" w:rsidR="009E1DCF" w:rsidRDefault="009E1DCF" w:rsidP="009E1DCF">
      <w:pPr>
        <w:pStyle w:val="Sansinterligne"/>
      </w:pPr>
    </w:p>
    <w:p w14:paraId="48B821E2" w14:textId="77777777" w:rsidR="009E1DCF" w:rsidRPr="002A7335" w:rsidRDefault="009E1DCF" w:rsidP="009E1DCF">
      <w:pPr>
        <w:pStyle w:val="Sansinterligne"/>
      </w:pPr>
    </w:p>
    <w:p w14:paraId="5AF8A907" w14:textId="77777777" w:rsidR="009E1DCF" w:rsidRPr="009507BB" w:rsidRDefault="009E1DCF" w:rsidP="009E1DCF">
      <w:pPr>
        <w:jc w:val="both"/>
        <w:rPr>
          <w:rFonts w:cs="Arial"/>
          <w:b/>
          <w:color w:val="990099"/>
          <w:sz w:val="24"/>
          <w:szCs w:val="24"/>
          <w:u w:val="single"/>
        </w:rPr>
      </w:pPr>
      <w:r w:rsidRPr="009507BB">
        <w:rPr>
          <w:rFonts w:cs="Arial"/>
          <w:b/>
          <w:color w:val="990099"/>
          <w:sz w:val="24"/>
          <w:szCs w:val="24"/>
          <w:u w:val="single"/>
        </w:rPr>
        <w:t>8 – LOGICIELS et BASES DE DONNEES</w:t>
      </w:r>
    </w:p>
    <w:p w14:paraId="107947CA" w14:textId="77777777" w:rsidR="009E1DCF" w:rsidRDefault="009E1DCF" w:rsidP="009E1DCF">
      <w:pPr>
        <w:jc w:val="both"/>
      </w:pPr>
    </w:p>
    <w:p w14:paraId="17C3C67C" w14:textId="77777777" w:rsidR="009E1DCF" w:rsidRDefault="009E1DCF" w:rsidP="009E1DCF">
      <w:pPr>
        <w:pStyle w:val="Paragraphedeliste"/>
        <w:numPr>
          <w:ilvl w:val="0"/>
          <w:numId w:val="16"/>
        </w:numPr>
        <w:jc w:val="both"/>
      </w:pPr>
      <w:r w:rsidRPr="008A1A98">
        <w:t>Lignes de codes écrites par : ………………………………………………………………………………………………</w:t>
      </w:r>
      <w:r>
        <w:t>..</w:t>
      </w:r>
      <w:r w:rsidRPr="008A1A98">
        <w:t>…..</w:t>
      </w:r>
    </w:p>
    <w:p w14:paraId="4CA23C11" w14:textId="77777777" w:rsidR="009E1DCF" w:rsidRDefault="009E1DCF" w:rsidP="009E1DCF">
      <w:pPr>
        <w:pStyle w:val="Paragraphedeliste"/>
        <w:jc w:val="both"/>
      </w:pPr>
    </w:p>
    <w:p w14:paraId="06E73AC9" w14:textId="77777777" w:rsidR="009E1DCF" w:rsidRDefault="009E1DCF" w:rsidP="009E1DCF">
      <w:pPr>
        <w:pStyle w:val="Paragraphedeliste"/>
        <w:numPr>
          <w:ilvl w:val="0"/>
          <w:numId w:val="16"/>
        </w:numPr>
        <w:jc w:val="both"/>
      </w:pPr>
      <w:r>
        <w:t>Langage de programmation : …………………………………………………………………………………………….…….</w:t>
      </w:r>
    </w:p>
    <w:p w14:paraId="6FC6E5FE" w14:textId="77777777" w:rsidR="009E1DCF" w:rsidRDefault="009E1DCF" w:rsidP="009E1DCF">
      <w:pPr>
        <w:pStyle w:val="Paragraphedeliste"/>
      </w:pPr>
    </w:p>
    <w:p w14:paraId="3C722B39" w14:textId="77777777" w:rsidR="009E1DCF" w:rsidRDefault="009E1DCF" w:rsidP="009E1DCF">
      <w:pPr>
        <w:pStyle w:val="Paragraphedeliste"/>
        <w:numPr>
          <w:ilvl w:val="0"/>
          <w:numId w:val="16"/>
        </w:numPr>
      </w:pPr>
      <w:r w:rsidRPr="00982764">
        <w:t>Volume/nombre d’octets ou de li</w:t>
      </w:r>
      <w:r>
        <w:t>gnes : ……………………………………………….…………………………………</w:t>
      </w:r>
    </w:p>
    <w:p w14:paraId="02F0FD8E" w14:textId="77777777" w:rsidR="009E1DCF" w:rsidRDefault="009E1DCF" w:rsidP="009E1DCF">
      <w:pPr>
        <w:pStyle w:val="Paragraphedeliste"/>
      </w:pPr>
    </w:p>
    <w:p w14:paraId="723BEDE0" w14:textId="77777777" w:rsidR="009E1DCF" w:rsidRDefault="009E1DCF" w:rsidP="009E1DCF">
      <w:pPr>
        <w:pStyle w:val="Paragraphedeliste"/>
        <w:numPr>
          <w:ilvl w:val="0"/>
          <w:numId w:val="16"/>
        </w:numPr>
      </w:pPr>
      <w:r>
        <w:t>Classe de produits (se référer à l’annexe 3) : …………………………………………………………………………..</w:t>
      </w:r>
    </w:p>
    <w:p w14:paraId="00219A8D" w14:textId="77777777" w:rsidR="009E1DCF" w:rsidRPr="00982764" w:rsidRDefault="009E1DCF" w:rsidP="009E1DCF">
      <w:pPr>
        <w:pStyle w:val="Paragraphedeliste"/>
      </w:pPr>
    </w:p>
    <w:p w14:paraId="2432B41E" w14:textId="77777777" w:rsidR="009E1DCF" w:rsidRPr="00982764" w:rsidRDefault="009E1DCF" w:rsidP="009E1DCF">
      <w:pPr>
        <w:pStyle w:val="Paragraphedeliste"/>
        <w:numPr>
          <w:ilvl w:val="0"/>
          <w:numId w:val="16"/>
        </w:numPr>
      </w:pPr>
      <w:r w:rsidRPr="00982764">
        <w:t>Librairies intégrées au logiciel :</w:t>
      </w:r>
      <w:r>
        <w:t xml:space="preserve"> ………………….……………………………………………………………………………</w:t>
      </w:r>
    </w:p>
    <w:p w14:paraId="4834B2C6" w14:textId="77777777" w:rsidR="009E1DCF" w:rsidRPr="00982764" w:rsidRDefault="009E1DCF" w:rsidP="009E1DCF">
      <w:pPr>
        <w:pStyle w:val="Paragraphedeliste"/>
      </w:pPr>
    </w:p>
    <w:p w14:paraId="28BB2FEC" w14:textId="77777777" w:rsidR="009E1DCF" w:rsidRPr="00982764" w:rsidRDefault="009E1DCF" w:rsidP="009E1DCF">
      <w:pPr>
        <w:pStyle w:val="Paragraphedeliste"/>
        <w:numPr>
          <w:ilvl w:val="0"/>
          <w:numId w:val="16"/>
        </w:numPr>
      </w:pPr>
      <w:r w:rsidRPr="00982764">
        <w:t>Licences libres utilisées :</w:t>
      </w:r>
      <w:r>
        <w:t xml:space="preserve"> ………………………………………………………………………………………………………..</w:t>
      </w:r>
    </w:p>
    <w:p w14:paraId="302A29FB" w14:textId="77777777" w:rsidR="009E1DCF" w:rsidRDefault="009E1DCF" w:rsidP="009E1DCF">
      <w:pPr>
        <w:pStyle w:val="Paragraphedeliste"/>
      </w:pPr>
    </w:p>
    <w:p w14:paraId="5C995354" w14:textId="77777777" w:rsidR="009E1DCF" w:rsidRDefault="009E1DCF" w:rsidP="009E1DCF">
      <w:pPr>
        <w:pStyle w:val="Paragraphedeliste"/>
        <w:numPr>
          <w:ilvl w:val="0"/>
          <w:numId w:val="16"/>
        </w:numPr>
      </w:pPr>
      <w:r w:rsidRPr="00D05EE2">
        <w:t>Outils de développement utilisés (avec IDDN, si inscrit) :</w:t>
      </w:r>
    </w:p>
    <w:p w14:paraId="011EB2DC" w14:textId="77777777" w:rsidR="009E1DCF" w:rsidRDefault="009E1DCF" w:rsidP="009E1DCF">
      <w:pPr>
        <w:pStyle w:val="Paragraphedeliste"/>
      </w:pPr>
      <w:r>
        <w:t>………………………………………………………………………………………………………………………………………………………………………………………………………………………………………………………………………………………………………………………………………………………………………………………………………………………………………………</w:t>
      </w:r>
    </w:p>
    <w:p w14:paraId="11C04045" w14:textId="77777777" w:rsidR="009E1DCF" w:rsidRDefault="009E1DCF" w:rsidP="009E1DCF">
      <w:pPr>
        <w:pStyle w:val="Paragraphedeliste"/>
      </w:pPr>
    </w:p>
    <w:p w14:paraId="176E6033" w14:textId="77777777" w:rsidR="009E1DCF" w:rsidRDefault="009E1DCF" w:rsidP="009E1DCF">
      <w:pPr>
        <w:pStyle w:val="Paragraphedeliste"/>
        <w:numPr>
          <w:ilvl w:val="0"/>
          <w:numId w:val="16"/>
        </w:numPr>
        <w:tabs>
          <w:tab w:val="left" w:pos="5387"/>
          <w:tab w:val="left" w:pos="6804"/>
        </w:tabs>
        <w:jc w:val="both"/>
      </w:pPr>
      <w:r>
        <w:t>Si non, envisagez-vous d’en réaliser un ?</w:t>
      </w:r>
      <w:r>
        <w:tab/>
        <w:t>□ Oui</w:t>
      </w:r>
      <w:r>
        <w:tab/>
      </w:r>
      <w:r w:rsidRPr="00FE1FE1">
        <w:t>□ Non</w:t>
      </w:r>
    </w:p>
    <w:p w14:paraId="006D4E4C" w14:textId="77777777" w:rsidR="009E1DCF" w:rsidRDefault="009E1DCF" w:rsidP="009E1DCF">
      <w:pPr>
        <w:pStyle w:val="Paragraphedeliste"/>
        <w:jc w:val="both"/>
      </w:pPr>
    </w:p>
    <w:p w14:paraId="7C61798F" w14:textId="77777777" w:rsidR="009E1DCF" w:rsidRDefault="009E1DCF" w:rsidP="009E1DCF">
      <w:pPr>
        <w:pStyle w:val="Paragraphedeliste"/>
        <w:numPr>
          <w:ilvl w:val="0"/>
          <w:numId w:val="16"/>
        </w:numPr>
        <w:tabs>
          <w:tab w:val="left" w:pos="5387"/>
          <w:tab w:val="left" w:pos="6804"/>
        </w:tabs>
        <w:jc w:val="both"/>
      </w:pPr>
      <w:r>
        <w:t>Les acteurs ont-ils rédigé 100 % des codes ?</w:t>
      </w:r>
      <w:r>
        <w:tab/>
        <w:t>□ Oui</w:t>
      </w:r>
      <w:r>
        <w:tab/>
      </w:r>
      <w:r w:rsidRPr="00FE1FE1">
        <w:t>□ Non</w:t>
      </w:r>
    </w:p>
    <w:p w14:paraId="42815122" w14:textId="77777777" w:rsidR="009E1DCF" w:rsidRDefault="009E1DCF" w:rsidP="009E1DCF">
      <w:pPr>
        <w:pStyle w:val="Paragraphedeliste"/>
        <w:jc w:val="both"/>
      </w:pPr>
    </w:p>
    <w:p w14:paraId="76125B71" w14:textId="77777777" w:rsidR="009E1DCF" w:rsidRDefault="009E1DCF" w:rsidP="009E1DCF">
      <w:pPr>
        <w:pStyle w:val="Paragraphedeliste"/>
        <w:numPr>
          <w:ilvl w:val="0"/>
          <w:numId w:val="16"/>
        </w:numPr>
        <w:tabs>
          <w:tab w:val="left" w:pos="5387"/>
          <w:tab w:val="left" w:pos="6804"/>
        </w:tabs>
        <w:jc w:val="both"/>
      </w:pPr>
      <w:r>
        <w:t>Les codes créés par des tiers sont-ils identifiables ?</w:t>
      </w:r>
      <w:r>
        <w:tab/>
      </w:r>
      <w:r w:rsidRPr="00FE1FE1">
        <w:t>□ Oui</w:t>
      </w:r>
      <w:r>
        <w:tab/>
      </w:r>
      <w:r w:rsidRPr="00FE1FE1">
        <w:t>□ Non</w:t>
      </w:r>
    </w:p>
    <w:p w14:paraId="394AF2F1" w14:textId="77777777" w:rsidR="009E1DCF" w:rsidRDefault="009E1DCF" w:rsidP="009E1DCF">
      <w:pPr>
        <w:pStyle w:val="Paragraphedeliste"/>
        <w:jc w:val="both"/>
      </w:pPr>
    </w:p>
    <w:p w14:paraId="0B56C8D1" w14:textId="77777777" w:rsidR="009E1DCF" w:rsidRDefault="009E1DCF" w:rsidP="009E1DCF">
      <w:pPr>
        <w:pStyle w:val="Paragraphedeliste"/>
        <w:numPr>
          <w:ilvl w:val="0"/>
          <w:numId w:val="16"/>
        </w:numPr>
        <w:jc w:val="both"/>
      </w:pPr>
      <w:r>
        <w:t>Sur quel système tourne le logiciel ? Et peut-on envisager des versions compatibles sous d’autres systèmes ? …………………………………………………………………………………………………………………</w:t>
      </w:r>
    </w:p>
    <w:p w14:paraId="1B62B56C" w14:textId="77777777" w:rsidR="009E1DCF" w:rsidRDefault="009E1DCF" w:rsidP="009E1DCF">
      <w:pPr>
        <w:pStyle w:val="Paragraphedeliste"/>
        <w:jc w:val="both"/>
      </w:pPr>
    </w:p>
    <w:p w14:paraId="34D6AC41" w14:textId="77777777" w:rsidR="009E1DCF" w:rsidRDefault="009E1DCF" w:rsidP="009E1DCF">
      <w:pPr>
        <w:pStyle w:val="Paragraphedeliste"/>
        <w:numPr>
          <w:ilvl w:val="0"/>
          <w:numId w:val="16"/>
        </w:numPr>
        <w:jc w:val="both"/>
      </w:pPr>
      <w:r>
        <w:t xml:space="preserve">Existe-t-il un manuel d’utilisation ?    </w:t>
      </w:r>
      <w:r w:rsidRPr="00FE1FE1">
        <w:t>□ Oui</w:t>
      </w:r>
      <w:r>
        <w:tab/>
      </w:r>
      <w:r w:rsidRPr="00FE1FE1">
        <w:t>□ Non</w:t>
      </w:r>
    </w:p>
    <w:p w14:paraId="2A9B000C" w14:textId="77777777" w:rsidR="009E1DCF" w:rsidRDefault="009E1DCF" w:rsidP="009E1DCF">
      <w:pPr>
        <w:pStyle w:val="Paragraphedeliste"/>
        <w:jc w:val="both"/>
      </w:pPr>
    </w:p>
    <w:p w14:paraId="175D9C50" w14:textId="77777777" w:rsidR="009E1DCF" w:rsidRDefault="009E1DCF" w:rsidP="009E1DCF">
      <w:pPr>
        <w:jc w:val="both"/>
      </w:pPr>
      <w:r w:rsidRPr="00D83378">
        <w:rPr>
          <w:i/>
        </w:rPr>
        <w:t xml:space="preserve">Si oui, veuillez lister de façon exhaustive </w:t>
      </w:r>
      <w:r w:rsidRPr="00D83378">
        <w:rPr>
          <w:b/>
          <w:i/>
        </w:rPr>
        <w:t>tous</w:t>
      </w:r>
      <w:r w:rsidRPr="00D83378">
        <w:rPr>
          <w:i/>
        </w:rPr>
        <w:t xml:space="preserve"> les auteurs de ce manuel et seulement eux (Nom, prénom, lieu d’exercice, employeur et coordonnées) :</w:t>
      </w:r>
      <w:r>
        <w:t xml:space="preserve"> …………………………………………………………………….</w:t>
      </w:r>
    </w:p>
    <w:p w14:paraId="7D425544" w14:textId="77777777" w:rsidR="009E1DCF" w:rsidRDefault="009E1DCF" w:rsidP="009E1DCF">
      <w:pPr>
        <w:jc w:val="both"/>
      </w:pPr>
      <w:r>
        <w:t>………………………………………………………………………………………………………………………………………………………………………………………………………………………………………………………………………………………………………………………………………………………………………………………………………………………..................................................................</w:t>
      </w:r>
    </w:p>
    <w:p w14:paraId="74CE1859" w14:textId="77777777" w:rsidR="009E1DCF" w:rsidRDefault="009E1DCF" w:rsidP="009E1DCF">
      <w:pPr>
        <w:pStyle w:val="Paragraphedeliste"/>
        <w:jc w:val="both"/>
      </w:pPr>
    </w:p>
    <w:p w14:paraId="2188F7E8" w14:textId="77777777" w:rsidR="009E1DCF" w:rsidRDefault="009E1DCF" w:rsidP="009E1DCF">
      <w:pPr>
        <w:pStyle w:val="Paragraphedeliste"/>
        <w:numPr>
          <w:ilvl w:val="0"/>
          <w:numId w:val="16"/>
        </w:numPr>
      </w:pPr>
      <w:r>
        <w:t>S’il y a un dépôt de marque, indiquez le n° : ……………………………………………………………………………………………………………………………………………….</w:t>
      </w:r>
    </w:p>
    <w:p w14:paraId="1E9B5693" w14:textId="77777777" w:rsidR="009E1DCF" w:rsidRDefault="009E1DCF" w:rsidP="009E1DCF">
      <w:pPr>
        <w:pStyle w:val="Paragraphedeliste"/>
        <w:jc w:val="both"/>
      </w:pPr>
    </w:p>
    <w:p w14:paraId="48551055" w14:textId="77777777" w:rsidR="009E1DCF" w:rsidRDefault="009E1DCF" w:rsidP="009E1DCF">
      <w:pPr>
        <w:pStyle w:val="Paragraphedeliste"/>
        <w:numPr>
          <w:ilvl w:val="0"/>
          <w:numId w:val="15"/>
        </w:numPr>
        <w:jc w:val="both"/>
      </w:pPr>
      <w:r>
        <w:t>Date de début et fin des travaux : ………………………………………………………………………………………….</w:t>
      </w:r>
    </w:p>
    <w:p w14:paraId="026058EF" w14:textId="77777777" w:rsidR="009E1DCF" w:rsidRDefault="009E1DCF" w:rsidP="009E1DCF">
      <w:pPr>
        <w:pStyle w:val="Paragraphedeliste"/>
        <w:jc w:val="both"/>
      </w:pPr>
    </w:p>
    <w:p w14:paraId="45408A50" w14:textId="77777777" w:rsidR="009E1DCF" w:rsidRDefault="009E1DCF" w:rsidP="009E1DCF">
      <w:pPr>
        <w:pStyle w:val="Paragraphedeliste"/>
        <w:numPr>
          <w:ilvl w:val="0"/>
          <w:numId w:val="16"/>
        </w:numPr>
        <w:jc w:val="both"/>
      </w:pPr>
      <w:r>
        <w:t>Quel type de licence envisagez-vous pour la diffusion du logiciel ?</w:t>
      </w:r>
    </w:p>
    <w:p w14:paraId="5806EF76" w14:textId="77777777" w:rsidR="009E1DCF" w:rsidRDefault="009E1DCF" w:rsidP="009E1DCF">
      <w:pPr>
        <w:pStyle w:val="Paragraphedeliste"/>
        <w:jc w:val="both"/>
      </w:pPr>
    </w:p>
    <w:p w14:paraId="1D1D6EE4" w14:textId="77777777" w:rsidR="009E1DCF" w:rsidRDefault="009E1DCF" w:rsidP="009E1DCF">
      <w:pPr>
        <w:pStyle w:val="Paragraphedeliste"/>
        <w:jc w:val="both"/>
      </w:pPr>
      <w:r w:rsidRPr="00FE1FE1">
        <w:t>□</w:t>
      </w:r>
      <w:r>
        <w:t xml:space="preserve">  Libre                  </w:t>
      </w:r>
      <w:r w:rsidRPr="00FE1FE1">
        <w:t>□</w:t>
      </w:r>
      <w:r>
        <w:t xml:space="preserve">  Propriétaire                </w:t>
      </w:r>
      <w:r w:rsidRPr="00FE1FE1">
        <w:t>□</w:t>
      </w:r>
      <w:r>
        <w:t xml:space="preserve">  Autres</w:t>
      </w:r>
    </w:p>
    <w:p w14:paraId="0D33DF52" w14:textId="77777777" w:rsidR="009E1DCF" w:rsidRDefault="009E1DCF" w:rsidP="009E1DCF">
      <w:pPr>
        <w:jc w:val="both"/>
      </w:pPr>
      <w:r>
        <w:t xml:space="preserve">Avec contreparties financières :    </w:t>
      </w:r>
      <w:r w:rsidRPr="00FE1FE1">
        <w:t>□ Oui</w:t>
      </w:r>
      <w:r>
        <w:tab/>
      </w:r>
      <w:r>
        <w:tab/>
      </w:r>
      <w:r w:rsidRPr="00FE1FE1">
        <w:t>□ Non</w:t>
      </w:r>
    </w:p>
    <w:p w14:paraId="1A0B1300" w14:textId="77777777" w:rsidR="009E1DCF" w:rsidRDefault="009E1DCF" w:rsidP="009E1DCF">
      <w:pPr>
        <w:pStyle w:val="Sansinterligne"/>
      </w:pPr>
      <w:r>
        <w:t>Précisez : …………………………………………………………………………………………………………………………………………………………………………………………………………………………………………………………………………………………………….....</w:t>
      </w:r>
    </w:p>
    <w:p w14:paraId="35E4A20B" w14:textId="77777777" w:rsidR="009E1DCF" w:rsidRDefault="009E1DCF" w:rsidP="009E1DCF">
      <w:pPr>
        <w:pStyle w:val="Sansinterligne"/>
      </w:pPr>
    </w:p>
    <w:p w14:paraId="1F295EEF" w14:textId="77777777" w:rsidR="009E1DCF" w:rsidRDefault="009E1DCF" w:rsidP="009E1DCF">
      <w:pPr>
        <w:jc w:val="both"/>
        <w:rPr>
          <w:rFonts w:ascii="Arial" w:hAnsi="Arial" w:cs="Arial"/>
          <w:b/>
          <w:color w:val="990099"/>
          <w:u w:val="single"/>
        </w:rPr>
      </w:pPr>
    </w:p>
    <w:p w14:paraId="112BAFA0" w14:textId="77777777" w:rsidR="009E1DCF" w:rsidRPr="009507BB" w:rsidRDefault="009E1DCF" w:rsidP="009E1DCF">
      <w:pPr>
        <w:jc w:val="both"/>
        <w:rPr>
          <w:rFonts w:cs="Arial"/>
          <w:b/>
          <w:color w:val="990099"/>
          <w:sz w:val="24"/>
          <w:szCs w:val="24"/>
          <w:u w:val="single"/>
        </w:rPr>
      </w:pPr>
      <w:r w:rsidRPr="009507BB">
        <w:rPr>
          <w:rFonts w:cs="Arial"/>
          <w:b/>
          <w:color w:val="990099"/>
          <w:sz w:val="24"/>
          <w:szCs w:val="24"/>
          <w:u w:val="single"/>
        </w:rPr>
        <w:t>9 - TRACABILITE</w:t>
      </w:r>
    </w:p>
    <w:p w14:paraId="53FD3476" w14:textId="77777777" w:rsidR="009E1DCF" w:rsidRPr="002A7335" w:rsidRDefault="009E1DCF" w:rsidP="009E1DCF">
      <w:pPr>
        <w:pStyle w:val="Sansinterligne"/>
      </w:pPr>
    </w:p>
    <w:p w14:paraId="33D27A92" w14:textId="77777777" w:rsidR="009E1DCF" w:rsidRDefault="009E1DCF" w:rsidP="009E1DCF">
      <w:pPr>
        <w:jc w:val="both"/>
      </w:pPr>
      <w:r w:rsidRPr="00BD5848">
        <w:t>Existe-t-il des matériaux préparatoires / cahiers de laboratoire permettant de dater, d’identifier le ou les auteurs de l’œuvre</w:t>
      </w:r>
      <w:r>
        <w:t xml:space="preserve"> ou de l’invention</w:t>
      </w:r>
      <w:r w:rsidRPr="00BD5848">
        <w:t xml:space="preserve"> et de suivre l’activité créative </w:t>
      </w:r>
      <w:r>
        <w:t xml:space="preserve">/ inventive </w:t>
      </w:r>
      <w:r w:rsidRPr="00BD5848">
        <w:t>?</w:t>
      </w:r>
    </w:p>
    <w:p w14:paraId="2CB4F581" w14:textId="77777777" w:rsidR="009E1DCF" w:rsidRDefault="009E1DCF" w:rsidP="009E1DCF">
      <w:pPr>
        <w:tabs>
          <w:tab w:val="left" w:pos="2835"/>
        </w:tabs>
        <w:jc w:val="both"/>
      </w:pPr>
      <w:r>
        <w:t>□ Oui</w:t>
      </w:r>
      <w:r>
        <w:tab/>
        <w:t>□ Non</w:t>
      </w:r>
    </w:p>
    <w:p w14:paraId="353B0DC3" w14:textId="77777777" w:rsidR="009E1DCF" w:rsidRDefault="009E1DCF" w:rsidP="009E1DCF">
      <w:pPr>
        <w:jc w:val="both"/>
      </w:pPr>
      <w:r w:rsidRPr="00C41DF9">
        <w:rPr>
          <w:i/>
        </w:rPr>
        <w:t>Si oui, précisez :</w:t>
      </w:r>
      <w:r>
        <w:t xml:space="preserve"> </w:t>
      </w:r>
    </w:p>
    <w:p w14:paraId="358BB8A6" w14:textId="77777777" w:rsidR="009E1DCF" w:rsidRPr="006A52E5" w:rsidRDefault="009E1DCF" w:rsidP="009E1DCF">
      <w:pPr>
        <w:jc w:val="both"/>
      </w:pPr>
      <w:r>
        <w:lastRenderedPageBreak/>
        <w:t>……………………………………………………………………………………………………………………………………………………………………………………………………………………………………………………………………………………………………………………………………………………………………………………………………………………………………………………………………………………….</w:t>
      </w:r>
    </w:p>
    <w:p w14:paraId="4C3784BB" w14:textId="77777777" w:rsidR="009E1DCF" w:rsidRDefault="009E1DCF" w:rsidP="009E1DCF">
      <w:pPr>
        <w:jc w:val="both"/>
        <w:rPr>
          <w:rFonts w:cs="Arial"/>
          <w:b/>
          <w:color w:val="990099"/>
          <w:sz w:val="24"/>
          <w:szCs w:val="24"/>
          <w:u w:val="single"/>
        </w:rPr>
      </w:pPr>
    </w:p>
    <w:p w14:paraId="08EBDE44" w14:textId="77777777" w:rsidR="009E1DCF" w:rsidRPr="009507BB" w:rsidRDefault="009E1DCF" w:rsidP="009E1DCF">
      <w:pPr>
        <w:jc w:val="both"/>
        <w:rPr>
          <w:rFonts w:cs="Arial"/>
          <w:b/>
          <w:color w:val="990099"/>
          <w:sz w:val="24"/>
          <w:szCs w:val="24"/>
          <w:u w:val="single"/>
        </w:rPr>
      </w:pPr>
      <w:r w:rsidRPr="009507BB">
        <w:rPr>
          <w:rFonts w:cs="Arial"/>
          <w:b/>
          <w:color w:val="990099"/>
          <w:sz w:val="24"/>
          <w:szCs w:val="24"/>
          <w:u w:val="single"/>
        </w:rPr>
        <w:t>10 - INFORMATIONS COMPLEMENTAIRES QUE VOUS JUGEZ UTILES</w:t>
      </w:r>
    </w:p>
    <w:p w14:paraId="5BBA927F" w14:textId="77777777" w:rsidR="009E1DCF" w:rsidRPr="002A7335" w:rsidRDefault="009E1DCF" w:rsidP="009E1DCF">
      <w:pPr>
        <w:pStyle w:val="Sansinterligne"/>
      </w:pPr>
    </w:p>
    <w:p w14:paraId="1F92EA08" w14:textId="77777777" w:rsidR="009E1DCF" w:rsidRDefault="009E1DCF" w:rsidP="009E1DCF">
      <w:pPr>
        <w:jc w:val="both"/>
      </w:pPr>
      <w:r>
        <w:t>……………………………………………………………………………………………………………………………………………………………………………………………………………………………………………………………………………………………………………………………………………………………………………………………………………………………………………………………………………………………………………………………………………………………………………………………………………………………………………………………………………………………………………………………………………………………………………………………………………………………………………………………………………………………………………………………………………………………………………………………………………………………………………………………………………………………………………………………………………………………………………………………………………………………………………………………………………………………………………………………………………………………………………………………………………………………………………………………………………………………………………………………………………………………………………………………………………………………………………………………………………………………………………………………………………………………………………………………………………………………………………………………………………………………………………………………………………………………………………………………………………………………………………………………………………………………………………………………………………………………………………………………………………………………………………………………………………………………………………………………………………………………………………………………………………………………………………………………………………………………………………………………………………………………………………………………………………………………………………………………………………………………………………………………………………………………………………………………………………………………………………………………………………………………………………………………………………………………………………………………………………………………………………………………………………………………………………………………………………………………………………………………………………………………..…………………………………………………………………………………………………………………………………………………………………………………………………………………………………………………………………………………………………………………………………………………………………………………………………………………………………………………………………………………………………………………………………………………………………………………………………………………………………………………………………………………………………………………………………………………………………………………………………………………………………………………………………………………………………………………………………………………………………………………………………………………………………………………………………………………………………………………………………………………………………………………………………………………………………………………………………………………………………………………………………………………………………………………………………………………………………………………………………….……………………………………………</w:t>
      </w:r>
    </w:p>
    <w:p w14:paraId="6228EADA" w14:textId="77777777" w:rsidR="009E1DCF" w:rsidRPr="006A52E5" w:rsidRDefault="009E1DCF" w:rsidP="009E1DCF">
      <w:pPr>
        <w:jc w:val="both"/>
      </w:pPr>
    </w:p>
    <w:p w14:paraId="56C6A501" w14:textId="77777777" w:rsidR="009E1DCF" w:rsidRDefault="009E1DCF" w:rsidP="009E1DCF">
      <w:pPr>
        <w:jc w:val="center"/>
        <w:rPr>
          <w:b/>
          <w:sz w:val="28"/>
          <w:szCs w:val="28"/>
          <w:u w:val="single"/>
        </w:rPr>
      </w:pPr>
    </w:p>
    <w:p w14:paraId="5BB0C706" w14:textId="77777777" w:rsidR="004341E2" w:rsidRDefault="004341E2" w:rsidP="009E1DCF">
      <w:pPr>
        <w:jc w:val="center"/>
        <w:rPr>
          <w:b/>
          <w:sz w:val="28"/>
          <w:szCs w:val="28"/>
          <w:u w:val="single"/>
        </w:rPr>
      </w:pPr>
    </w:p>
    <w:p w14:paraId="27D0247F" w14:textId="77777777" w:rsidR="004341E2" w:rsidRDefault="004341E2" w:rsidP="009E1DCF">
      <w:pPr>
        <w:jc w:val="center"/>
        <w:rPr>
          <w:b/>
          <w:sz w:val="28"/>
          <w:szCs w:val="28"/>
          <w:u w:val="single"/>
        </w:rPr>
      </w:pPr>
    </w:p>
    <w:p w14:paraId="1DB50237" w14:textId="77777777" w:rsidR="009E1DCF" w:rsidRDefault="009E1DCF" w:rsidP="009E1DCF">
      <w:pPr>
        <w:jc w:val="center"/>
        <w:rPr>
          <w:b/>
          <w:sz w:val="28"/>
          <w:szCs w:val="28"/>
          <w:u w:val="single"/>
        </w:rPr>
      </w:pPr>
      <w:r>
        <w:rPr>
          <w:b/>
          <w:sz w:val="28"/>
          <w:szCs w:val="28"/>
          <w:u w:val="single"/>
        </w:rPr>
        <w:t>(ANNEXE 1 DI)</w:t>
      </w:r>
    </w:p>
    <w:p w14:paraId="4422AC35" w14:textId="77777777" w:rsidR="009E1DCF" w:rsidRDefault="009E1DCF" w:rsidP="009E1DCF">
      <w:pPr>
        <w:pStyle w:val="Sansinterligne"/>
      </w:pPr>
    </w:p>
    <w:p w14:paraId="013537E3" w14:textId="77777777" w:rsidR="009E1DCF" w:rsidRDefault="009E1DCF" w:rsidP="009E1DCF">
      <w:pPr>
        <w:jc w:val="both"/>
        <w:rPr>
          <w:sz w:val="28"/>
          <w:szCs w:val="28"/>
        </w:rPr>
      </w:pPr>
      <w:r w:rsidRPr="00F35469">
        <w:rPr>
          <w:b/>
          <w:sz w:val="28"/>
          <w:szCs w:val="28"/>
          <w:u w:val="single"/>
        </w:rPr>
        <w:t>FICHE INDIVIDUELLE D’INVENTEUR</w:t>
      </w:r>
      <w:r>
        <w:rPr>
          <w:sz w:val="20"/>
          <w:szCs w:val="20"/>
        </w:rPr>
        <w:t xml:space="preserve"> : </w:t>
      </w:r>
      <w:r w:rsidRPr="00F96489">
        <w:rPr>
          <w:sz w:val="28"/>
          <w:szCs w:val="28"/>
        </w:rPr>
        <w:t>Veuillez remplir une fiche par inventeur</w:t>
      </w:r>
    </w:p>
    <w:p w14:paraId="71ADAFA4" w14:textId="77777777" w:rsidR="009E1DCF" w:rsidRPr="00FF0667" w:rsidRDefault="009E1DCF" w:rsidP="009E1DCF">
      <w:pPr>
        <w:jc w:val="both"/>
        <w:rPr>
          <w:sz w:val="24"/>
          <w:szCs w:val="24"/>
        </w:rPr>
      </w:pPr>
    </w:p>
    <w:p w14:paraId="2F381EEA" w14:textId="77777777" w:rsidR="009E1DCF" w:rsidRPr="006A52E5" w:rsidRDefault="009E1DCF" w:rsidP="009E1DCF">
      <w:pPr>
        <w:pStyle w:val="Retraitcorpsdetexte"/>
        <w:jc w:val="both"/>
        <w:rPr>
          <w:i/>
        </w:rPr>
      </w:pPr>
      <w:r w:rsidRPr="006A52E5">
        <w:t>Ce document s’adresse aux personnels des établissements membres du PRES Auvergne, PRES Limousin Poitou Charentes et PRES Centre Val de Loire.</w:t>
      </w:r>
    </w:p>
    <w:p w14:paraId="1706D173" w14:textId="77777777" w:rsidR="009E1DCF" w:rsidRPr="006A52E5" w:rsidRDefault="009E1DCF" w:rsidP="009E1DCF">
      <w:pPr>
        <w:pStyle w:val="Retraitcorpsdetexte"/>
        <w:jc w:val="both"/>
        <w:rPr>
          <w:i/>
        </w:rPr>
      </w:pPr>
    </w:p>
    <w:p w14:paraId="7B9DE577" w14:textId="77777777" w:rsidR="009E1DCF" w:rsidRPr="006A52E5" w:rsidRDefault="009E1DCF" w:rsidP="009E1DCF">
      <w:pPr>
        <w:pStyle w:val="Retraitcorpsdetexte"/>
        <w:jc w:val="both"/>
        <w:rPr>
          <w:i/>
        </w:rPr>
      </w:pPr>
      <w:r w:rsidRPr="006A52E5">
        <w:t xml:space="preserve">Il existe en effet à la charge de tout salarié une </w:t>
      </w:r>
      <w:r w:rsidRPr="006A52E5">
        <w:rPr>
          <w:b/>
          <w:bCs/>
        </w:rPr>
        <w:t>obligation d’information</w:t>
      </w:r>
      <w:r w:rsidRPr="006A52E5">
        <w:t xml:space="preserve"> envers son employeur, en l’espèce (pour les personnels contractuels et titulaires salariés de l’un des établissements membres du PRES) votre Université, Ecole ou Institut. Tout salarié doit immédiatement informer son employeur de la réalisation d’une invention, quel que soit son objet en vertu de l’article R 611.1 du Code de la Propriété Intellectuelle.</w:t>
      </w:r>
    </w:p>
    <w:p w14:paraId="73790B60" w14:textId="77777777" w:rsidR="009E1DCF" w:rsidRPr="006A52E5" w:rsidRDefault="009E1DCF" w:rsidP="009E1DCF">
      <w:pPr>
        <w:pStyle w:val="Retraitcorpsdetexte"/>
        <w:jc w:val="both"/>
        <w:rPr>
          <w:i/>
        </w:rPr>
      </w:pPr>
    </w:p>
    <w:p w14:paraId="05B6598A" w14:textId="77777777" w:rsidR="009E1DCF" w:rsidRDefault="009E1DCF" w:rsidP="009E1DCF">
      <w:pPr>
        <w:pStyle w:val="Retraitcorpsdetexte"/>
        <w:jc w:val="both"/>
      </w:pPr>
      <w:r w:rsidRPr="006A52E5">
        <w:t xml:space="preserve">Cette déclaration doit indiquer le classement proposé par le salarié et contenir les informations suffisantes pour que l’employeur puisse apprécier la conformité de ce classement avec l’une des catégories légales. Le silence de l’employeur pendant les deux mois suivant la notification vaut acceptation du classement proposé. Ce document peut également s’adresser aux étudiants inventeurs, pour la partie qui leur est réservée ci-dessous, pour établir précisément leur situation juridique </w:t>
      </w:r>
    </w:p>
    <w:p w14:paraId="3F95B9C2" w14:textId="77777777" w:rsidR="009E1DCF" w:rsidRPr="006A52E5" w:rsidRDefault="009E1DCF" w:rsidP="009E1DCF">
      <w:pPr>
        <w:pStyle w:val="Retraitcorpsdetexte"/>
        <w:jc w:val="both"/>
        <w:rPr>
          <w:i/>
        </w:rPr>
      </w:pPr>
      <w:r w:rsidRPr="006A52E5">
        <w:t xml:space="preserve">Pour les personnels contractuels (non permanents), veuillez joindre une copie du contrat de travail ou de la décision d’engagement. Joindre une copie de l’accord des droits s’il en existe un. Ces documents sont </w:t>
      </w:r>
      <w:r w:rsidRPr="006A52E5">
        <w:rPr>
          <w:b/>
        </w:rPr>
        <w:t>nécessaires</w:t>
      </w:r>
      <w:r w:rsidRPr="006A52E5">
        <w:t xml:space="preserve"> pour le traitement du dossier.</w:t>
      </w:r>
    </w:p>
    <w:p w14:paraId="6E040AE9" w14:textId="77777777" w:rsidR="009E1DCF" w:rsidRPr="00A50CF2" w:rsidRDefault="009E1DCF" w:rsidP="009E1DCF">
      <w:pPr>
        <w:jc w:val="both"/>
        <w:rPr>
          <w:iCs/>
          <w:sz w:val="24"/>
          <w:szCs w:val="24"/>
        </w:rPr>
      </w:pPr>
      <w:r w:rsidRPr="00A50CF2">
        <w:rPr>
          <w:iCs/>
          <w:sz w:val="24"/>
          <w:szCs w:val="24"/>
        </w:rPr>
        <w:t xml:space="preserve">Concernant </w:t>
      </w:r>
      <w:r w:rsidRPr="00A50CF2">
        <w:rPr>
          <w:b/>
          <w:iCs/>
          <w:sz w:val="24"/>
          <w:szCs w:val="24"/>
        </w:rPr>
        <w:t>les inventions de mission</w:t>
      </w:r>
      <w:r w:rsidRPr="00A50CF2">
        <w:rPr>
          <w:iCs/>
          <w:sz w:val="24"/>
          <w:szCs w:val="24"/>
        </w:rPr>
        <w:t>, il s’agit d’inventions faites par le salarié dans l’exécution d’un contrat de travail comportant une « mission inventive » qui correspo</w:t>
      </w:r>
      <w:r>
        <w:rPr>
          <w:iCs/>
          <w:sz w:val="24"/>
          <w:szCs w:val="24"/>
        </w:rPr>
        <w:t xml:space="preserve">nd à ces fonctions effectives, </w:t>
      </w:r>
      <w:r w:rsidRPr="00A50CF2">
        <w:rPr>
          <w:iCs/>
          <w:sz w:val="24"/>
          <w:szCs w:val="24"/>
        </w:rPr>
        <w:t>dans ce cas la preuve d’existence d’une mission inventive résultera du contrat de travail. Dans ce cas les inventions appartiennent à l’employeur qui décide librement s’il souhaite les breveter en son nom ou les garder secrètes.</w:t>
      </w:r>
    </w:p>
    <w:p w14:paraId="2C2378C5" w14:textId="77777777" w:rsidR="009E1DCF" w:rsidRPr="00E66CF4" w:rsidRDefault="009E1DCF" w:rsidP="009E1DCF">
      <w:pPr>
        <w:jc w:val="both"/>
        <w:rPr>
          <w:iCs/>
          <w:sz w:val="24"/>
          <w:szCs w:val="24"/>
        </w:rPr>
      </w:pPr>
      <w:r w:rsidRPr="00A50CF2">
        <w:rPr>
          <w:iCs/>
          <w:sz w:val="24"/>
          <w:szCs w:val="24"/>
        </w:rPr>
        <w:t xml:space="preserve">Concernant </w:t>
      </w:r>
      <w:r w:rsidRPr="00A50CF2">
        <w:rPr>
          <w:b/>
          <w:iCs/>
          <w:sz w:val="24"/>
          <w:szCs w:val="24"/>
        </w:rPr>
        <w:t>les inventions hors mission,</w:t>
      </w:r>
      <w:r w:rsidRPr="00A50CF2">
        <w:rPr>
          <w:iCs/>
          <w:sz w:val="24"/>
          <w:szCs w:val="24"/>
        </w:rPr>
        <w:t xml:space="preserve"> il s’agit d’une invention faite par le salarié en dehors de son contrat de travail, de ses horaires de travail, ou sans une aide logistique ou technique de son employeur. Dans ce cas l’invention appartient au salarié. Toutefois une telle invention hors mission peut-être attribuable à l’employeur, lorsqu’elle a été réalisée par le salarié « soit dans le cours de l’exécution de ses fonctions, soit dans le domaine des activités de l’employeur, soit par la connaissance ou l’utilisation des techniques ou de moyens spécifiques à l’entreprise, ou de données procurées par elles ». L’employeur peut se faire attribuer sur de telles inventions le droit au brevet, ou un droit de jouissance, en respectant la procédure légale. C’est alors dans les quatre mois suivant la réception de la notification de déclaration d’invention que l’employeur doit exercer son droit. Pendant cette procédure, les parties doivent se communiquer tous les renseignements utiles sur l’invention et s’abstenir de toute divulgation de nature à compromettre l’exercice des droits prévus par la loi.</w:t>
      </w:r>
    </w:p>
    <w:p w14:paraId="67DCD53C" w14:textId="77777777" w:rsidR="009E1DCF" w:rsidRPr="00FF0667" w:rsidRDefault="009E1DCF" w:rsidP="009E1DCF">
      <w:pPr>
        <w:jc w:val="center"/>
        <w:rPr>
          <w:sz w:val="32"/>
          <w:szCs w:val="32"/>
        </w:rPr>
      </w:pPr>
      <w:r w:rsidRPr="00FF0667">
        <w:rPr>
          <w:b/>
          <w:sz w:val="32"/>
          <w:szCs w:val="32"/>
          <w:u w:val="single"/>
        </w:rPr>
        <w:t>FICHE INDIVIDUELLE D’INVENTEUR</w:t>
      </w:r>
    </w:p>
    <w:p w14:paraId="1DED5D6E" w14:textId="77777777" w:rsidR="009E1DCF" w:rsidRPr="00F35469" w:rsidRDefault="009E1DCF" w:rsidP="009E1DCF">
      <w:pPr>
        <w:jc w:val="both"/>
        <w:rPr>
          <w:sz w:val="20"/>
          <w:szCs w:val="20"/>
        </w:rPr>
      </w:pPr>
    </w:p>
    <w:tbl>
      <w:tblPr>
        <w:tblW w:w="9383"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5"/>
        <w:gridCol w:w="4678"/>
      </w:tblGrid>
      <w:tr w:rsidR="009E1DCF" w14:paraId="6990742B" w14:textId="77777777" w:rsidTr="008D70EA">
        <w:trPr>
          <w:trHeight w:val="347"/>
        </w:trPr>
        <w:tc>
          <w:tcPr>
            <w:tcW w:w="9383" w:type="dxa"/>
            <w:gridSpan w:val="2"/>
          </w:tcPr>
          <w:p w14:paraId="3625F763" w14:textId="77777777" w:rsidR="009E1DCF" w:rsidRPr="00E34408" w:rsidRDefault="009E1DCF" w:rsidP="008D70EA">
            <w:pPr>
              <w:jc w:val="both"/>
              <w:rPr>
                <w:b/>
              </w:rPr>
            </w:pPr>
            <w:r w:rsidRPr="00E34408">
              <w:rPr>
                <w:b/>
              </w:rPr>
              <w:t>INVENTEUR</w:t>
            </w:r>
          </w:p>
        </w:tc>
      </w:tr>
      <w:tr w:rsidR="009E1DCF" w14:paraId="6670C905" w14:textId="77777777" w:rsidTr="008D70EA">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4705" w:type="dxa"/>
            <w:tcBorders>
              <w:left w:val="single" w:sz="4" w:space="0" w:color="auto"/>
              <w:bottom w:val="single" w:sz="4" w:space="0" w:color="auto"/>
              <w:right w:val="single" w:sz="4" w:space="0" w:color="auto"/>
            </w:tcBorders>
          </w:tcPr>
          <w:p w14:paraId="65C58257" w14:textId="77777777" w:rsidR="009E1DCF" w:rsidRPr="00E34408" w:rsidRDefault="009E1DCF" w:rsidP="008D70EA">
            <w:pPr>
              <w:jc w:val="both"/>
              <w:rPr>
                <w:sz w:val="20"/>
                <w:szCs w:val="20"/>
              </w:rPr>
            </w:pPr>
            <w:r w:rsidRPr="00E34408">
              <w:rPr>
                <w:sz w:val="20"/>
                <w:szCs w:val="20"/>
              </w:rPr>
              <w:lastRenderedPageBreak/>
              <w:t>Nom :</w:t>
            </w:r>
          </w:p>
          <w:p w14:paraId="652632F2" w14:textId="77777777" w:rsidR="009E1DCF" w:rsidRPr="00E34408" w:rsidRDefault="009E1DCF" w:rsidP="008D70EA">
            <w:pPr>
              <w:jc w:val="both"/>
              <w:rPr>
                <w:sz w:val="20"/>
                <w:szCs w:val="20"/>
              </w:rPr>
            </w:pPr>
            <w:r w:rsidRPr="00E34408">
              <w:rPr>
                <w:sz w:val="20"/>
                <w:szCs w:val="20"/>
              </w:rPr>
              <w:t>Nom de jeune fille :</w:t>
            </w:r>
          </w:p>
        </w:tc>
        <w:tc>
          <w:tcPr>
            <w:tcW w:w="4678" w:type="dxa"/>
            <w:tcBorders>
              <w:left w:val="single" w:sz="4" w:space="0" w:color="auto"/>
              <w:bottom w:val="single" w:sz="4" w:space="0" w:color="auto"/>
              <w:right w:val="single" w:sz="4" w:space="0" w:color="auto"/>
            </w:tcBorders>
          </w:tcPr>
          <w:p w14:paraId="057D6AF9" w14:textId="77777777" w:rsidR="009E1DCF" w:rsidRPr="00E34408" w:rsidRDefault="009E1DCF" w:rsidP="008D70EA">
            <w:pPr>
              <w:jc w:val="both"/>
              <w:rPr>
                <w:sz w:val="20"/>
                <w:szCs w:val="20"/>
              </w:rPr>
            </w:pPr>
            <w:r w:rsidRPr="00E34408">
              <w:rPr>
                <w:sz w:val="20"/>
                <w:szCs w:val="20"/>
              </w:rPr>
              <w:t>Adresse personnelle :</w:t>
            </w:r>
          </w:p>
          <w:p w14:paraId="377D8C01" w14:textId="77777777" w:rsidR="009E1DCF" w:rsidRPr="00E34408" w:rsidRDefault="009E1DCF" w:rsidP="008D70EA">
            <w:pPr>
              <w:jc w:val="both"/>
              <w:rPr>
                <w:b/>
                <w:sz w:val="20"/>
                <w:szCs w:val="20"/>
              </w:rPr>
            </w:pPr>
          </w:p>
        </w:tc>
      </w:tr>
      <w:tr w:rsidR="009E1DCF" w14:paraId="24F5F4B6" w14:textId="77777777" w:rsidTr="008D70EA">
        <w:tblPrEx>
          <w:tblBorders>
            <w:left w:val="none" w:sz="0" w:space="0" w:color="auto"/>
            <w:bottom w:val="none" w:sz="0" w:space="0" w:color="auto"/>
            <w:right w:val="none" w:sz="0" w:space="0" w:color="auto"/>
            <w:insideH w:val="none" w:sz="0" w:space="0" w:color="auto"/>
            <w:insideV w:val="none" w:sz="0" w:space="0" w:color="auto"/>
          </w:tblBorders>
        </w:tblPrEx>
        <w:trPr>
          <w:trHeight w:val="466"/>
        </w:trPr>
        <w:tc>
          <w:tcPr>
            <w:tcW w:w="4705" w:type="dxa"/>
            <w:tcBorders>
              <w:top w:val="single" w:sz="4" w:space="0" w:color="auto"/>
              <w:left w:val="single" w:sz="4" w:space="0" w:color="auto"/>
              <w:bottom w:val="single" w:sz="4" w:space="0" w:color="auto"/>
              <w:right w:val="single" w:sz="4" w:space="0" w:color="auto"/>
            </w:tcBorders>
          </w:tcPr>
          <w:p w14:paraId="0FDCA9AC" w14:textId="77777777" w:rsidR="009E1DCF" w:rsidRPr="00E34408" w:rsidRDefault="009E1DCF" w:rsidP="008D70EA">
            <w:pPr>
              <w:jc w:val="both"/>
              <w:rPr>
                <w:sz w:val="20"/>
                <w:szCs w:val="20"/>
              </w:rPr>
            </w:pPr>
            <w:r w:rsidRPr="00E34408">
              <w:rPr>
                <w:sz w:val="20"/>
                <w:szCs w:val="20"/>
              </w:rPr>
              <w:t>Prénom :</w:t>
            </w:r>
          </w:p>
        </w:tc>
        <w:tc>
          <w:tcPr>
            <w:tcW w:w="4678" w:type="dxa"/>
            <w:tcBorders>
              <w:top w:val="single" w:sz="4" w:space="0" w:color="auto"/>
              <w:left w:val="single" w:sz="4" w:space="0" w:color="auto"/>
              <w:bottom w:val="single" w:sz="4" w:space="0" w:color="auto"/>
              <w:right w:val="single" w:sz="4" w:space="0" w:color="auto"/>
            </w:tcBorders>
          </w:tcPr>
          <w:p w14:paraId="1F65F1B2" w14:textId="77777777" w:rsidR="009E1DCF" w:rsidRPr="00E34408" w:rsidRDefault="009E1DCF" w:rsidP="008D70EA">
            <w:pPr>
              <w:jc w:val="both"/>
              <w:rPr>
                <w:sz w:val="20"/>
                <w:szCs w:val="20"/>
              </w:rPr>
            </w:pPr>
            <w:r w:rsidRPr="00E34408">
              <w:rPr>
                <w:sz w:val="20"/>
                <w:szCs w:val="20"/>
              </w:rPr>
              <w:t>Nationalité :</w:t>
            </w:r>
          </w:p>
        </w:tc>
      </w:tr>
      <w:tr w:rsidR="009E1DCF" w14:paraId="2206A1C9" w14:textId="77777777" w:rsidTr="008D70EA">
        <w:tblPrEx>
          <w:tblBorders>
            <w:left w:val="none" w:sz="0" w:space="0" w:color="auto"/>
            <w:bottom w:val="none" w:sz="0" w:space="0" w:color="auto"/>
            <w:right w:val="none" w:sz="0" w:space="0" w:color="auto"/>
            <w:insideH w:val="none" w:sz="0" w:space="0" w:color="auto"/>
            <w:insideV w:val="none" w:sz="0" w:space="0" w:color="auto"/>
          </w:tblBorders>
        </w:tblPrEx>
        <w:trPr>
          <w:trHeight w:val="567"/>
        </w:trPr>
        <w:tc>
          <w:tcPr>
            <w:tcW w:w="4705" w:type="dxa"/>
            <w:tcBorders>
              <w:top w:val="single" w:sz="4" w:space="0" w:color="auto"/>
              <w:left w:val="single" w:sz="4" w:space="0" w:color="auto"/>
              <w:bottom w:val="single" w:sz="4" w:space="0" w:color="auto"/>
              <w:right w:val="single" w:sz="4" w:space="0" w:color="auto"/>
            </w:tcBorders>
          </w:tcPr>
          <w:p w14:paraId="0AB9A2B1" w14:textId="77777777" w:rsidR="009E1DCF" w:rsidRPr="00E34408" w:rsidRDefault="009E1DCF" w:rsidP="008D70EA">
            <w:pPr>
              <w:jc w:val="both"/>
              <w:rPr>
                <w:sz w:val="20"/>
                <w:szCs w:val="20"/>
              </w:rPr>
            </w:pPr>
            <w:r w:rsidRPr="00E34408">
              <w:rPr>
                <w:sz w:val="20"/>
                <w:szCs w:val="20"/>
              </w:rPr>
              <w:t>Date de naissance :</w:t>
            </w:r>
          </w:p>
        </w:tc>
        <w:tc>
          <w:tcPr>
            <w:tcW w:w="4678" w:type="dxa"/>
            <w:tcBorders>
              <w:top w:val="single" w:sz="4" w:space="0" w:color="auto"/>
              <w:left w:val="single" w:sz="4" w:space="0" w:color="auto"/>
              <w:bottom w:val="single" w:sz="4" w:space="0" w:color="auto"/>
              <w:right w:val="single" w:sz="4" w:space="0" w:color="auto"/>
            </w:tcBorders>
          </w:tcPr>
          <w:p w14:paraId="0EA3191A" w14:textId="77777777" w:rsidR="009E1DCF" w:rsidRPr="00E34408" w:rsidRDefault="009E1DCF" w:rsidP="008D70EA">
            <w:pPr>
              <w:jc w:val="both"/>
              <w:rPr>
                <w:sz w:val="20"/>
                <w:szCs w:val="20"/>
              </w:rPr>
            </w:pPr>
            <w:r w:rsidRPr="00E34408">
              <w:rPr>
                <w:sz w:val="20"/>
                <w:szCs w:val="20"/>
              </w:rPr>
              <w:t>Téléphone</w:t>
            </w:r>
            <w:r>
              <w:rPr>
                <w:sz w:val="20"/>
                <w:szCs w:val="20"/>
              </w:rPr>
              <w:t xml:space="preserve"> et Mail</w:t>
            </w:r>
            <w:r w:rsidRPr="00E34408">
              <w:rPr>
                <w:sz w:val="20"/>
                <w:szCs w:val="20"/>
              </w:rPr>
              <w:t> :</w:t>
            </w:r>
          </w:p>
        </w:tc>
      </w:tr>
      <w:tr w:rsidR="009E1DCF" w14:paraId="0B684071" w14:textId="77777777" w:rsidTr="008D70EA">
        <w:tblPrEx>
          <w:tblBorders>
            <w:left w:val="none" w:sz="0" w:space="0" w:color="auto"/>
            <w:bottom w:val="none" w:sz="0" w:space="0" w:color="auto"/>
            <w:right w:val="none" w:sz="0" w:space="0" w:color="auto"/>
            <w:insideH w:val="none" w:sz="0" w:space="0" w:color="auto"/>
            <w:insideV w:val="none" w:sz="0" w:space="0" w:color="auto"/>
          </w:tblBorders>
        </w:tblPrEx>
        <w:trPr>
          <w:trHeight w:val="389"/>
        </w:trPr>
        <w:tc>
          <w:tcPr>
            <w:tcW w:w="4705" w:type="dxa"/>
            <w:tcBorders>
              <w:top w:val="single" w:sz="4" w:space="0" w:color="auto"/>
              <w:left w:val="single" w:sz="4" w:space="0" w:color="auto"/>
              <w:bottom w:val="single" w:sz="4" w:space="0" w:color="auto"/>
              <w:right w:val="single" w:sz="4" w:space="0" w:color="auto"/>
            </w:tcBorders>
          </w:tcPr>
          <w:p w14:paraId="73795D5B" w14:textId="77777777" w:rsidR="009E1DCF" w:rsidRPr="00E34408" w:rsidRDefault="009E1DCF" w:rsidP="008D70EA">
            <w:pPr>
              <w:jc w:val="both"/>
              <w:rPr>
                <w:b/>
                <w:sz w:val="20"/>
                <w:szCs w:val="20"/>
              </w:rPr>
            </w:pPr>
            <w:r w:rsidRPr="00E34408">
              <w:rPr>
                <w:b/>
                <w:sz w:val="20"/>
                <w:szCs w:val="20"/>
              </w:rPr>
              <w:t>SITUATION LORS DE l’OBTENTION DES RESULTATS</w:t>
            </w:r>
          </w:p>
        </w:tc>
        <w:tc>
          <w:tcPr>
            <w:tcW w:w="4678" w:type="dxa"/>
            <w:tcBorders>
              <w:top w:val="single" w:sz="4" w:space="0" w:color="auto"/>
              <w:left w:val="single" w:sz="4" w:space="0" w:color="auto"/>
              <w:bottom w:val="single" w:sz="4" w:space="0" w:color="auto"/>
              <w:right w:val="single" w:sz="4" w:space="0" w:color="auto"/>
            </w:tcBorders>
          </w:tcPr>
          <w:p w14:paraId="11FF54E3" w14:textId="77777777" w:rsidR="009E1DCF" w:rsidRPr="00E34408" w:rsidRDefault="009E1DCF" w:rsidP="008D70EA">
            <w:pPr>
              <w:jc w:val="both"/>
              <w:rPr>
                <w:b/>
                <w:sz w:val="20"/>
                <w:szCs w:val="20"/>
              </w:rPr>
            </w:pPr>
            <w:r w:rsidRPr="00E34408">
              <w:rPr>
                <w:b/>
                <w:sz w:val="20"/>
                <w:szCs w:val="20"/>
              </w:rPr>
              <w:t>SITUATION ACTUELLE (SI DIFFERENTE)</w:t>
            </w:r>
          </w:p>
        </w:tc>
      </w:tr>
      <w:tr w:rsidR="009E1DCF" w14:paraId="77907B78" w14:textId="77777777" w:rsidTr="008D70EA">
        <w:tblPrEx>
          <w:tblBorders>
            <w:left w:val="none" w:sz="0" w:space="0" w:color="auto"/>
            <w:bottom w:val="none" w:sz="0" w:space="0" w:color="auto"/>
            <w:right w:val="none" w:sz="0" w:space="0" w:color="auto"/>
            <w:insideH w:val="none" w:sz="0" w:space="0" w:color="auto"/>
            <w:insideV w:val="none" w:sz="0" w:space="0" w:color="auto"/>
          </w:tblBorders>
        </w:tblPrEx>
        <w:trPr>
          <w:trHeight w:val="567"/>
        </w:trPr>
        <w:tc>
          <w:tcPr>
            <w:tcW w:w="4705" w:type="dxa"/>
            <w:tcBorders>
              <w:top w:val="single" w:sz="4" w:space="0" w:color="auto"/>
              <w:left w:val="single" w:sz="4" w:space="0" w:color="auto"/>
              <w:bottom w:val="single" w:sz="4" w:space="0" w:color="auto"/>
              <w:right w:val="single" w:sz="4" w:space="0" w:color="auto"/>
            </w:tcBorders>
          </w:tcPr>
          <w:p w14:paraId="397CD677" w14:textId="77777777" w:rsidR="009E1DCF" w:rsidRPr="00E34408" w:rsidRDefault="009E1DCF" w:rsidP="008D70EA">
            <w:pPr>
              <w:jc w:val="both"/>
              <w:rPr>
                <w:sz w:val="20"/>
                <w:szCs w:val="20"/>
              </w:rPr>
            </w:pPr>
            <w:r w:rsidRPr="00E34408">
              <w:rPr>
                <w:sz w:val="20"/>
                <w:szCs w:val="20"/>
              </w:rPr>
              <w:t>Employeur :</w:t>
            </w:r>
          </w:p>
        </w:tc>
        <w:tc>
          <w:tcPr>
            <w:tcW w:w="4678" w:type="dxa"/>
            <w:tcBorders>
              <w:top w:val="single" w:sz="4" w:space="0" w:color="auto"/>
              <w:left w:val="single" w:sz="4" w:space="0" w:color="auto"/>
              <w:bottom w:val="single" w:sz="4" w:space="0" w:color="auto"/>
              <w:right w:val="single" w:sz="4" w:space="0" w:color="auto"/>
            </w:tcBorders>
          </w:tcPr>
          <w:p w14:paraId="053C5B8A" w14:textId="77777777" w:rsidR="009E1DCF" w:rsidRPr="00E34408" w:rsidRDefault="009E1DCF" w:rsidP="008D70EA">
            <w:pPr>
              <w:jc w:val="both"/>
              <w:rPr>
                <w:sz w:val="20"/>
                <w:szCs w:val="20"/>
              </w:rPr>
            </w:pPr>
            <w:r w:rsidRPr="00E34408">
              <w:rPr>
                <w:sz w:val="20"/>
                <w:szCs w:val="20"/>
              </w:rPr>
              <w:t>Employeur :</w:t>
            </w:r>
          </w:p>
        </w:tc>
      </w:tr>
      <w:tr w:rsidR="009E1DCF" w14:paraId="02C99BFF" w14:textId="77777777" w:rsidTr="008D70EA">
        <w:tblPrEx>
          <w:tblBorders>
            <w:left w:val="none" w:sz="0" w:space="0" w:color="auto"/>
            <w:bottom w:val="none" w:sz="0" w:space="0" w:color="auto"/>
            <w:right w:val="none" w:sz="0" w:space="0" w:color="auto"/>
            <w:insideH w:val="none" w:sz="0" w:space="0" w:color="auto"/>
            <w:insideV w:val="none" w:sz="0" w:space="0" w:color="auto"/>
          </w:tblBorders>
        </w:tblPrEx>
        <w:trPr>
          <w:trHeight w:val="567"/>
        </w:trPr>
        <w:tc>
          <w:tcPr>
            <w:tcW w:w="4705" w:type="dxa"/>
            <w:tcBorders>
              <w:top w:val="single" w:sz="4" w:space="0" w:color="auto"/>
              <w:left w:val="single" w:sz="4" w:space="0" w:color="auto"/>
              <w:bottom w:val="single" w:sz="4" w:space="0" w:color="auto"/>
              <w:right w:val="single" w:sz="4" w:space="0" w:color="auto"/>
            </w:tcBorders>
          </w:tcPr>
          <w:p w14:paraId="7CDDAF97" w14:textId="77777777" w:rsidR="009E1DCF" w:rsidRPr="00E34408" w:rsidRDefault="009E1DCF" w:rsidP="008D70EA">
            <w:pPr>
              <w:jc w:val="both"/>
              <w:rPr>
                <w:sz w:val="20"/>
                <w:szCs w:val="20"/>
              </w:rPr>
            </w:pPr>
            <w:r w:rsidRPr="00E34408">
              <w:rPr>
                <w:sz w:val="20"/>
                <w:szCs w:val="20"/>
              </w:rPr>
              <w:t>Statut :</w:t>
            </w:r>
          </w:p>
        </w:tc>
        <w:tc>
          <w:tcPr>
            <w:tcW w:w="4678" w:type="dxa"/>
            <w:tcBorders>
              <w:top w:val="single" w:sz="4" w:space="0" w:color="auto"/>
              <w:left w:val="single" w:sz="4" w:space="0" w:color="auto"/>
              <w:bottom w:val="single" w:sz="4" w:space="0" w:color="auto"/>
              <w:right w:val="single" w:sz="4" w:space="0" w:color="auto"/>
            </w:tcBorders>
          </w:tcPr>
          <w:p w14:paraId="5FA61D94" w14:textId="77777777" w:rsidR="009E1DCF" w:rsidRPr="00E34408" w:rsidRDefault="009E1DCF" w:rsidP="008D70EA">
            <w:pPr>
              <w:jc w:val="both"/>
              <w:rPr>
                <w:sz w:val="20"/>
                <w:szCs w:val="20"/>
              </w:rPr>
            </w:pPr>
            <w:r w:rsidRPr="00E34408">
              <w:rPr>
                <w:sz w:val="20"/>
                <w:szCs w:val="20"/>
              </w:rPr>
              <w:t>Statut :</w:t>
            </w:r>
          </w:p>
        </w:tc>
      </w:tr>
      <w:tr w:rsidR="009E1DCF" w14:paraId="4626DC71" w14:textId="77777777" w:rsidTr="008D70EA">
        <w:tblPrEx>
          <w:tblBorders>
            <w:left w:val="none" w:sz="0" w:space="0" w:color="auto"/>
            <w:bottom w:val="none" w:sz="0" w:space="0" w:color="auto"/>
            <w:right w:val="none" w:sz="0" w:space="0" w:color="auto"/>
            <w:insideH w:val="none" w:sz="0" w:space="0" w:color="auto"/>
            <w:insideV w:val="none" w:sz="0" w:space="0" w:color="auto"/>
          </w:tblBorders>
        </w:tblPrEx>
        <w:trPr>
          <w:trHeight w:val="567"/>
        </w:trPr>
        <w:tc>
          <w:tcPr>
            <w:tcW w:w="4705" w:type="dxa"/>
            <w:tcBorders>
              <w:top w:val="single" w:sz="4" w:space="0" w:color="auto"/>
              <w:left w:val="single" w:sz="4" w:space="0" w:color="auto"/>
              <w:bottom w:val="single" w:sz="4" w:space="0" w:color="auto"/>
              <w:right w:val="single" w:sz="4" w:space="0" w:color="auto"/>
            </w:tcBorders>
          </w:tcPr>
          <w:p w14:paraId="0B724854" w14:textId="77777777" w:rsidR="009E1DCF" w:rsidRPr="00E34408" w:rsidRDefault="009E1DCF" w:rsidP="008D70EA">
            <w:pPr>
              <w:jc w:val="both"/>
              <w:rPr>
                <w:sz w:val="20"/>
                <w:szCs w:val="20"/>
              </w:rPr>
            </w:pPr>
            <w:r>
              <w:rPr>
                <w:sz w:val="20"/>
                <w:szCs w:val="20"/>
              </w:rPr>
              <w:t>Laboratoire :</w:t>
            </w:r>
          </w:p>
        </w:tc>
        <w:tc>
          <w:tcPr>
            <w:tcW w:w="4678" w:type="dxa"/>
            <w:tcBorders>
              <w:top w:val="single" w:sz="4" w:space="0" w:color="auto"/>
              <w:left w:val="single" w:sz="4" w:space="0" w:color="auto"/>
              <w:bottom w:val="single" w:sz="4" w:space="0" w:color="auto"/>
              <w:right w:val="single" w:sz="4" w:space="0" w:color="auto"/>
            </w:tcBorders>
          </w:tcPr>
          <w:p w14:paraId="3A4D64F5" w14:textId="77777777" w:rsidR="009E1DCF" w:rsidRPr="00E34408" w:rsidRDefault="009E1DCF" w:rsidP="008D70EA">
            <w:pPr>
              <w:jc w:val="both"/>
              <w:rPr>
                <w:sz w:val="20"/>
                <w:szCs w:val="20"/>
              </w:rPr>
            </w:pPr>
            <w:r>
              <w:rPr>
                <w:sz w:val="20"/>
                <w:szCs w:val="20"/>
              </w:rPr>
              <w:t>Laboratoire :</w:t>
            </w:r>
          </w:p>
        </w:tc>
      </w:tr>
      <w:tr w:rsidR="009E1DCF" w14:paraId="6A996B5F" w14:textId="77777777" w:rsidTr="008D70EA">
        <w:tblPrEx>
          <w:tblBorders>
            <w:left w:val="none" w:sz="0" w:space="0" w:color="auto"/>
            <w:bottom w:val="none" w:sz="0" w:space="0" w:color="auto"/>
            <w:right w:val="none" w:sz="0" w:space="0" w:color="auto"/>
            <w:insideH w:val="none" w:sz="0" w:space="0" w:color="auto"/>
            <w:insideV w:val="none" w:sz="0" w:space="0" w:color="auto"/>
          </w:tblBorders>
        </w:tblPrEx>
        <w:trPr>
          <w:trHeight w:val="567"/>
        </w:trPr>
        <w:tc>
          <w:tcPr>
            <w:tcW w:w="4705" w:type="dxa"/>
            <w:tcBorders>
              <w:top w:val="single" w:sz="4" w:space="0" w:color="auto"/>
              <w:left w:val="single" w:sz="4" w:space="0" w:color="auto"/>
              <w:bottom w:val="single" w:sz="4" w:space="0" w:color="auto"/>
              <w:right w:val="single" w:sz="4" w:space="0" w:color="auto"/>
            </w:tcBorders>
          </w:tcPr>
          <w:p w14:paraId="5BE3B69D" w14:textId="77777777" w:rsidR="009E1DCF" w:rsidRPr="00E34408" w:rsidRDefault="009E1DCF" w:rsidP="008D70EA">
            <w:pPr>
              <w:jc w:val="both"/>
              <w:rPr>
                <w:sz w:val="20"/>
                <w:szCs w:val="20"/>
              </w:rPr>
            </w:pPr>
            <w:r w:rsidRPr="00E34408">
              <w:rPr>
                <w:sz w:val="20"/>
                <w:szCs w:val="20"/>
              </w:rPr>
              <w:t>Adresse professionnelle :</w:t>
            </w:r>
          </w:p>
        </w:tc>
        <w:tc>
          <w:tcPr>
            <w:tcW w:w="4678" w:type="dxa"/>
            <w:tcBorders>
              <w:top w:val="single" w:sz="4" w:space="0" w:color="auto"/>
              <w:left w:val="single" w:sz="4" w:space="0" w:color="auto"/>
              <w:bottom w:val="single" w:sz="4" w:space="0" w:color="auto"/>
              <w:right w:val="single" w:sz="4" w:space="0" w:color="auto"/>
            </w:tcBorders>
          </w:tcPr>
          <w:p w14:paraId="49E17D86" w14:textId="77777777" w:rsidR="009E1DCF" w:rsidRPr="00E34408" w:rsidRDefault="009E1DCF" w:rsidP="008D70EA">
            <w:pPr>
              <w:jc w:val="both"/>
              <w:rPr>
                <w:sz w:val="20"/>
                <w:szCs w:val="20"/>
              </w:rPr>
            </w:pPr>
            <w:r w:rsidRPr="00E34408">
              <w:rPr>
                <w:sz w:val="20"/>
                <w:szCs w:val="20"/>
              </w:rPr>
              <w:t>Adresse professionnelle :</w:t>
            </w:r>
          </w:p>
        </w:tc>
      </w:tr>
      <w:tr w:rsidR="009E1DCF" w14:paraId="0029DEEF" w14:textId="77777777" w:rsidTr="008D70EA">
        <w:tblPrEx>
          <w:tblBorders>
            <w:left w:val="none" w:sz="0" w:space="0" w:color="auto"/>
            <w:bottom w:val="none" w:sz="0" w:space="0" w:color="auto"/>
            <w:right w:val="none" w:sz="0" w:space="0" w:color="auto"/>
            <w:insideH w:val="none" w:sz="0" w:space="0" w:color="auto"/>
            <w:insideV w:val="none" w:sz="0" w:space="0" w:color="auto"/>
          </w:tblBorders>
        </w:tblPrEx>
        <w:trPr>
          <w:trHeight w:val="567"/>
        </w:trPr>
        <w:tc>
          <w:tcPr>
            <w:tcW w:w="4705" w:type="dxa"/>
            <w:tcBorders>
              <w:top w:val="single" w:sz="4" w:space="0" w:color="auto"/>
              <w:left w:val="single" w:sz="4" w:space="0" w:color="auto"/>
              <w:bottom w:val="single" w:sz="4" w:space="0" w:color="auto"/>
              <w:right w:val="single" w:sz="4" w:space="0" w:color="auto"/>
            </w:tcBorders>
          </w:tcPr>
          <w:p w14:paraId="1AB918B8" w14:textId="77777777" w:rsidR="009E1DCF" w:rsidRPr="00E34408" w:rsidRDefault="009E1DCF" w:rsidP="008D70EA">
            <w:pPr>
              <w:jc w:val="both"/>
              <w:rPr>
                <w:sz w:val="20"/>
                <w:szCs w:val="20"/>
              </w:rPr>
            </w:pPr>
            <w:r w:rsidRPr="00E34408">
              <w:rPr>
                <w:sz w:val="20"/>
                <w:szCs w:val="20"/>
              </w:rPr>
              <w:t>Date début/fin contrat de travail :</w:t>
            </w:r>
          </w:p>
        </w:tc>
        <w:tc>
          <w:tcPr>
            <w:tcW w:w="4678" w:type="dxa"/>
            <w:tcBorders>
              <w:top w:val="single" w:sz="4" w:space="0" w:color="auto"/>
              <w:left w:val="single" w:sz="4" w:space="0" w:color="auto"/>
              <w:bottom w:val="single" w:sz="4" w:space="0" w:color="auto"/>
              <w:right w:val="single" w:sz="4" w:space="0" w:color="auto"/>
            </w:tcBorders>
          </w:tcPr>
          <w:p w14:paraId="49F61253" w14:textId="77777777" w:rsidR="009E1DCF" w:rsidRPr="00E34408" w:rsidRDefault="009E1DCF" w:rsidP="008D70EA">
            <w:pPr>
              <w:jc w:val="both"/>
              <w:rPr>
                <w:sz w:val="20"/>
                <w:szCs w:val="20"/>
              </w:rPr>
            </w:pPr>
            <w:r w:rsidRPr="00E34408">
              <w:rPr>
                <w:sz w:val="20"/>
                <w:szCs w:val="20"/>
              </w:rPr>
              <w:t>Date début/fin contrat de travail :</w:t>
            </w:r>
          </w:p>
        </w:tc>
      </w:tr>
      <w:tr w:rsidR="009E1DCF" w14:paraId="4F895280" w14:textId="77777777" w:rsidTr="008D70EA">
        <w:tblPrEx>
          <w:tblBorders>
            <w:left w:val="none" w:sz="0" w:space="0" w:color="auto"/>
            <w:bottom w:val="none" w:sz="0" w:space="0" w:color="auto"/>
            <w:right w:val="none" w:sz="0" w:space="0" w:color="auto"/>
            <w:insideH w:val="none" w:sz="0" w:space="0" w:color="auto"/>
            <w:insideV w:val="none" w:sz="0" w:space="0" w:color="auto"/>
          </w:tblBorders>
        </w:tblPrEx>
        <w:trPr>
          <w:trHeight w:val="567"/>
        </w:trPr>
        <w:tc>
          <w:tcPr>
            <w:tcW w:w="9383" w:type="dxa"/>
            <w:gridSpan w:val="2"/>
            <w:tcBorders>
              <w:top w:val="single" w:sz="4" w:space="0" w:color="auto"/>
              <w:left w:val="single" w:sz="4" w:space="0" w:color="auto"/>
              <w:bottom w:val="single" w:sz="4" w:space="0" w:color="auto"/>
              <w:right w:val="single" w:sz="4" w:space="0" w:color="auto"/>
            </w:tcBorders>
          </w:tcPr>
          <w:p w14:paraId="615A3610" w14:textId="77777777" w:rsidR="009E1DCF" w:rsidRPr="00E34408" w:rsidRDefault="009E1DCF" w:rsidP="008D70EA">
            <w:pPr>
              <w:jc w:val="both"/>
              <w:rPr>
                <w:b/>
                <w:sz w:val="20"/>
                <w:szCs w:val="20"/>
              </w:rPr>
            </w:pPr>
            <w:r w:rsidRPr="00E34408">
              <w:rPr>
                <w:b/>
                <w:sz w:val="20"/>
                <w:szCs w:val="20"/>
              </w:rPr>
              <w:t>CONTRIBUTION DE L’INVENTEUR A L’INVENTION </w:t>
            </w:r>
          </w:p>
          <w:p w14:paraId="5CD8E957" w14:textId="77777777" w:rsidR="009E1DCF" w:rsidRPr="00E34408" w:rsidRDefault="009E1DCF" w:rsidP="008D70EA">
            <w:pPr>
              <w:jc w:val="both"/>
              <w:rPr>
                <w:sz w:val="20"/>
                <w:szCs w:val="20"/>
              </w:rPr>
            </w:pPr>
            <w:r w:rsidRPr="00E34408">
              <w:rPr>
                <w:sz w:val="20"/>
                <w:szCs w:val="20"/>
              </w:rPr>
              <w:t>Etablir une brève description :</w:t>
            </w:r>
          </w:p>
          <w:p w14:paraId="087C9B8E" w14:textId="77777777" w:rsidR="009E1DCF" w:rsidRPr="00E34408" w:rsidRDefault="009E1DCF" w:rsidP="008D70EA">
            <w:pPr>
              <w:jc w:val="both"/>
              <w:rPr>
                <w:sz w:val="20"/>
                <w:szCs w:val="20"/>
              </w:rPr>
            </w:pPr>
          </w:p>
          <w:p w14:paraId="2F684E1C" w14:textId="77777777" w:rsidR="009E1DCF" w:rsidRPr="00E34408" w:rsidRDefault="009E1DCF" w:rsidP="008D70EA">
            <w:pPr>
              <w:jc w:val="both"/>
              <w:rPr>
                <w:sz w:val="20"/>
                <w:szCs w:val="20"/>
              </w:rPr>
            </w:pPr>
          </w:p>
        </w:tc>
      </w:tr>
      <w:tr w:rsidR="009E1DCF" w14:paraId="3A5C18DD" w14:textId="77777777" w:rsidTr="008D70EA">
        <w:tblPrEx>
          <w:tblBorders>
            <w:left w:val="none" w:sz="0" w:space="0" w:color="auto"/>
            <w:bottom w:val="none" w:sz="0" w:space="0" w:color="auto"/>
            <w:right w:val="none" w:sz="0" w:space="0" w:color="auto"/>
            <w:insideH w:val="none" w:sz="0" w:space="0" w:color="auto"/>
            <w:insideV w:val="none" w:sz="0" w:space="0" w:color="auto"/>
          </w:tblBorders>
        </w:tblPrEx>
        <w:trPr>
          <w:trHeight w:val="567"/>
        </w:trPr>
        <w:tc>
          <w:tcPr>
            <w:tcW w:w="9383" w:type="dxa"/>
            <w:gridSpan w:val="2"/>
            <w:tcBorders>
              <w:top w:val="single" w:sz="4" w:space="0" w:color="auto"/>
              <w:left w:val="single" w:sz="4" w:space="0" w:color="auto"/>
              <w:bottom w:val="single" w:sz="4" w:space="0" w:color="auto"/>
              <w:right w:val="single" w:sz="4" w:space="0" w:color="auto"/>
            </w:tcBorders>
          </w:tcPr>
          <w:p w14:paraId="622ED988" w14:textId="77777777" w:rsidR="009E1DCF" w:rsidRPr="00E34408" w:rsidRDefault="009E1DCF" w:rsidP="008D70EA">
            <w:pPr>
              <w:jc w:val="both"/>
              <w:rPr>
                <w:sz w:val="20"/>
                <w:szCs w:val="20"/>
              </w:rPr>
            </w:pPr>
            <w:r w:rsidRPr="00E34408">
              <w:rPr>
                <w:sz w:val="20"/>
                <w:szCs w:val="20"/>
              </w:rPr>
              <w:t>S’agit-il d’une invention :    □ De missions    □  Hors mission attribuable   □   Hors mission non attribuable</w:t>
            </w:r>
          </w:p>
        </w:tc>
      </w:tr>
      <w:tr w:rsidR="009E1DCF" w14:paraId="39DFCC26" w14:textId="77777777" w:rsidTr="008D70EA">
        <w:tblPrEx>
          <w:tblBorders>
            <w:left w:val="none" w:sz="0" w:space="0" w:color="auto"/>
            <w:bottom w:val="none" w:sz="0" w:space="0" w:color="auto"/>
            <w:right w:val="none" w:sz="0" w:space="0" w:color="auto"/>
            <w:insideH w:val="none" w:sz="0" w:space="0" w:color="auto"/>
            <w:insideV w:val="none" w:sz="0" w:space="0" w:color="auto"/>
          </w:tblBorders>
        </w:tblPrEx>
        <w:trPr>
          <w:trHeight w:val="567"/>
        </w:trPr>
        <w:tc>
          <w:tcPr>
            <w:tcW w:w="9383" w:type="dxa"/>
            <w:gridSpan w:val="2"/>
            <w:tcBorders>
              <w:top w:val="single" w:sz="4" w:space="0" w:color="auto"/>
              <w:left w:val="single" w:sz="4" w:space="0" w:color="auto"/>
              <w:bottom w:val="single" w:sz="4" w:space="0" w:color="auto"/>
              <w:right w:val="single" w:sz="4" w:space="0" w:color="auto"/>
            </w:tcBorders>
          </w:tcPr>
          <w:p w14:paraId="7A32A3AF" w14:textId="77777777" w:rsidR="009E1DCF" w:rsidRPr="00E34408" w:rsidRDefault="009E1DCF" w:rsidP="008D70EA">
            <w:pPr>
              <w:jc w:val="both"/>
              <w:rPr>
                <w:sz w:val="20"/>
                <w:szCs w:val="20"/>
              </w:rPr>
            </w:pPr>
            <w:r w:rsidRPr="00E34408">
              <w:rPr>
                <w:sz w:val="20"/>
                <w:szCs w:val="20"/>
              </w:rPr>
              <w:t>Si l’inventeur est contractuel, stagiaire, étudiant, un engagement de confidentialité a-t-il été signé ?</w:t>
            </w:r>
          </w:p>
          <w:p w14:paraId="03BE62C5" w14:textId="77777777" w:rsidR="009E1DCF" w:rsidRPr="00E34408" w:rsidRDefault="009E1DCF" w:rsidP="008D70EA">
            <w:pPr>
              <w:tabs>
                <w:tab w:val="left" w:pos="2835"/>
              </w:tabs>
              <w:jc w:val="both"/>
              <w:rPr>
                <w:sz w:val="20"/>
                <w:szCs w:val="20"/>
              </w:rPr>
            </w:pPr>
            <w:r w:rsidRPr="00E34408">
              <w:rPr>
                <w:sz w:val="20"/>
                <w:szCs w:val="20"/>
              </w:rPr>
              <w:t>□ Oui</w:t>
            </w:r>
            <w:r w:rsidRPr="00E34408">
              <w:rPr>
                <w:sz w:val="20"/>
                <w:szCs w:val="20"/>
              </w:rPr>
              <w:tab/>
              <w:t>□ Non</w:t>
            </w:r>
          </w:p>
        </w:tc>
      </w:tr>
      <w:tr w:rsidR="009E1DCF" w14:paraId="1B11202A" w14:textId="77777777" w:rsidTr="008D70EA">
        <w:tblPrEx>
          <w:tblBorders>
            <w:left w:val="none" w:sz="0" w:space="0" w:color="auto"/>
            <w:bottom w:val="none" w:sz="0" w:space="0" w:color="auto"/>
            <w:right w:val="none" w:sz="0" w:space="0" w:color="auto"/>
            <w:insideH w:val="none" w:sz="0" w:space="0" w:color="auto"/>
            <w:insideV w:val="none" w:sz="0" w:space="0" w:color="auto"/>
          </w:tblBorders>
        </w:tblPrEx>
        <w:trPr>
          <w:trHeight w:val="567"/>
        </w:trPr>
        <w:tc>
          <w:tcPr>
            <w:tcW w:w="9383" w:type="dxa"/>
            <w:gridSpan w:val="2"/>
            <w:tcBorders>
              <w:top w:val="single" w:sz="4" w:space="0" w:color="auto"/>
              <w:left w:val="single" w:sz="4" w:space="0" w:color="auto"/>
              <w:bottom w:val="single" w:sz="4" w:space="0" w:color="auto"/>
              <w:right w:val="single" w:sz="4" w:space="0" w:color="auto"/>
            </w:tcBorders>
          </w:tcPr>
          <w:p w14:paraId="59A7AA91" w14:textId="77777777" w:rsidR="009E1DCF" w:rsidRPr="00E34408" w:rsidRDefault="009E1DCF" w:rsidP="008D70EA">
            <w:pPr>
              <w:jc w:val="both"/>
              <w:rPr>
                <w:sz w:val="20"/>
                <w:szCs w:val="20"/>
              </w:rPr>
            </w:pPr>
            <w:r w:rsidRPr="00E34408">
              <w:rPr>
                <w:sz w:val="20"/>
                <w:szCs w:val="20"/>
              </w:rPr>
              <w:t>Dans ce cadre, un accord de cession des droits a-t-il été signé ?</w:t>
            </w:r>
          </w:p>
          <w:p w14:paraId="10475193" w14:textId="77777777" w:rsidR="009E1DCF" w:rsidRPr="00E34408" w:rsidRDefault="009E1DCF" w:rsidP="008D70EA">
            <w:pPr>
              <w:tabs>
                <w:tab w:val="left" w:pos="2835"/>
              </w:tabs>
              <w:jc w:val="both"/>
              <w:rPr>
                <w:sz w:val="20"/>
                <w:szCs w:val="20"/>
              </w:rPr>
            </w:pPr>
            <w:r w:rsidRPr="00E34408">
              <w:rPr>
                <w:sz w:val="20"/>
                <w:szCs w:val="20"/>
              </w:rPr>
              <w:t>□ Oui</w:t>
            </w:r>
            <w:r w:rsidRPr="00E34408">
              <w:rPr>
                <w:sz w:val="20"/>
                <w:szCs w:val="20"/>
              </w:rPr>
              <w:tab/>
              <w:t>□ Non</w:t>
            </w:r>
          </w:p>
        </w:tc>
      </w:tr>
    </w:tbl>
    <w:p w14:paraId="7B0BA1BA" w14:textId="77777777" w:rsidR="009E1DCF" w:rsidRDefault="009E1DCF" w:rsidP="009E1DCF">
      <w:pPr>
        <w:jc w:val="both"/>
      </w:pPr>
      <w:r>
        <w:t>Veuillez préciser tout changement d’adresse s’il y a lieu.</w:t>
      </w:r>
    </w:p>
    <w:p w14:paraId="08485ECD" w14:textId="77777777" w:rsidR="009E1DCF" w:rsidRPr="00981B51" w:rsidRDefault="009E1DCF" w:rsidP="009E1DCF">
      <w:pPr>
        <w:jc w:val="both"/>
        <w:rPr>
          <w:b/>
        </w:rPr>
      </w:pPr>
      <w:r w:rsidRPr="00981B51">
        <w:rPr>
          <w:b/>
        </w:rPr>
        <w:t>L’inventeur certifie ne pas avoir divulgué d’informations sur son invention autres que celles signalées dans la déclaration d’invention.</w:t>
      </w:r>
    </w:p>
    <w:p w14:paraId="5B698642" w14:textId="77777777" w:rsidR="009E1DCF" w:rsidRDefault="009E1DCF" w:rsidP="009E1DCF">
      <w:pPr>
        <w:jc w:val="both"/>
      </w:pPr>
      <w:r>
        <w:t>Date et signature :</w:t>
      </w:r>
    </w:p>
    <w:p w14:paraId="7A507D1F" w14:textId="77777777" w:rsidR="009E1DCF" w:rsidRDefault="009E1DCF" w:rsidP="009E1DCF">
      <w:pPr>
        <w:jc w:val="both"/>
      </w:pPr>
    </w:p>
    <w:p w14:paraId="7CDD04B8" w14:textId="77777777" w:rsidR="009E1DCF" w:rsidRPr="006847B5" w:rsidRDefault="009E1DCF" w:rsidP="009E1DCF">
      <w:pPr>
        <w:pStyle w:val="Sansinterligne"/>
        <w:rPr>
          <w:b/>
        </w:rPr>
      </w:pPr>
      <w:r w:rsidRPr="006847B5">
        <w:rPr>
          <w:b/>
        </w:rPr>
        <w:t>Le Directeur du Laboratoire de rattachement certifie l’exactitude des renseignements fournis ci-dessus.</w:t>
      </w:r>
    </w:p>
    <w:p w14:paraId="460B0DCA" w14:textId="77777777" w:rsidR="009E1DCF" w:rsidRPr="006847B5" w:rsidRDefault="009E1DCF" w:rsidP="009E1DCF">
      <w:pPr>
        <w:pStyle w:val="Sansinterligne"/>
        <w:rPr>
          <w:b/>
        </w:rPr>
      </w:pPr>
    </w:p>
    <w:p w14:paraId="311CDD78" w14:textId="77777777" w:rsidR="009E1DCF" w:rsidRPr="006847B5" w:rsidRDefault="009E1DCF" w:rsidP="009E1DCF">
      <w:pPr>
        <w:pStyle w:val="Sansinterligne"/>
      </w:pPr>
      <w:r w:rsidRPr="006847B5">
        <w:t>Date et signature :</w:t>
      </w:r>
    </w:p>
    <w:p w14:paraId="3B690B54" w14:textId="77777777" w:rsidR="009E1DCF" w:rsidRPr="006847B5" w:rsidRDefault="009E1DCF" w:rsidP="009E1DCF">
      <w:pPr>
        <w:pStyle w:val="Sansinterligne"/>
      </w:pPr>
    </w:p>
    <w:p w14:paraId="47E45AF9" w14:textId="77777777" w:rsidR="009E1DCF" w:rsidRPr="006847B5" w:rsidRDefault="009E1DCF" w:rsidP="009E1DCF">
      <w:pPr>
        <w:pStyle w:val="Sansinterligne"/>
      </w:pPr>
    </w:p>
    <w:p w14:paraId="1E82EAE9" w14:textId="77777777" w:rsidR="009E1DCF" w:rsidRPr="00523EB5" w:rsidRDefault="009E1DCF" w:rsidP="009E1DCF">
      <w:pPr>
        <w:pStyle w:val="Sansinterligne"/>
        <w:jc w:val="center"/>
        <w:rPr>
          <w:u w:val="single"/>
        </w:rPr>
      </w:pPr>
      <w:r>
        <w:rPr>
          <w:b/>
          <w:sz w:val="28"/>
          <w:szCs w:val="28"/>
          <w:u w:val="single"/>
        </w:rPr>
        <w:t>(</w:t>
      </w:r>
      <w:r w:rsidRPr="00523EB5">
        <w:rPr>
          <w:b/>
          <w:sz w:val="28"/>
          <w:szCs w:val="28"/>
          <w:u w:val="single"/>
        </w:rPr>
        <w:t>ANNEXE 2</w:t>
      </w:r>
      <w:r>
        <w:rPr>
          <w:b/>
          <w:sz w:val="28"/>
          <w:szCs w:val="28"/>
          <w:u w:val="single"/>
        </w:rPr>
        <w:t xml:space="preserve"> DI)</w:t>
      </w:r>
    </w:p>
    <w:p w14:paraId="1F7AA811" w14:textId="77777777" w:rsidR="009E1DCF" w:rsidRDefault="009E1DCF" w:rsidP="009E1DCF">
      <w:pPr>
        <w:pStyle w:val="Paragraphedeliste"/>
        <w:jc w:val="both"/>
        <w:rPr>
          <w:u w:val="single"/>
        </w:rPr>
      </w:pPr>
    </w:p>
    <w:p w14:paraId="3F8E493A" w14:textId="77777777" w:rsidR="009E1DCF" w:rsidRPr="00C5288E" w:rsidRDefault="009E1DCF" w:rsidP="009E1DCF">
      <w:pPr>
        <w:pStyle w:val="Paragraphedeliste"/>
        <w:numPr>
          <w:ilvl w:val="0"/>
          <w:numId w:val="19"/>
        </w:numPr>
        <w:jc w:val="both"/>
        <w:rPr>
          <w:u w:val="single"/>
        </w:rPr>
      </w:pPr>
      <w:r w:rsidRPr="0025149C">
        <w:rPr>
          <w:u w:val="single"/>
        </w:rPr>
        <w:t>Taux de répartition entre laboratoires impliqués dans l’invention en cas de retours financiers </w:t>
      </w:r>
    </w:p>
    <w:p w14:paraId="509C00A0" w14:textId="77777777" w:rsidR="009E1DCF" w:rsidRDefault="009E1DCF" w:rsidP="009E1DCF">
      <w:pPr>
        <w:jc w:val="both"/>
      </w:pPr>
      <w:r>
        <w:lastRenderedPageBreak/>
        <w:t>Cette répartition entre unités est basée sur l’évaluation objective des ressources matérielles, humaines et financières</w:t>
      </w:r>
      <w:r w:rsidRPr="00F65A56">
        <w:t xml:space="preserve"> </w:t>
      </w:r>
      <w:r>
        <w:t>mises à disposition pour le projet par chaque unité.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6"/>
        <w:gridCol w:w="3026"/>
      </w:tblGrid>
      <w:tr w:rsidR="009E1DCF" w14:paraId="3B986BA5" w14:textId="77777777" w:rsidTr="008D70EA">
        <w:trPr>
          <w:trHeight w:val="544"/>
        </w:trPr>
        <w:tc>
          <w:tcPr>
            <w:tcW w:w="3024" w:type="dxa"/>
            <w:shd w:val="clear" w:color="auto" w:fill="auto"/>
          </w:tcPr>
          <w:p w14:paraId="0BD0C9B4" w14:textId="77777777" w:rsidR="009E1DCF" w:rsidRDefault="009E1DCF" w:rsidP="008D70EA">
            <w:pPr>
              <w:jc w:val="center"/>
            </w:pPr>
            <w:r>
              <w:t>Unités de recherche (code, nom du laboratoire)</w:t>
            </w:r>
          </w:p>
        </w:tc>
        <w:tc>
          <w:tcPr>
            <w:tcW w:w="3026" w:type="dxa"/>
            <w:shd w:val="clear" w:color="auto" w:fill="auto"/>
          </w:tcPr>
          <w:p w14:paraId="63D6AE1E" w14:textId="77777777" w:rsidR="009E1DCF" w:rsidRDefault="009E1DCF" w:rsidP="008D70EA">
            <w:pPr>
              <w:jc w:val="center"/>
            </w:pPr>
            <w:r>
              <w:t>Part contributive (en %)</w:t>
            </w:r>
          </w:p>
        </w:tc>
        <w:tc>
          <w:tcPr>
            <w:tcW w:w="3026" w:type="dxa"/>
            <w:shd w:val="clear" w:color="auto" w:fill="auto"/>
          </w:tcPr>
          <w:p w14:paraId="3DE2A9C9" w14:textId="77777777" w:rsidR="009E1DCF" w:rsidRDefault="009E1DCF" w:rsidP="008D70EA">
            <w:pPr>
              <w:jc w:val="center"/>
            </w:pPr>
            <w:r>
              <w:t>Signature du Directeur d’Unité</w:t>
            </w:r>
          </w:p>
        </w:tc>
      </w:tr>
      <w:tr w:rsidR="009E1DCF" w14:paraId="22973F34" w14:textId="77777777" w:rsidTr="008D70EA">
        <w:trPr>
          <w:trHeight w:val="629"/>
        </w:trPr>
        <w:tc>
          <w:tcPr>
            <w:tcW w:w="3024" w:type="dxa"/>
            <w:shd w:val="clear" w:color="auto" w:fill="auto"/>
          </w:tcPr>
          <w:p w14:paraId="61667ACC" w14:textId="77777777" w:rsidR="009E1DCF" w:rsidRDefault="009E1DCF" w:rsidP="008D70EA">
            <w:pPr>
              <w:jc w:val="both"/>
            </w:pPr>
          </w:p>
        </w:tc>
        <w:tc>
          <w:tcPr>
            <w:tcW w:w="3026" w:type="dxa"/>
            <w:shd w:val="clear" w:color="auto" w:fill="auto"/>
          </w:tcPr>
          <w:p w14:paraId="3381C67E" w14:textId="77777777" w:rsidR="009E1DCF" w:rsidRDefault="009E1DCF" w:rsidP="008D70EA">
            <w:pPr>
              <w:jc w:val="both"/>
            </w:pPr>
          </w:p>
        </w:tc>
        <w:tc>
          <w:tcPr>
            <w:tcW w:w="3026" w:type="dxa"/>
            <w:shd w:val="clear" w:color="auto" w:fill="auto"/>
          </w:tcPr>
          <w:p w14:paraId="14A89636" w14:textId="77777777" w:rsidR="009E1DCF" w:rsidRDefault="009E1DCF" w:rsidP="008D70EA">
            <w:pPr>
              <w:jc w:val="both"/>
            </w:pPr>
          </w:p>
        </w:tc>
      </w:tr>
      <w:tr w:rsidR="009E1DCF" w14:paraId="40509696" w14:textId="77777777" w:rsidTr="008D70EA">
        <w:trPr>
          <w:trHeight w:val="361"/>
        </w:trPr>
        <w:tc>
          <w:tcPr>
            <w:tcW w:w="3024" w:type="dxa"/>
            <w:shd w:val="clear" w:color="auto" w:fill="auto"/>
          </w:tcPr>
          <w:p w14:paraId="1F608077" w14:textId="77777777" w:rsidR="009E1DCF" w:rsidRDefault="009E1DCF" w:rsidP="008D70EA">
            <w:pPr>
              <w:jc w:val="both"/>
            </w:pPr>
          </w:p>
        </w:tc>
        <w:tc>
          <w:tcPr>
            <w:tcW w:w="3026" w:type="dxa"/>
            <w:shd w:val="clear" w:color="auto" w:fill="auto"/>
          </w:tcPr>
          <w:p w14:paraId="542D0F26" w14:textId="77777777" w:rsidR="009E1DCF" w:rsidRDefault="009E1DCF" w:rsidP="008D70EA">
            <w:pPr>
              <w:jc w:val="both"/>
            </w:pPr>
          </w:p>
        </w:tc>
        <w:tc>
          <w:tcPr>
            <w:tcW w:w="3026" w:type="dxa"/>
            <w:shd w:val="clear" w:color="auto" w:fill="auto"/>
          </w:tcPr>
          <w:p w14:paraId="5FAB0E4D" w14:textId="77777777" w:rsidR="009E1DCF" w:rsidRDefault="009E1DCF" w:rsidP="008D70EA">
            <w:pPr>
              <w:jc w:val="both"/>
            </w:pPr>
          </w:p>
        </w:tc>
      </w:tr>
      <w:tr w:rsidR="009E1DCF" w14:paraId="16505F14" w14:textId="77777777" w:rsidTr="008D70EA">
        <w:trPr>
          <w:trHeight w:val="597"/>
        </w:trPr>
        <w:tc>
          <w:tcPr>
            <w:tcW w:w="3024" w:type="dxa"/>
            <w:shd w:val="clear" w:color="auto" w:fill="auto"/>
          </w:tcPr>
          <w:p w14:paraId="6EADC092" w14:textId="77777777" w:rsidR="009E1DCF" w:rsidRDefault="009E1DCF" w:rsidP="008D70EA">
            <w:pPr>
              <w:jc w:val="both"/>
            </w:pPr>
          </w:p>
        </w:tc>
        <w:tc>
          <w:tcPr>
            <w:tcW w:w="3026" w:type="dxa"/>
            <w:shd w:val="clear" w:color="auto" w:fill="auto"/>
          </w:tcPr>
          <w:p w14:paraId="1AC19734" w14:textId="77777777" w:rsidR="009E1DCF" w:rsidRDefault="009E1DCF" w:rsidP="008D70EA">
            <w:pPr>
              <w:jc w:val="both"/>
            </w:pPr>
          </w:p>
        </w:tc>
        <w:tc>
          <w:tcPr>
            <w:tcW w:w="3026" w:type="dxa"/>
            <w:shd w:val="clear" w:color="auto" w:fill="auto"/>
          </w:tcPr>
          <w:p w14:paraId="0FD26A9A" w14:textId="77777777" w:rsidR="009E1DCF" w:rsidRDefault="009E1DCF" w:rsidP="008D70EA">
            <w:pPr>
              <w:jc w:val="both"/>
            </w:pPr>
          </w:p>
        </w:tc>
      </w:tr>
      <w:tr w:rsidR="009E1DCF" w14:paraId="247DD584" w14:textId="77777777" w:rsidTr="008D70EA">
        <w:trPr>
          <w:trHeight w:val="173"/>
        </w:trPr>
        <w:tc>
          <w:tcPr>
            <w:tcW w:w="3024" w:type="dxa"/>
            <w:shd w:val="clear" w:color="auto" w:fill="auto"/>
          </w:tcPr>
          <w:p w14:paraId="245C4088" w14:textId="77777777" w:rsidR="009E1DCF" w:rsidRDefault="009E1DCF" w:rsidP="008D70EA">
            <w:pPr>
              <w:jc w:val="both"/>
            </w:pPr>
          </w:p>
        </w:tc>
        <w:tc>
          <w:tcPr>
            <w:tcW w:w="3026" w:type="dxa"/>
            <w:shd w:val="clear" w:color="auto" w:fill="auto"/>
          </w:tcPr>
          <w:p w14:paraId="02247914" w14:textId="77777777" w:rsidR="009E1DCF" w:rsidRDefault="009E1DCF" w:rsidP="008D70EA">
            <w:pPr>
              <w:jc w:val="both"/>
            </w:pPr>
          </w:p>
        </w:tc>
        <w:tc>
          <w:tcPr>
            <w:tcW w:w="3026" w:type="dxa"/>
            <w:shd w:val="clear" w:color="auto" w:fill="auto"/>
          </w:tcPr>
          <w:p w14:paraId="4C45954F" w14:textId="77777777" w:rsidR="009E1DCF" w:rsidRDefault="009E1DCF" w:rsidP="008D70EA">
            <w:pPr>
              <w:jc w:val="both"/>
            </w:pPr>
          </w:p>
        </w:tc>
      </w:tr>
    </w:tbl>
    <w:p w14:paraId="0A74DCF5" w14:textId="77777777" w:rsidR="009E1DCF" w:rsidRDefault="009E1DCF" w:rsidP="009E1DCF">
      <w:pPr>
        <w:pStyle w:val="Sansinterligne"/>
      </w:pPr>
    </w:p>
    <w:p w14:paraId="404D58BA" w14:textId="77777777" w:rsidR="009E1DCF" w:rsidRDefault="009E1DCF" w:rsidP="009E1DCF">
      <w:pPr>
        <w:pStyle w:val="Sansinterligne"/>
      </w:pPr>
    </w:p>
    <w:p w14:paraId="7251BA79" w14:textId="77777777" w:rsidR="009E1DCF" w:rsidRDefault="009E1DCF" w:rsidP="009E1DCF">
      <w:pPr>
        <w:pStyle w:val="Sansinterligne"/>
      </w:pPr>
    </w:p>
    <w:p w14:paraId="446BAB2B" w14:textId="77777777" w:rsidR="009E1DCF" w:rsidRPr="00C5288E" w:rsidRDefault="009E1DCF" w:rsidP="009E1DCF">
      <w:pPr>
        <w:pStyle w:val="Paragraphedeliste"/>
        <w:numPr>
          <w:ilvl w:val="0"/>
          <w:numId w:val="19"/>
        </w:numPr>
        <w:jc w:val="both"/>
        <w:rPr>
          <w:u w:val="single"/>
        </w:rPr>
      </w:pPr>
      <w:r w:rsidRPr="00F65A56">
        <w:rPr>
          <w:u w:val="single"/>
        </w:rPr>
        <w:t>Apports particulier d’autres tutelles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9E1DCF" w14:paraId="1D7C2957" w14:textId="77777777" w:rsidTr="008D70EA">
        <w:tc>
          <w:tcPr>
            <w:tcW w:w="3020" w:type="dxa"/>
            <w:shd w:val="clear" w:color="auto" w:fill="auto"/>
          </w:tcPr>
          <w:p w14:paraId="71926A28" w14:textId="77777777" w:rsidR="009E1DCF" w:rsidRDefault="009E1DCF" w:rsidP="008D70EA">
            <w:pPr>
              <w:jc w:val="center"/>
            </w:pPr>
            <w:r>
              <w:t>Nom de l’organisme</w:t>
            </w:r>
          </w:p>
        </w:tc>
        <w:tc>
          <w:tcPr>
            <w:tcW w:w="3021" w:type="dxa"/>
            <w:shd w:val="clear" w:color="auto" w:fill="auto"/>
          </w:tcPr>
          <w:p w14:paraId="18FF830F" w14:textId="77777777" w:rsidR="009E1DCF" w:rsidRDefault="009E1DCF" w:rsidP="008D70EA">
            <w:pPr>
              <w:jc w:val="center"/>
            </w:pPr>
            <w:r>
              <w:t>Type d’apport (*)</w:t>
            </w:r>
          </w:p>
          <w:p w14:paraId="1D539A1D" w14:textId="77777777" w:rsidR="009E1DCF" w:rsidRDefault="009E1DCF" w:rsidP="008D70EA">
            <w:pPr>
              <w:jc w:val="center"/>
            </w:pPr>
          </w:p>
        </w:tc>
        <w:tc>
          <w:tcPr>
            <w:tcW w:w="3021" w:type="dxa"/>
            <w:shd w:val="clear" w:color="auto" w:fill="auto"/>
          </w:tcPr>
          <w:p w14:paraId="2B4BFED6" w14:textId="77777777" w:rsidR="009E1DCF" w:rsidRDefault="009E1DCF" w:rsidP="008D70EA">
            <w:pPr>
              <w:jc w:val="center"/>
            </w:pPr>
            <w:r>
              <w:t>Contribution inventive</w:t>
            </w:r>
          </w:p>
        </w:tc>
      </w:tr>
      <w:tr w:rsidR="009E1DCF" w14:paraId="46AF31C1" w14:textId="77777777" w:rsidTr="008D70EA">
        <w:trPr>
          <w:trHeight w:val="473"/>
        </w:trPr>
        <w:tc>
          <w:tcPr>
            <w:tcW w:w="3020" w:type="dxa"/>
            <w:shd w:val="clear" w:color="auto" w:fill="auto"/>
          </w:tcPr>
          <w:p w14:paraId="3F4AC107" w14:textId="77777777" w:rsidR="009E1DCF" w:rsidRDefault="009E1DCF" w:rsidP="008D70EA">
            <w:pPr>
              <w:jc w:val="both"/>
            </w:pPr>
          </w:p>
        </w:tc>
        <w:tc>
          <w:tcPr>
            <w:tcW w:w="3021" w:type="dxa"/>
            <w:shd w:val="clear" w:color="auto" w:fill="auto"/>
          </w:tcPr>
          <w:p w14:paraId="31DBFBE4" w14:textId="77777777" w:rsidR="009E1DCF" w:rsidRDefault="009E1DCF" w:rsidP="008D70EA">
            <w:pPr>
              <w:jc w:val="both"/>
            </w:pPr>
          </w:p>
        </w:tc>
        <w:tc>
          <w:tcPr>
            <w:tcW w:w="3021" w:type="dxa"/>
            <w:shd w:val="clear" w:color="auto" w:fill="auto"/>
          </w:tcPr>
          <w:p w14:paraId="5F5B2534" w14:textId="77777777" w:rsidR="009E1DCF" w:rsidRDefault="009E1DCF" w:rsidP="008D70EA">
            <w:pPr>
              <w:jc w:val="both"/>
            </w:pPr>
          </w:p>
        </w:tc>
      </w:tr>
      <w:tr w:rsidR="009E1DCF" w14:paraId="12DDED60" w14:textId="77777777" w:rsidTr="008D70EA">
        <w:tc>
          <w:tcPr>
            <w:tcW w:w="3020" w:type="dxa"/>
            <w:shd w:val="clear" w:color="auto" w:fill="auto"/>
          </w:tcPr>
          <w:p w14:paraId="4A14883D" w14:textId="77777777" w:rsidR="009E1DCF" w:rsidRDefault="009E1DCF" w:rsidP="008D70EA">
            <w:pPr>
              <w:jc w:val="both"/>
            </w:pPr>
          </w:p>
        </w:tc>
        <w:tc>
          <w:tcPr>
            <w:tcW w:w="3021" w:type="dxa"/>
            <w:shd w:val="clear" w:color="auto" w:fill="auto"/>
          </w:tcPr>
          <w:p w14:paraId="10BB5ECF" w14:textId="77777777" w:rsidR="009E1DCF" w:rsidRDefault="009E1DCF" w:rsidP="008D70EA">
            <w:pPr>
              <w:jc w:val="both"/>
            </w:pPr>
          </w:p>
        </w:tc>
        <w:tc>
          <w:tcPr>
            <w:tcW w:w="3021" w:type="dxa"/>
            <w:shd w:val="clear" w:color="auto" w:fill="auto"/>
          </w:tcPr>
          <w:p w14:paraId="7F30EC15" w14:textId="77777777" w:rsidR="009E1DCF" w:rsidRDefault="009E1DCF" w:rsidP="008D70EA">
            <w:pPr>
              <w:jc w:val="both"/>
            </w:pPr>
          </w:p>
        </w:tc>
      </w:tr>
      <w:tr w:rsidR="009E1DCF" w14:paraId="6A843FB1" w14:textId="77777777" w:rsidTr="008D70EA">
        <w:tc>
          <w:tcPr>
            <w:tcW w:w="3020" w:type="dxa"/>
            <w:shd w:val="clear" w:color="auto" w:fill="auto"/>
          </w:tcPr>
          <w:p w14:paraId="66E82635" w14:textId="77777777" w:rsidR="009E1DCF" w:rsidRDefault="009E1DCF" w:rsidP="008D70EA">
            <w:pPr>
              <w:jc w:val="both"/>
            </w:pPr>
          </w:p>
        </w:tc>
        <w:tc>
          <w:tcPr>
            <w:tcW w:w="3021" w:type="dxa"/>
            <w:shd w:val="clear" w:color="auto" w:fill="auto"/>
          </w:tcPr>
          <w:p w14:paraId="730EB124" w14:textId="77777777" w:rsidR="009E1DCF" w:rsidRDefault="009E1DCF" w:rsidP="008D70EA">
            <w:pPr>
              <w:jc w:val="both"/>
            </w:pPr>
          </w:p>
        </w:tc>
        <w:tc>
          <w:tcPr>
            <w:tcW w:w="3021" w:type="dxa"/>
            <w:shd w:val="clear" w:color="auto" w:fill="auto"/>
          </w:tcPr>
          <w:p w14:paraId="15AEB5E1" w14:textId="77777777" w:rsidR="009E1DCF" w:rsidRDefault="009E1DCF" w:rsidP="008D70EA">
            <w:pPr>
              <w:jc w:val="both"/>
            </w:pPr>
          </w:p>
        </w:tc>
      </w:tr>
      <w:tr w:rsidR="009E1DCF" w14:paraId="49C42469" w14:textId="77777777" w:rsidTr="008D70EA">
        <w:tc>
          <w:tcPr>
            <w:tcW w:w="3020" w:type="dxa"/>
            <w:shd w:val="clear" w:color="auto" w:fill="auto"/>
          </w:tcPr>
          <w:p w14:paraId="6E8C6A06" w14:textId="77777777" w:rsidR="009E1DCF" w:rsidRDefault="009E1DCF" w:rsidP="008D70EA">
            <w:pPr>
              <w:jc w:val="both"/>
            </w:pPr>
          </w:p>
        </w:tc>
        <w:tc>
          <w:tcPr>
            <w:tcW w:w="3021" w:type="dxa"/>
            <w:shd w:val="clear" w:color="auto" w:fill="auto"/>
          </w:tcPr>
          <w:p w14:paraId="1BCC6AA2" w14:textId="77777777" w:rsidR="009E1DCF" w:rsidRDefault="009E1DCF" w:rsidP="008D70EA">
            <w:pPr>
              <w:jc w:val="both"/>
            </w:pPr>
          </w:p>
        </w:tc>
        <w:tc>
          <w:tcPr>
            <w:tcW w:w="3021" w:type="dxa"/>
            <w:shd w:val="clear" w:color="auto" w:fill="auto"/>
          </w:tcPr>
          <w:p w14:paraId="0C238579" w14:textId="77777777" w:rsidR="009E1DCF" w:rsidRDefault="009E1DCF" w:rsidP="008D70EA">
            <w:pPr>
              <w:jc w:val="both"/>
            </w:pPr>
          </w:p>
        </w:tc>
      </w:tr>
    </w:tbl>
    <w:p w14:paraId="04B5A57E" w14:textId="77777777" w:rsidR="009E1DCF" w:rsidRPr="00E66CF4" w:rsidRDefault="009E1DCF" w:rsidP="009E1DCF">
      <w:pPr>
        <w:jc w:val="both"/>
      </w:pPr>
      <w:r>
        <w:t>(*) Apport de matériel extérieur, implication d’autres équipes, financement d’un autre institut…</w:t>
      </w:r>
    </w:p>
    <w:p w14:paraId="479A81FA" w14:textId="77777777" w:rsidR="009E1DCF" w:rsidRDefault="009E1DCF" w:rsidP="009E1DCF">
      <w:pPr>
        <w:jc w:val="both"/>
        <w:rPr>
          <w:u w:val="single"/>
        </w:rPr>
      </w:pPr>
    </w:p>
    <w:p w14:paraId="0D793E4C" w14:textId="77777777" w:rsidR="009E1DCF" w:rsidRDefault="009E1DCF" w:rsidP="009E1DCF">
      <w:pPr>
        <w:jc w:val="both"/>
      </w:pPr>
      <w:r w:rsidRPr="002B6615">
        <w:rPr>
          <w:u w:val="single"/>
        </w:rPr>
        <w:t>Lister les documents joints en annexes</w:t>
      </w:r>
      <w:r>
        <w:t> :</w:t>
      </w:r>
    </w:p>
    <w:p w14:paraId="7F57A15A" w14:textId="77777777" w:rsidR="009E1DCF" w:rsidRDefault="009E1DCF" w:rsidP="009E1DCF">
      <w:pPr>
        <w:jc w:val="both"/>
      </w:pPr>
      <w:r>
        <w:t>……………………………………………………………………..…………………………………………………………………………………………………………………………………………………………………………………………………………………………………………………</w:t>
      </w:r>
    </w:p>
    <w:p w14:paraId="5FD5FF4A" w14:textId="77777777" w:rsidR="009E1DCF" w:rsidRDefault="009E1DCF" w:rsidP="009E1DCF">
      <w:pPr>
        <w:pStyle w:val="Sansinterligne"/>
      </w:pPr>
    </w:p>
    <w:p w14:paraId="2FAFB4FE" w14:textId="10B6E1AA" w:rsidR="009E1DCF" w:rsidRDefault="009E1DCF" w:rsidP="009E1DCF">
      <w:pPr>
        <w:jc w:val="both"/>
        <w:rPr>
          <w:color w:val="FF0000"/>
        </w:rPr>
      </w:pPr>
      <w:r>
        <w:t xml:space="preserve">A adresser à : </w:t>
      </w:r>
      <w:r w:rsidRPr="00233E72">
        <w:rPr>
          <w:color w:val="FF0000"/>
        </w:rPr>
        <w:t>COORDON</w:t>
      </w:r>
      <w:r>
        <w:rPr>
          <w:color w:val="FF0000"/>
        </w:rPr>
        <w:t>N</w:t>
      </w:r>
      <w:r w:rsidRPr="00233E72">
        <w:rPr>
          <w:color w:val="FF0000"/>
        </w:rPr>
        <w:t>EES DE L’</w:t>
      </w:r>
      <w:r w:rsidR="00A3642D">
        <w:rPr>
          <w:color w:val="FF0000"/>
        </w:rPr>
        <w:t>ETABLISSEMENT</w:t>
      </w:r>
    </w:p>
    <w:p w14:paraId="02BF3876" w14:textId="77777777" w:rsidR="009E1DCF" w:rsidRPr="006847B5" w:rsidRDefault="009E1DCF" w:rsidP="009E1DCF">
      <w:pPr>
        <w:jc w:val="both"/>
      </w:pPr>
    </w:p>
    <w:p w14:paraId="7CE5C594" w14:textId="77777777" w:rsidR="009E1DCF" w:rsidRDefault="009E1DCF" w:rsidP="009E1DCF">
      <w:pPr>
        <w:jc w:val="center"/>
        <w:rPr>
          <w:b/>
          <w:sz w:val="28"/>
          <w:szCs w:val="28"/>
          <w:u w:val="single"/>
        </w:rPr>
      </w:pPr>
    </w:p>
    <w:p w14:paraId="15D9C03F" w14:textId="77777777" w:rsidR="009E1DCF" w:rsidRDefault="009E1DCF" w:rsidP="009E1DCF">
      <w:pPr>
        <w:jc w:val="center"/>
        <w:rPr>
          <w:b/>
          <w:sz w:val="28"/>
          <w:szCs w:val="28"/>
          <w:u w:val="single"/>
        </w:rPr>
      </w:pPr>
    </w:p>
    <w:p w14:paraId="5632A7C4" w14:textId="77777777" w:rsidR="005D626E" w:rsidRDefault="005D626E" w:rsidP="009E1DCF">
      <w:pPr>
        <w:jc w:val="center"/>
        <w:rPr>
          <w:b/>
          <w:sz w:val="28"/>
          <w:szCs w:val="28"/>
          <w:u w:val="single"/>
        </w:rPr>
      </w:pPr>
    </w:p>
    <w:p w14:paraId="68F2F5E6" w14:textId="77777777" w:rsidR="009E1DCF" w:rsidRDefault="009E1DCF" w:rsidP="009E1DCF">
      <w:pPr>
        <w:jc w:val="center"/>
        <w:rPr>
          <w:b/>
          <w:sz w:val="28"/>
          <w:szCs w:val="28"/>
          <w:u w:val="single"/>
        </w:rPr>
      </w:pPr>
      <w:r>
        <w:rPr>
          <w:b/>
          <w:sz w:val="28"/>
          <w:szCs w:val="28"/>
          <w:u w:val="single"/>
        </w:rPr>
        <w:t>(</w:t>
      </w:r>
      <w:r w:rsidRPr="00523EB5">
        <w:rPr>
          <w:b/>
          <w:sz w:val="28"/>
          <w:szCs w:val="28"/>
          <w:u w:val="single"/>
        </w:rPr>
        <w:t>ANNEXE 3</w:t>
      </w:r>
      <w:r>
        <w:rPr>
          <w:b/>
          <w:sz w:val="28"/>
          <w:szCs w:val="28"/>
          <w:u w:val="single"/>
        </w:rPr>
        <w:t xml:space="preserve"> DI)</w:t>
      </w:r>
    </w:p>
    <w:p w14:paraId="4BD07037" w14:textId="77777777" w:rsidR="009E1DCF" w:rsidRDefault="009E1DCF" w:rsidP="009E1DCF">
      <w:pPr>
        <w:pStyle w:val="Sansinterligne"/>
        <w:jc w:val="center"/>
        <w:rPr>
          <w:b/>
          <w:sz w:val="28"/>
          <w:szCs w:val="28"/>
          <w:u w:val="single"/>
        </w:rPr>
      </w:pPr>
      <w:r w:rsidRPr="004720B1">
        <w:rPr>
          <w:b/>
          <w:sz w:val="28"/>
          <w:szCs w:val="28"/>
          <w:u w:val="single"/>
        </w:rPr>
        <w:t>(Logiciels : voir article 8)</w:t>
      </w:r>
    </w:p>
    <w:p w14:paraId="166DCAE5" w14:textId="77777777" w:rsidR="009E1DCF" w:rsidRPr="004720B1" w:rsidRDefault="009E1DCF" w:rsidP="009E1DCF">
      <w:pPr>
        <w:pStyle w:val="Sansinterligne"/>
        <w:jc w:val="center"/>
        <w:rPr>
          <w:b/>
          <w:sz w:val="28"/>
          <w:szCs w:val="28"/>
          <w:u w:val="single"/>
        </w:rPr>
      </w:pPr>
    </w:p>
    <w:p w14:paraId="0D0D6FA9" w14:textId="77777777" w:rsidR="009E1DCF" w:rsidRDefault="009E1DCF" w:rsidP="009E1DCF">
      <w:pPr>
        <w:jc w:val="both"/>
        <w:rPr>
          <w:b/>
          <w:u w:val="single"/>
        </w:rPr>
      </w:pPr>
      <w:r w:rsidRPr="00E66CF4">
        <w:rPr>
          <w:b/>
          <w:u w:val="single"/>
        </w:rPr>
        <w:lastRenderedPageBreak/>
        <w:t>Classes de produits pour protection des logiciels à l’Agence pour la Protection des Programmes (APP) :</w:t>
      </w:r>
    </w:p>
    <w:p w14:paraId="57817046" w14:textId="77777777" w:rsidR="009E1DCF" w:rsidRDefault="009E1DCF" w:rsidP="009E1DCF">
      <w:pPr>
        <w:pStyle w:val="Sansinterligne"/>
        <w:tabs>
          <w:tab w:val="left" w:pos="851"/>
        </w:tabs>
      </w:pPr>
      <w:r>
        <w:t>30710</w:t>
      </w:r>
      <w:r>
        <w:tab/>
        <w:t>Gaz</w:t>
      </w:r>
    </w:p>
    <w:p w14:paraId="1BBD0B05" w14:textId="77777777" w:rsidR="009E1DCF" w:rsidRDefault="009E1DCF" w:rsidP="009E1DCF">
      <w:pPr>
        <w:pStyle w:val="Sansinterligne"/>
        <w:tabs>
          <w:tab w:val="left" w:pos="851"/>
        </w:tabs>
      </w:pPr>
      <w:r>
        <w:t xml:space="preserve">30715 </w:t>
      </w:r>
      <w:r>
        <w:tab/>
        <w:t>Fourniture d’eau</w:t>
      </w:r>
    </w:p>
    <w:p w14:paraId="3E5C6D46" w14:textId="77777777" w:rsidR="009E1DCF" w:rsidRDefault="009E1DCF" w:rsidP="009E1DCF">
      <w:pPr>
        <w:pStyle w:val="Sansinterligne"/>
        <w:tabs>
          <w:tab w:val="left" w:pos="851"/>
        </w:tabs>
      </w:pPr>
      <w:r>
        <w:t xml:space="preserve">30800 </w:t>
      </w:r>
      <w:r>
        <w:tab/>
        <w:t>Transport / Communication</w:t>
      </w:r>
    </w:p>
    <w:p w14:paraId="7AD8E194" w14:textId="77777777" w:rsidR="009E1DCF" w:rsidRDefault="009E1DCF" w:rsidP="009E1DCF">
      <w:pPr>
        <w:pStyle w:val="Sansinterligne"/>
        <w:tabs>
          <w:tab w:val="left" w:pos="851"/>
        </w:tabs>
      </w:pPr>
      <w:r>
        <w:t xml:space="preserve">30805 </w:t>
      </w:r>
      <w:r>
        <w:tab/>
        <w:t>Transport</w:t>
      </w:r>
    </w:p>
    <w:p w14:paraId="6D52F215" w14:textId="77777777" w:rsidR="009E1DCF" w:rsidRDefault="009E1DCF" w:rsidP="009E1DCF">
      <w:pPr>
        <w:pStyle w:val="Sansinterligne"/>
        <w:tabs>
          <w:tab w:val="left" w:pos="851"/>
        </w:tabs>
      </w:pPr>
      <w:r>
        <w:t xml:space="preserve">30810 </w:t>
      </w:r>
      <w:r>
        <w:tab/>
        <w:t>Communication</w:t>
      </w:r>
    </w:p>
    <w:p w14:paraId="221E11A2" w14:textId="77777777" w:rsidR="009E1DCF" w:rsidRDefault="009E1DCF" w:rsidP="009E1DCF">
      <w:pPr>
        <w:pStyle w:val="Sansinterligne"/>
        <w:tabs>
          <w:tab w:val="left" w:pos="851"/>
        </w:tabs>
      </w:pPr>
      <w:r>
        <w:t xml:space="preserve">30900 </w:t>
      </w:r>
      <w:r>
        <w:tab/>
        <w:t>Vente / Restaurants et débits</w:t>
      </w:r>
    </w:p>
    <w:p w14:paraId="76972D05" w14:textId="77777777" w:rsidR="009E1DCF" w:rsidRDefault="009E1DCF" w:rsidP="009E1DCF">
      <w:pPr>
        <w:pStyle w:val="Sansinterligne"/>
        <w:tabs>
          <w:tab w:val="left" w:pos="851"/>
        </w:tabs>
      </w:pPr>
      <w:r>
        <w:t xml:space="preserve">30905 </w:t>
      </w:r>
      <w:r>
        <w:tab/>
        <w:t>Vente en gros</w:t>
      </w:r>
    </w:p>
    <w:p w14:paraId="20A7095C" w14:textId="77777777" w:rsidR="009E1DCF" w:rsidRDefault="009E1DCF" w:rsidP="009E1DCF">
      <w:pPr>
        <w:pStyle w:val="Sansinterligne"/>
        <w:tabs>
          <w:tab w:val="left" w:pos="851"/>
        </w:tabs>
      </w:pPr>
      <w:r>
        <w:t>30910</w:t>
      </w:r>
      <w:r>
        <w:tab/>
        <w:t>Vente au détail</w:t>
      </w:r>
    </w:p>
    <w:p w14:paraId="431EE1AB" w14:textId="77777777" w:rsidR="009E1DCF" w:rsidRDefault="009E1DCF" w:rsidP="009E1DCF">
      <w:pPr>
        <w:pStyle w:val="Sansinterligne"/>
        <w:tabs>
          <w:tab w:val="left" w:pos="851"/>
        </w:tabs>
      </w:pPr>
      <w:r>
        <w:t xml:space="preserve">30915 </w:t>
      </w:r>
      <w:r>
        <w:tab/>
        <w:t>Restaurants et débits de boissons</w:t>
      </w:r>
    </w:p>
    <w:p w14:paraId="12C42F65" w14:textId="77777777" w:rsidR="009E1DCF" w:rsidRDefault="009E1DCF" w:rsidP="009E1DCF">
      <w:pPr>
        <w:pStyle w:val="Sansinterligne"/>
        <w:tabs>
          <w:tab w:val="left" w:pos="851"/>
        </w:tabs>
      </w:pPr>
      <w:r>
        <w:t xml:space="preserve">31000 </w:t>
      </w:r>
      <w:r>
        <w:tab/>
        <w:t>Activités financières et d’assurances</w:t>
      </w:r>
    </w:p>
    <w:p w14:paraId="0B5AFA1B" w14:textId="77777777" w:rsidR="009E1DCF" w:rsidRDefault="009E1DCF" w:rsidP="009E1DCF">
      <w:pPr>
        <w:pStyle w:val="Sansinterligne"/>
        <w:tabs>
          <w:tab w:val="left" w:pos="851"/>
        </w:tabs>
      </w:pPr>
      <w:r>
        <w:t xml:space="preserve">31005 </w:t>
      </w:r>
      <w:r>
        <w:tab/>
        <w:t>Activités bancaires et fiduciaires</w:t>
      </w:r>
    </w:p>
    <w:p w14:paraId="3C398B11" w14:textId="77777777" w:rsidR="009E1DCF" w:rsidRDefault="009E1DCF" w:rsidP="009E1DCF">
      <w:pPr>
        <w:pStyle w:val="Sansinterligne"/>
        <w:tabs>
          <w:tab w:val="left" w:pos="851"/>
        </w:tabs>
      </w:pPr>
      <w:r>
        <w:t xml:space="preserve">31010 </w:t>
      </w:r>
      <w:r>
        <w:tab/>
        <w:t>Courtage financier</w:t>
      </w:r>
    </w:p>
    <w:p w14:paraId="0698D9EE" w14:textId="77777777" w:rsidR="009E1DCF" w:rsidRDefault="009E1DCF" w:rsidP="009E1DCF">
      <w:pPr>
        <w:pStyle w:val="Sansinterligne"/>
        <w:tabs>
          <w:tab w:val="left" w:pos="851"/>
        </w:tabs>
      </w:pPr>
      <w:r>
        <w:t xml:space="preserve">31015 </w:t>
      </w:r>
      <w:r>
        <w:tab/>
        <w:t>Assurances</w:t>
      </w:r>
    </w:p>
    <w:p w14:paraId="30ED2F44" w14:textId="77777777" w:rsidR="009E1DCF" w:rsidRDefault="009E1DCF" w:rsidP="009E1DCF">
      <w:pPr>
        <w:pStyle w:val="Sansinterligne"/>
        <w:tabs>
          <w:tab w:val="left" w:pos="851"/>
        </w:tabs>
      </w:pPr>
      <w:r>
        <w:t xml:space="preserve">31100 </w:t>
      </w:r>
      <w:r>
        <w:tab/>
        <w:t>Immobilier</w:t>
      </w:r>
    </w:p>
    <w:p w14:paraId="163B1933" w14:textId="77777777" w:rsidR="009E1DCF" w:rsidRDefault="009E1DCF" w:rsidP="009E1DCF">
      <w:pPr>
        <w:pStyle w:val="Sansinterligne"/>
        <w:tabs>
          <w:tab w:val="left" w:pos="851"/>
        </w:tabs>
      </w:pPr>
      <w:r>
        <w:t>31200</w:t>
      </w:r>
      <w:r>
        <w:tab/>
        <w:t>Services</w:t>
      </w:r>
    </w:p>
    <w:p w14:paraId="744276AA" w14:textId="77777777" w:rsidR="009E1DCF" w:rsidRDefault="009E1DCF" w:rsidP="009E1DCF">
      <w:pPr>
        <w:pStyle w:val="Sansinterligne"/>
        <w:tabs>
          <w:tab w:val="left" w:pos="851"/>
        </w:tabs>
      </w:pPr>
      <w:r>
        <w:t xml:space="preserve">31205 </w:t>
      </w:r>
      <w:r>
        <w:tab/>
        <w:t>Location</w:t>
      </w:r>
    </w:p>
    <w:p w14:paraId="34CF605A" w14:textId="77777777" w:rsidR="009E1DCF" w:rsidRDefault="009E1DCF" w:rsidP="009E1DCF">
      <w:pPr>
        <w:pStyle w:val="Sansinterligne"/>
        <w:tabs>
          <w:tab w:val="left" w:pos="851"/>
        </w:tabs>
      </w:pPr>
      <w:r>
        <w:t xml:space="preserve">31210 </w:t>
      </w:r>
      <w:r>
        <w:tab/>
        <w:t>Hôtels et auberges</w:t>
      </w:r>
    </w:p>
    <w:p w14:paraId="12B03BA2" w14:textId="77777777" w:rsidR="009E1DCF" w:rsidRDefault="009E1DCF" w:rsidP="009E1DCF">
      <w:pPr>
        <w:pStyle w:val="Sansinterligne"/>
        <w:tabs>
          <w:tab w:val="left" w:pos="851"/>
        </w:tabs>
      </w:pPr>
      <w:r>
        <w:t xml:space="preserve">31215 </w:t>
      </w:r>
      <w:r>
        <w:tab/>
        <w:t>Radiodiffusion et publicité</w:t>
      </w:r>
    </w:p>
    <w:p w14:paraId="0DEC6EA7" w14:textId="77777777" w:rsidR="009E1DCF" w:rsidRDefault="009E1DCF" w:rsidP="009E1DCF">
      <w:pPr>
        <w:pStyle w:val="Sansinterligne"/>
        <w:tabs>
          <w:tab w:val="left" w:pos="851"/>
        </w:tabs>
      </w:pPr>
      <w:r>
        <w:t xml:space="preserve">31220 </w:t>
      </w:r>
      <w:r>
        <w:tab/>
        <w:t>Services d’information</w:t>
      </w:r>
    </w:p>
    <w:p w14:paraId="425DA401" w14:textId="77777777" w:rsidR="009E1DCF" w:rsidRDefault="009E1DCF" w:rsidP="009E1DCF">
      <w:pPr>
        <w:pStyle w:val="Sansinterligne"/>
        <w:tabs>
          <w:tab w:val="left" w:pos="851"/>
        </w:tabs>
      </w:pPr>
      <w:r>
        <w:t xml:space="preserve">31225 </w:t>
      </w:r>
      <w:r>
        <w:tab/>
        <w:t>Services divers</w:t>
      </w:r>
    </w:p>
    <w:p w14:paraId="1D69A211" w14:textId="77777777" w:rsidR="009E1DCF" w:rsidRDefault="009E1DCF" w:rsidP="009E1DCF">
      <w:pPr>
        <w:pStyle w:val="Sansinterligne"/>
        <w:tabs>
          <w:tab w:val="left" w:pos="851"/>
        </w:tabs>
      </w:pPr>
      <w:r>
        <w:t xml:space="preserve">31230 </w:t>
      </w:r>
      <w:r>
        <w:tab/>
        <w:t>Médecine, santé et sanitaire</w:t>
      </w:r>
    </w:p>
    <w:p w14:paraId="787B28A2" w14:textId="77777777" w:rsidR="009E1DCF" w:rsidRDefault="009E1DCF" w:rsidP="009E1DCF">
      <w:pPr>
        <w:pStyle w:val="Sansinterligne"/>
        <w:tabs>
          <w:tab w:val="left" w:pos="851"/>
        </w:tabs>
      </w:pPr>
      <w:r>
        <w:t xml:space="preserve">31235 </w:t>
      </w:r>
      <w:r>
        <w:tab/>
        <w:t>Education et recherche scientifique</w:t>
      </w:r>
    </w:p>
    <w:p w14:paraId="27D2D37A" w14:textId="77777777" w:rsidR="009E1DCF" w:rsidRDefault="009E1DCF" w:rsidP="009E1DCF">
      <w:pPr>
        <w:pStyle w:val="Sansinterligne"/>
        <w:tabs>
          <w:tab w:val="left" w:pos="851"/>
        </w:tabs>
      </w:pPr>
      <w:r>
        <w:t xml:space="preserve">31300 </w:t>
      </w:r>
      <w:r>
        <w:tab/>
        <w:t>Services publics</w:t>
      </w:r>
    </w:p>
    <w:p w14:paraId="5E07B647" w14:textId="77777777" w:rsidR="009E1DCF" w:rsidRDefault="009E1DCF" w:rsidP="009E1DCF">
      <w:pPr>
        <w:pStyle w:val="Sansinterligne"/>
        <w:tabs>
          <w:tab w:val="left" w:pos="851"/>
        </w:tabs>
      </w:pPr>
      <w:r>
        <w:t xml:space="preserve">31400 </w:t>
      </w:r>
      <w:r>
        <w:tab/>
        <w:t>Loisirs et vie familiale</w:t>
      </w:r>
    </w:p>
    <w:p w14:paraId="68E89C28" w14:textId="77777777" w:rsidR="009E1DCF" w:rsidRDefault="009E1DCF" w:rsidP="009E1DCF">
      <w:pPr>
        <w:pStyle w:val="Sansinterligne"/>
        <w:tabs>
          <w:tab w:val="left" w:pos="851"/>
        </w:tabs>
      </w:pPr>
      <w:r>
        <w:t xml:space="preserve">31500 </w:t>
      </w:r>
      <w:r>
        <w:tab/>
        <w:t>Autres</w:t>
      </w:r>
    </w:p>
    <w:p w14:paraId="3EBB869E" w14:textId="77777777" w:rsidR="009E1DCF" w:rsidRDefault="009E1DCF" w:rsidP="009E1DCF">
      <w:pPr>
        <w:pStyle w:val="Sansinterligne"/>
        <w:tabs>
          <w:tab w:val="left" w:pos="851"/>
        </w:tabs>
      </w:pPr>
      <w:r>
        <w:t xml:space="preserve">40000 </w:t>
      </w:r>
      <w:r>
        <w:tab/>
        <w:t>Multimédias / Bases de données</w:t>
      </w:r>
    </w:p>
    <w:p w14:paraId="3B283E4E" w14:textId="77777777" w:rsidR="009E1DCF" w:rsidRDefault="009E1DCF" w:rsidP="009E1DCF">
      <w:pPr>
        <w:pStyle w:val="Sansinterligne"/>
        <w:tabs>
          <w:tab w:val="left" w:pos="851"/>
        </w:tabs>
      </w:pPr>
      <w:r>
        <w:t xml:space="preserve">40100 </w:t>
      </w:r>
      <w:r>
        <w:tab/>
        <w:t>Reproduction numérique d’œuvre 2D</w:t>
      </w:r>
    </w:p>
    <w:p w14:paraId="11EB0730" w14:textId="77777777" w:rsidR="009E1DCF" w:rsidRDefault="009E1DCF" w:rsidP="009E1DCF">
      <w:pPr>
        <w:pStyle w:val="Sansinterligne"/>
        <w:tabs>
          <w:tab w:val="left" w:pos="851"/>
        </w:tabs>
      </w:pPr>
      <w:r>
        <w:t xml:space="preserve">40200 </w:t>
      </w:r>
      <w:r>
        <w:tab/>
        <w:t>Reproduction numérique d’œuvre 3D</w:t>
      </w:r>
    </w:p>
    <w:p w14:paraId="007F6F8B" w14:textId="77777777" w:rsidR="009E1DCF" w:rsidRDefault="009E1DCF" w:rsidP="009E1DCF">
      <w:pPr>
        <w:pStyle w:val="Sansinterligne"/>
        <w:tabs>
          <w:tab w:val="left" w:pos="851"/>
        </w:tabs>
      </w:pPr>
      <w:r>
        <w:t xml:space="preserve">40300 </w:t>
      </w:r>
      <w:r>
        <w:tab/>
        <w:t>Reproduction numérique d’images animée</w:t>
      </w:r>
    </w:p>
    <w:p w14:paraId="33E6D654" w14:textId="77777777" w:rsidR="009E1DCF" w:rsidRDefault="009E1DCF" w:rsidP="009E1DCF">
      <w:pPr>
        <w:pStyle w:val="Sansinterligne"/>
        <w:tabs>
          <w:tab w:val="left" w:pos="851"/>
        </w:tabs>
      </w:pPr>
      <w:r>
        <w:t xml:space="preserve">40400 </w:t>
      </w:r>
      <w:r>
        <w:tab/>
        <w:t>Reproduction numérique d’un son</w:t>
      </w:r>
    </w:p>
    <w:p w14:paraId="39B91C26" w14:textId="77777777" w:rsidR="009E1DCF" w:rsidRDefault="009E1DCF" w:rsidP="009E1DCF">
      <w:pPr>
        <w:pStyle w:val="Sansinterligne"/>
        <w:tabs>
          <w:tab w:val="left" w:pos="851"/>
        </w:tabs>
      </w:pPr>
      <w:r>
        <w:t xml:space="preserve">41000 </w:t>
      </w:r>
      <w:r>
        <w:tab/>
        <w:t>Création numérique</w:t>
      </w:r>
    </w:p>
    <w:p w14:paraId="0D79B5A9" w14:textId="77777777" w:rsidR="009E1DCF" w:rsidRDefault="009E1DCF" w:rsidP="009E1DCF">
      <w:pPr>
        <w:pStyle w:val="Sansinterligne"/>
        <w:tabs>
          <w:tab w:val="left" w:pos="851"/>
        </w:tabs>
      </w:pPr>
      <w:r>
        <w:t xml:space="preserve">41100 </w:t>
      </w:r>
      <w:r>
        <w:tab/>
        <w:t>Création numérique 2D</w:t>
      </w:r>
    </w:p>
    <w:p w14:paraId="113ADA15" w14:textId="77777777" w:rsidR="009E1DCF" w:rsidRDefault="009E1DCF" w:rsidP="009E1DCF">
      <w:pPr>
        <w:pStyle w:val="Sansinterligne"/>
        <w:tabs>
          <w:tab w:val="left" w:pos="851"/>
        </w:tabs>
      </w:pPr>
      <w:r>
        <w:t xml:space="preserve">41200 </w:t>
      </w:r>
      <w:r>
        <w:tab/>
        <w:t>Création numérique 3D</w:t>
      </w:r>
    </w:p>
    <w:p w14:paraId="19CD0843" w14:textId="77777777" w:rsidR="009E1DCF" w:rsidRDefault="009E1DCF" w:rsidP="009E1DCF">
      <w:pPr>
        <w:pStyle w:val="Sansinterligne"/>
        <w:tabs>
          <w:tab w:val="left" w:pos="851"/>
        </w:tabs>
      </w:pPr>
      <w:r>
        <w:t xml:space="preserve">41300 </w:t>
      </w:r>
      <w:r>
        <w:tab/>
        <w:t>Création d’une image animée</w:t>
      </w:r>
    </w:p>
    <w:p w14:paraId="69C2A165" w14:textId="77777777" w:rsidR="009E1DCF" w:rsidRDefault="009E1DCF" w:rsidP="009E1DCF">
      <w:pPr>
        <w:pStyle w:val="Sansinterligne"/>
        <w:tabs>
          <w:tab w:val="left" w:pos="851"/>
        </w:tabs>
      </w:pPr>
      <w:r>
        <w:t xml:space="preserve">41400 </w:t>
      </w:r>
      <w:r>
        <w:tab/>
        <w:t>Création numérique d’un son</w:t>
      </w:r>
    </w:p>
    <w:p w14:paraId="6AB67C3A" w14:textId="77777777" w:rsidR="009E1DCF" w:rsidRDefault="009E1DCF" w:rsidP="009E1DCF">
      <w:pPr>
        <w:pStyle w:val="Sansinterligne"/>
        <w:tabs>
          <w:tab w:val="left" w:pos="851"/>
        </w:tabs>
      </w:pPr>
      <w:r>
        <w:t xml:space="preserve">41500 </w:t>
      </w:r>
      <w:r>
        <w:tab/>
        <w:t>Création d’une photo numérique</w:t>
      </w:r>
    </w:p>
    <w:p w14:paraId="75C8A36B" w14:textId="77777777" w:rsidR="009E1DCF" w:rsidRDefault="009E1DCF" w:rsidP="009E1DCF">
      <w:pPr>
        <w:pStyle w:val="Sansinterligne"/>
        <w:tabs>
          <w:tab w:val="left" w:pos="851"/>
        </w:tabs>
      </w:pPr>
      <w:r>
        <w:t xml:space="preserve">42000 </w:t>
      </w:r>
      <w:r>
        <w:tab/>
        <w:t>Site web</w:t>
      </w:r>
    </w:p>
    <w:p w14:paraId="20CCBDFE" w14:textId="77777777" w:rsidR="00250C8B" w:rsidRDefault="00250C8B"/>
    <w:p w14:paraId="65AD4831" w14:textId="77777777" w:rsidR="00C33023" w:rsidRDefault="00C33023" w:rsidP="00250C8B">
      <w:pPr>
        <w:jc w:val="center"/>
        <w:rPr>
          <w:rFonts w:ascii="Times New Roman" w:hAnsi="Times New Roman"/>
          <w:b/>
          <w:sz w:val="40"/>
          <w:szCs w:val="40"/>
        </w:rPr>
      </w:pPr>
      <w:r>
        <w:rPr>
          <w:rFonts w:ascii="Times New Roman" w:hAnsi="Times New Roman"/>
          <w:b/>
          <w:sz w:val="40"/>
          <w:szCs w:val="40"/>
        </w:rPr>
        <w:br w:type="page"/>
      </w:r>
    </w:p>
    <w:p w14:paraId="729EDEDB" w14:textId="0BAF7878" w:rsidR="00250C8B" w:rsidRPr="00250C8B" w:rsidRDefault="00250C8B" w:rsidP="00250C8B">
      <w:pPr>
        <w:jc w:val="center"/>
        <w:rPr>
          <w:rFonts w:ascii="Times New Roman" w:hAnsi="Times New Roman"/>
        </w:rPr>
      </w:pPr>
      <w:r w:rsidRPr="00250C8B">
        <w:rPr>
          <w:rFonts w:ascii="Times New Roman" w:hAnsi="Times New Roman"/>
          <w:b/>
          <w:sz w:val="40"/>
          <w:szCs w:val="40"/>
        </w:rPr>
        <w:lastRenderedPageBreak/>
        <w:t>LETTRE D’ENGAGEMENT – Annexe 4</w:t>
      </w:r>
    </w:p>
    <w:p w14:paraId="53D8743D" w14:textId="77777777" w:rsidR="00250C8B" w:rsidRPr="00250C8B" w:rsidRDefault="00250C8B" w:rsidP="00250C8B">
      <w:pPr>
        <w:jc w:val="both"/>
        <w:rPr>
          <w:rFonts w:ascii="Times New Roman" w:hAnsi="Times New Roman"/>
        </w:rPr>
      </w:pPr>
    </w:p>
    <w:p w14:paraId="31F02B97" w14:textId="28E3DF5D" w:rsidR="00250C8B" w:rsidRPr="00250C8B" w:rsidRDefault="00250C8B" w:rsidP="00250C8B">
      <w:pPr>
        <w:jc w:val="both"/>
        <w:rPr>
          <w:rFonts w:ascii="Times New Roman" w:hAnsi="Times New Roman"/>
          <w:sz w:val="24"/>
          <w:szCs w:val="24"/>
        </w:rPr>
      </w:pPr>
      <w:r w:rsidRPr="00250C8B">
        <w:rPr>
          <w:rFonts w:ascii="Times New Roman" w:hAnsi="Times New Roman"/>
          <w:sz w:val="24"/>
          <w:szCs w:val="24"/>
        </w:rPr>
        <w:t>Vu le Contrat bénéficiaire n° ANR-10-SATT GRAND CENTRE-0010 signé le 30 avril 2013 entre l’Etat et l’Agence Nationale de la Recherche d’une part, et les Actionnaires de la SATT Grand Centre, d’autre part (ci-après « Contrat Bénéficiaire ») et la Convention cadre conclue entre l’</w:t>
      </w:r>
      <w:r w:rsidR="00A3642D">
        <w:rPr>
          <w:rFonts w:ascii="Times New Roman" w:hAnsi="Times New Roman"/>
          <w:sz w:val="24"/>
          <w:szCs w:val="24"/>
        </w:rPr>
        <w:t>ETABLISSEMENT</w:t>
      </w:r>
      <w:r w:rsidRPr="00250C8B">
        <w:rPr>
          <w:rFonts w:ascii="Times New Roman" w:hAnsi="Times New Roman"/>
          <w:sz w:val="24"/>
          <w:szCs w:val="24"/>
        </w:rPr>
        <w:t xml:space="preserve"> et la SATT Grand Centre le</w:t>
      </w:r>
      <w:r w:rsidRPr="00250C8B">
        <w:rPr>
          <w:rFonts w:ascii="Times New Roman" w:hAnsi="Times New Roman"/>
          <w:bCs/>
          <w:sz w:val="24"/>
          <w:szCs w:val="24"/>
        </w:rPr>
        <w:t xml:space="preserve"> </w:t>
      </w:r>
      <w:r w:rsidRPr="000558DF">
        <w:rPr>
          <w:rFonts w:ascii="Times New Roman" w:hAnsi="Times New Roman"/>
          <w:sz w:val="24"/>
          <w:szCs w:val="24"/>
          <w:highlight w:val="yellow"/>
        </w:rPr>
        <w:t>XX/XX/2014</w:t>
      </w:r>
      <w:r w:rsidRPr="00250C8B">
        <w:rPr>
          <w:rFonts w:ascii="Times New Roman" w:hAnsi="Times New Roman"/>
          <w:sz w:val="24"/>
          <w:szCs w:val="24"/>
        </w:rPr>
        <w:t xml:space="preserve"> (ci-après l’ « Accord »), l’</w:t>
      </w:r>
      <w:r w:rsidR="00A3642D">
        <w:rPr>
          <w:rFonts w:ascii="Times New Roman" w:hAnsi="Times New Roman"/>
          <w:sz w:val="24"/>
          <w:szCs w:val="24"/>
        </w:rPr>
        <w:t>ETABLISSEMENT</w:t>
      </w:r>
      <w:r w:rsidRPr="00250C8B">
        <w:rPr>
          <w:rFonts w:ascii="Times New Roman" w:hAnsi="Times New Roman"/>
          <w:sz w:val="24"/>
          <w:szCs w:val="24"/>
        </w:rPr>
        <w:t xml:space="preserve"> s’engage, par la présente, à concéder à la SATT GRAND CENTRE Grand Centre, aux conditions et réserves énoncées dans les présentes, une LICENCE EXCLUSIVE, incluant le droit de sous-licencier, sur : </w:t>
      </w:r>
    </w:p>
    <w:p w14:paraId="65C51B1E" w14:textId="77777777" w:rsidR="00250C8B" w:rsidRPr="00250C8B" w:rsidRDefault="00250C8B" w:rsidP="00250C8B">
      <w:pPr>
        <w:jc w:val="both"/>
        <w:rPr>
          <w:rFonts w:ascii="Times New Roman" w:hAnsi="Times New Roman"/>
          <w:sz w:val="24"/>
          <w:szCs w:val="24"/>
        </w:rPr>
      </w:pPr>
    </w:p>
    <w:p w14:paraId="55AE30E1" w14:textId="77777777" w:rsidR="00250C8B" w:rsidRPr="00250C8B" w:rsidRDefault="00250C8B" w:rsidP="00250C8B">
      <w:pPr>
        <w:jc w:val="both"/>
        <w:rPr>
          <w:rFonts w:ascii="Times New Roman" w:hAnsi="Times New Roman"/>
          <w:i/>
          <w:sz w:val="24"/>
          <w:szCs w:val="24"/>
        </w:rPr>
      </w:pPr>
      <w:r w:rsidRPr="00250C8B">
        <w:rPr>
          <w:rFonts w:ascii="Times New Roman" w:hAnsi="Times New Roman"/>
          <w:b/>
          <w:i/>
          <w:sz w:val="24"/>
          <w:szCs w:val="24"/>
          <w:u w:val="single"/>
        </w:rPr>
        <w:t>Option 1 :</w:t>
      </w:r>
      <w:r w:rsidRPr="00250C8B">
        <w:rPr>
          <w:rFonts w:ascii="Times New Roman" w:hAnsi="Times New Roman"/>
          <w:sz w:val="24"/>
          <w:szCs w:val="24"/>
        </w:rPr>
        <w:t xml:space="preserve"> </w:t>
      </w:r>
      <w:r w:rsidRPr="00250C8B">
        <w:rPr>
          <w:rFonts w:ascii="Times New Roman" w:hAnsi="Times New Roman"/>
          <w:i/>
          <w:sz w:val="24"/>
          <w:szCs w:val="24"/>
        </w:rPr>
        <w:t>(dans l’hypothèse où la signature de la lettre d’engagement fait suite à l’analyse d’une DECLARATION D’INVENTION et à une décision d’INVESTISSEMENT de la SATT  Grand Centre, en application de l’article 13 de l’Accord)</w:t>
      </w:r>
    </w:p>
    <w:p w14:paraId="1695FF8F" w14:textId="6C4ECD8F" w:rsidR="00250C8B" w:rsidRPr="00250C8B" w:rsidRDefault="00C33023" w:rsidP="00250C8B">
      <w:pPr>
        <w:spacing w:after="0" w:line="240" w:lineRule="auto"/>
        <w:jc w:val="both"/>
        <w:rPr>
          <w:rFonts w:ascii="Times New Roman" w:hAnsi="Times New Roman"/>
          <w:sz w:val="24"/>
          <w:szCs w:val="24"/>
        </w:rPr>
      </w:pPr>
      <w:r w:rsidRPr="00C33023">
        <w:rPr>
          <w:rFonts w:ascii="Times New Roman" w:hAnsi="Times New Roman"/>
          <w:sz w:val="24"/>
          <w:szCs w:val="24"/>
        </w:rPr>
        <w:t>T</w:t>
      </w:r>
      <w:r w:rsidR="00250C8B" w:rsidRPr="00250C8B">
        <w:rPr>
          <w:rFonts w:ascii="Times New Roman" w:hAnsi="Times New Roman"/>
          <w:sz w:val="24"/>
          <w:szCs w:val="24"/>
        </w:rPr>
        <w:t xml:space="preserve">ous droits et éventuels titres de PROPRIETE INTELLECTUELLE qui pourraient être attachés aux RESULTATS décrits dans la DECLARATION D’INVENTION </w:t>
      </w:r>
      <w:r w:rsidR="00250C8B" w:rsidRPr="00527E5C">
        <w:rPr>
          <w:rFonts w:ascii="Times New Roman" w:hAnsi="Times New Roman"/>
          <w:sz w:val="24"/>
          <w:szCs w:val="24"/>
        </w:rPr>
        <w:t>n° …………….</w:t>
      </w:r>
      <w:r w:rsidR="00250C8B" w:rsidRPr="00250C8B">
        <w:rPr>
          <w:rFonts w:ascii="Times New Roman" w:hAnsi="Times New Roman"/>
          <w:sz w:val="24"/>
          <w:szCs w:val="24"/>
        </w:rPr>
        <w:t xml:space="preserve"> au jour de la signature des présentes et/ou d’ici la conclusion du CONTRAT DE LICENCE EXCLUSIVE, </w:t>
      </w:r>
    </w:p>
    <w:p w14:paraId="1379BFEF" w14:textId="77777777" w:rsidR="00250C8B" w:rsidRPr="00250C8B" w:rsidRDefault="00250C8B" w:rsidP="00250C8B">
      <w:pPr>
        <w:spacing w:after="0" w:line="240" w:lineRule="auto"/>
        <w:jc w:val="both"/>
        <w:rPr>
          <w:rFonts w:ascii="Times New Roman" w:hAnsi="Times New Roman"/>
          <w:sz w:val="24"/>
          <w:szCs w:val="24"/>
        </w:rPr>
      </w:pPr>
    </w:p>
    <w:p w14:paraId="40C4E308" w14:textId="77777777" w:rsidR="00250C8B" w:rsidRPr="00250C8B" w:rsidRDefault="00250C8B" w:rsidP="00250C8B">
      <w:pPr>
        <w:jc w:val="both"/>
        <w:rPr>
          <w:rFonts w:ascii="Times New Roman" w:hAnsi="Times New Roman"/>
          <w:sz w:val="24"/>
          <w:szCs w:val="24"/>
        </w:rPr>
      </w:pPr>
    </w:p>
    <w:p w14:paraId="5C466E04" w14:textId="230401AA" w:rsidR="00250C8B" w:rsidRPr="00250C8B" w:rsidRDefault="00250C8B" w:rsidP="00250C8B">
      <w:pPr>
        <w:jc w:val="both"/>
        <w:rPr>
          <w:rFonts w:ascii="Times New Roman" w:hAnsi="Times New Roman"/>
          <w:i/>
          <w:sz w:val="24"/>
          <w:szCs w:val="24"/>
        </w:rPr>
      </w:pPr>
      <w:r w:rsidRPr="00250C8B">
        <w:rPr>
          <w:rFonts w:ascii="Times New Roman" w:hAnsi="Times New Roman"/>
          <w:b/>
          <w:i/>
          <w:sz w:val="24"/>
          <w:szCs w:val="24"/>
          <w:u w:val="single"/>
        </w:rPr>
        <w:t>Option 2 :</w:t>
      </w:r>
      <w:r w:rsidRPr="00250C8B">
        <w:rPr>
          <w:rFonts w:ascii="Times New Roman" w:hAnsi="Times New Roman"/>
          <w:sz w:val="24"/>
          <w:szCs w:val="24"/>
        </w:rPr>
        <w:t xml:space="preserve"> </w:t>
      </w:r>
      <w:r w:rsidRPr="00250C8B">
        <w:rPr>
          <w:rFonts w:ascii="Times New Roman" w:hAnsi="Times New Roman"/>
          <w:i/>
          <w:sz w:val="24"/>
          <w:szCs w:val="24"/>
        </w:rPr>
        <w:t>(dans l’hypothèse où la signature de la lettre d’engagement s’inscrit dans la perspective d’un projet de MATURATION sélectionné par la SATT Grand Centre sur la base d’une PROPRIETE INTELLECTUELLE ANTERIEURE issus du STOCK DE PROPRIETE INTELLECTUELLE transmise par l’</w:t>
      </w:r>
      <w:r w:rsidR="00A3642D">
        <w:rPr>
          <w:rFonts w:ascii="Times New Roman" w:hAnsi="Times New Roman"/>
          <w:i/>
          <w:sz w:val="24"/>
          <w:szCs w:val="24"/>
        </w:rPr>
        <w:t>ETABLISSEMENT</w:t>
      </w:r>
      <w:r w:rsidRPr="00250C8B">
        <w:rPr>
          <w:rFonts w:ascii="Times New Roman" w:hAnsi="Times New Roman"/>
          <w:i/>
          <w:sz w:val="24"/>
          <w:szCs w:val="24"/>
        </w:rPr>
        <w:t>, en application de l’Accord)</w:t>
      </w:r>
    </w:p>
    <w:p w14:paraId="14F76D91" w14:textId="77777777" w:rsidR="00250C8B" w:rsidRPr="00250C8B" w:rsidRDefault="00250C8B" w:rsidP="00250C8B">
      <w:pPr>
        <w:jc w:val="both"/>
        <w:rPr>
          <w:rFonts w:ascii="Times New Roman" w:hAnsi="Times New Roman"/>
          <w:sz w:val="24"/>
          <w:szCs w:val="24"/>
        </w:rPr>
      </w:pPr>
    </w:p>
    <w:p w14:paraId="73330C8B" w14:textId="3871EAEB" w:rsidR="00250C8B" w:rsidRPr="00250C8B" w:rsidRDefault="00C33023" w:rsidP="00250C8B">
      <w:pPr>
        <w:ind w:firstLine="709"/>
        <w:jc w:val="both"/>
        <w:rPr>
          <w:rFonts w:ascii="Times New Roman" w:hAnsi="Times New Roman"/>
          <w:sz w:val="24"/>
          <w:szCs w:val="24"/>
        </w:rPr>
      </w:pPr>
      <w:r>
        <w:rPr>
          <w:rFonts w:ascii="Times New Roman" w:hAnsi="Times New Roman"/>
          <w:sz w:val="24"/>
          <w:szCs w:val="24"/>
        </w:rPr>
        <w:t>S</w:t>
      </w:r>
      <w:r w:rsidR="00250C8B" w:rsidRPr="00250C8B">
        <w:rPr>
          <w:rFonts w:ascii="Times New Roman" w:hAnsi="Times New Roman"/>
          <w:sz w:val="24"/>
          <w:szCs w:val="24"/>
        </w:rPr>
        <w:t>ur les BREVETS :</w:t>
      </w:r>
    </w:p>
    <w:p w14:paraId="08752B88" w14:textId="573B922C" w:rsidR="00250C8B" w:rsidRPr="00250C8B" w:rsidRDefault="00250C8B" w:rsidP="00250C8B">
      <w:pPr>
        <w:numPr>
          <w:ilvl w:val="0"/>
          <w:numId w:val="23"/>
        </w:numPr>
        <w:spacing w:after="0" w:line="240" w:lineRule="auto"/>
        <w:jc w:val="both"/>
        <w:rPr>
          <w:rFonts w:ascii="Times New Roman" w:hAnsi="Times New Roman"/>
          <w:sz w:val="24"/>
          <w:szCs w:val="24"/>
        </w:rPr>
      </w:pPr>
      <w:r w:rsidRPr="00250C8B">
        <w:rPr>
          <w:rFonts w:ascii="Times New Roman" w:hAnsi="Times New Roman"/>
          <w:sz w:val="24"/>
          <w:szCs w:val="24"/>
        </w:rPr>
        <w:t>la demande de brevet prioritaire « </w:t>
      </w:r>
      <w:r w:rsidRPr="00250C8B">
        <w:rPr>
          <w:rFonts w:ascii="Times New Roman" w:hAnsi="Times New Roman"/>
          <w:i/>
          <w:sz w:val="24"/>
          <w:szCs w:val="24"/>
        </w:rPr>
        <w:t>numéro</w:t>
      </w:r>
      <w:r w:rsidRPr="00250C8B">
        <w:rPr>
          <w:rFonts w:ascii="Times New Roman" w:hAnsi="Times New Roman"/>
          <w:sz w:val="24"/>
          <w:szCs w:val="24"/>
        </w:rPr>
        <w:t> » déposée le « </w:t>
      </w:r>
      <w:r w:rsidRPr="00250C8B">
        <w:rPr>
          <w:rFonts w:ascii="Times New Roman" w:hAnsi="Times New Roman"/>
          <w:i/>
          <w:sz w:val="24"/>
          <w:szCs w:val="24"/>
        </w:rPr>
        <w:t>JJ/MM/AAAA</w:t>
      </w:r>
      <w:r w:rsidRPr="00250C8B">
        <w:rPr>
          <w:rFonts w:ascii="Times New Roman" w:hAnsi="Times New Roman"/>
          <w:sz w:val="24"/>
          <w:szCs w:val="24"/>
        </w:rPr>
        <w:t> » au(x) nom(s) du « </w:t>
      </w:r>
      <w:r w:rsidRPr="00250C8B">
        <w:rPr>
          <w:rFonts w:ascii="Times New Roman" w:hAnsi="Times New Roman"/>
          <w:i/>
          <w:sz w:val="24"/>
          <w:szCs w:val="24"/>
        </w:rPr>
        <w:t>l’</w:t>
      </w:r>
      <w:r w:rsidR="00A3642D">
        <w:rPr>
          <w:rFonts w:ascii="Times New Roman" w:hAnsi="Times New Roman"/>
          <w:i/>
          <w:sz w:val="24"/>
          <w:szCs w:val="24"/>
        </w:rPr>
        <w:t>ETABLISSEMENT</w:t>
      </w:r>
      <w:r w:rsidRPr="00250C8B">
        <w:rPr>
          <w:rFonts w:ascii="Times New Roman" w:hAnsi="Times New Roman"/>
          <w:sz w:val="24"/>
          <w:szCs w:val="24"/>
        </w:rPr>
        <w:t xml:space="preserve"> » </w:t>
      </w:r>
      <w:r w:rsidRPr="00250C8B">
        <w:rPr>
          <w:rFonts w:ascii="Times New Roman" w:hAnsi="Times New Roman"/>
          <w:i/>
          <w:sz w:val="24"/>
          <w:szCs w:val="24"/>
        </w:rPr>
        <w:t>(et autre)</w:t>
      </w:r>
      <w:r w:rsidRPr="00250C8B">
        <w:rPr>
          <w:rFonts w:ascii="Times New Roman" w:hAnsi="Times New Roman"/>
          <w:sz w:val="24"/>
          <w:szCs w:val="24"/>
        </w:rPr>
        <w:t xml:space="preserve">, intitulée « </w:t>
      </w:r>
      <w:r w:rsidRPr="00250C8B">
        <w:rPr>
          <w:rFonts w:ascii="Times New Roman" w:hAnsi="Times New Roman"/>
          <w:i/>
          <w:sz w:val="24"/>
          <w:szCs w:val="24"/>
        </w:rPr>
        <w:t>titre</w:t>
      </w:r>
      <w:r w:rsidRPr="00250C8B">
        <w:rPr>
          <w:rFonts w:ascii="Times New Roman" w:hAnsi="Times New Roman"/>
          <w:sz w:val="24"/>
          <w:szCs w:val="24"/>
        </w:rPr>
        <w:t xml:space="preserve"> » citant comme inventeurs M. « ……… » publiée le « </w:t>
      </w:r>
      <w:r w:rsidRPr="00250C8B">
        <w:rPr>
          <w:rFonts w:ascii="Times New Roman" w:hAnsi="Times New Roman"/>
          <w:i/>
          <w:sz w:val="24"/>
          <w:szCs w:val="24"/>
        </w:rPr>
        <w:t>JJ/MM/AAAA</w:t>
      </w:r>
      <w:r w:rsidRPr="00250C8B">
        <w:rPr>
          <w:rFonts w:ascii="Times New Roman" w:hAnsi="Times New Roman"/>
          <w:sz w:val="24"/>
          <w:szCs w:val="24"/>
        </w:rPr>
        <w:t> » sous le numéro « </w:t>
      </w:r>
      <w:r w:rsidRPr="00250C8B">
        <w:rPr>
          <w:rFonts w:ascii="Times New Roman" w:hAnsi="Times New Roman"/>
          <w:i/>
          <w:sz w:val="24"/>
          <w:szCs w:val="24"/>
        </w:rPr>
        <w:t>XXXXXX</w:t>
      </w:r>
      <w:r w:rsidRPr="00250C8B">
        <w:rPr>
          <w:rFonts w:ascii="Times New Roman" w:hAnsi="Times New Roman"/>
          <w:sz w:val="24"/>
          <w:szCs w:val="24"/>
        </w:rPr>
        <w:t xml:space="preserve"> », </w:t>
      </w:r>
    </w:p>
    <w:p w14:paraId="1213BDC7" w14:textId="77777777" w:rsidR="00250C8B" w:rsidRPr="00250C8B" w:rsidRDefault="00250C8B" w:rsidP="00250C8B">
      <w:pPr>
        <w:numPr>
          <w:ilvl w:val="0"/>
          <w:numId w:val="23"/>
        </w:numPr>
        <w:spacing w:after="0" w:line="240" w:lineRule="auto"/>
        <w:jc w:val="both"/>
        <w:rPr>
          <w:rFonts w:ascii="Times New Roman" w:hAnsi="Times New Roman"/>
          <w:sz w:val="24"/>
          <w:szCs w:val="24"/>
        </w:rPr>
      </w:pPr>
      <w:r w:rsidRPr="00250C8B">
        <w:rPr>
          <w:rFonts w:ascii="Times New Roman" w:hAnsi="Times New Roman"/>
          <w:sz w:val="24"/>
          <w:szCs w:val="24"/>
        </w:rPr>
        <w:t>son extension par le biais de la demande de brevet PCT  « </w:t>
      </w:r>
      <w:r w:rsidRPr="00250C8B">
        <w:rPr>
          <w:rFonts w:ascii="Times New Roman" w:hAnsi="Times New Roman"/>
          <w:i/>
          <w:sz w:val="24"/>
          <w:szCs w:val="24"/>
        </w:rPr>
        <w:t>numéro</w:t>
      </w:r>
      <w:r w:rsidRPr="00250C8B">
        <w:rPr>
          <w:rFonts w:ascii="Times New Roman" w:hAnsi="Times New Roman"/>
          <w:sz w:val="24"/>
          <w:szCs w:val="24"/>
        </w:rPr>
        <w:t> » déposée le « </w:t>
      </w:r>
      <w:r w:rsidRPr="00250C8B">
        <w:rPr>
          <w:rFonts w:ascii="Times New Roman" w:hAnsi="Times New Roman"/>
          <w:i/>
          <w:sz w:val="24"/>
          <w:szCs w:val="24"/>
        </w:rPr>
        <w:t>JJ/MM/AAAA</w:t>
      </w:r>
      <w:r w:rsidRPr="00250C8B">
        <w:rPr>
          <w:rFonts w:ascii="Times New Roman" w:hAnsi="Times New Roman"/>
          <w:sz w:val="24"/>
          <w:szCs w:val="24"/>
        </w:rPr>
        <w:t> » au(x) nom(s) de « </w:t>
      </w:r>
      <w:r w:rsidRPr="00250C8B">
        <w:rPr>
          <w:rFonts w:ascii="Times New Roman" w:hAnsi="Times New Roman"/>
          <w:i/>
          <w:sz w:val="24"/>
          <w:szCs w:val="24"/>
        </w:rPr>
        <w:t>XXXXX</w:t>
      </w:r>
      <w:r w:rsidRPr="00250C8B">
        <w:rPr>
          <w:rFonts w:ascii="Times New Roman" w:hAnsi="Times New Roman"/>
          <w:sz w:val="24"/>
          <w:szCs w:val="24"/>
        </w:rPr>
        <w:t xml:space="preserve"> » </w:t>
      </w:r>
      <w:r w:rsidRPr="00250C8B">
        <w:rPr>
          <w:rFonts w:ascii="Times New Roman" w:hAnsi="Times New Roman"/>
          <w:i/>
          <w:sz w:val="24"/>
          <w:szCs w:val="24"/>
        </w:rPr>
        <w:t>(et autres)</w:t>
      </w:r>
      <w:r w:rsidRPr="00250C8B">
        <w:rPr>
          <w:rFonts w:ascii="Times New Roman" w:hAnsi="Times New Roman"/>
          <w:sz w:val="24"/>
          <w:szCs w:val="24"/>
        </w:rPr>
        <w:t>, publiée le « </w:t>
      </w:r>
      <w:r w:rsidRPr="00250C8B">
        <w:rPr>
          <w:rFonts w:ascii="Times New Roman" w:hAnsi="Times New Roman"/>
          <w:i/>
          <w:sz w:val="24"/>
          <w:szCs w:val="24"/>
        </w:rPr>
        <w:t>JJ/MM/AAAA</w:t>
      </w:r>
      <w:r w:rsidRPr="00250C8B">
        <w:rPr>
          <w:rFonts w:ascii="Times New Roman" w:hAnsi="Times New Roman"/>
          <w:sz w:val="24"/>
          <w:szCs w:val="24"/>
        </w:rPr>
        <w:t> » sous le numéro « </w:t>
      </w:r>
      <w:r w:rsidRPr="00250C8B">
        <w:rPr>
          <w:rFonts w:ascii="Times New Roman" w:hAnsi="Times New Roman"/>
          <w:i/>
          <w:sz w:val="24"/>
          <w:szCs w:val="24"/>
        </w:rPr>
        <w:t>JJ/MM/AAAA</w:t>
      </w:r>
      <w:r w:rsidRPr="00250C8B">
        <w:rPr>
          <w:rFonts w:ascii="Times New Roman" w:hAnsi="Times New Roman"/>
          <w:sz w:val="24"/>
          <w:szCs w:val="24"/>
        </w:rPr>
        <w:t> »,</w:t>
      </w:r>
    </w:p>
    <w:p w14:paraId="1A6425B4" w14:textId="3A869FD8" w:rsidR="00250C8B" w:rsidRPr="00250C8B" w:rsidRDefault="00250C8B" w:rsidP="00250C8B">
      <w:pPr>
        <w:numPr>
          <w:ilvl w:val="0"/>
          <w:numId w:val="23"/>
        </w:numPr>
        <w:spacing w:after="0" w:line="240" w:lineRule="auto"/>
        <w:jc w:val="both"/>
        <w:rPr>
          <w:rFonts w:ascii="Times New Roman" w:hAnsi="Times New Roman"/>
          <w:sz w:val="24"/>
          <w:szCs w:val="24"/>
        </w:rPr>
      </w:pPr>
      <w:r w:rsidRPr="00250C8B">
        <w:rPr>
          <w:rFonts w:ascii="Times New Roman" w:hAnsi="Times New Roman"/>
          <w:sz w:val="24"/>
          <w:szCs w:val="24"/>
        </w:rPr>
        <w:t>validée en Europe sous le numéro « </w:t>
      </w:r>
      <w:r w:rsidRPr="00250C8B">
        <w:rPr>
          <w:rFonts w:ascii="Times New Roman" w:hAnsi="Times New Roman"/>
          <w:i/>
          <w:sz w:val="24"/>
          <w:szCs w:val="24"/>
        </w:rPr>
        <w:t>numéro</w:t>
      </w:r>
      <w:r w:rsidRPr="00250C8B">
        <w:rPr>
          <w:rFonts w:ascii="Times New Roman" w:hAnsi="Times New Roman"/>
          <w:sz w:val="24"/>
          <w:szCs w:val="24"/>
        </w:rPr>
        <w:t> » et aux « </w:t>
      </w:r>
      <w:r w:rsidRPr="00250C8B">
        <w:rPr>
          <w:rFonts w:ascii="Times New Roman" w:hAnsi="Times New Roman"/>
          <w:i/>
          <w:sz w:val="24"/>
          <w:szCs w:val="24"/>
        </w:rPr>
        <w:t>autres pays</w:t>
      </w:r>
      <w:r w:rsidRPr="00250C8B">
        <w:rPr>
          <w:rFonts w:ascii="Times New Roman" w:hAnsi="Times New Roman"/>
          <w:sz w:val="24"/>
          <w:szCs w:val="24"/>
        </w:rPr>
        <w:t> » aux noms de « </w:t>
      </w:r>
      <w:r w:rsidR="00A3642D">
        <w:rPr>
          <w:rFonts w:ascii="Times New Roman" w:hAnsi="Times New Roman"/>
          <w:i/>
          <w:sz w:val="24"/>
          <w:szCs w:val="24"/>
        </w:rPr>
        <w:t>ETABLISSEMENT</w:t>
      </w:r>
      <w:r w:rsidRPr="00250C8B">
        <w:rPr>
          <w:rFonts w:ascii="Times New Roman" w:hAnsi="Times New Roman"/>
          <w:sz w:val="24"/>
          <w:szCs w:val="24"/>
        </w:rPr>
        <w:t xml:space="preserve"> » </w:t>
      </w:r>
      <w:r w:rsidRPr="00250C8B">
        <w:rPr>
          <w:rFonts w:ascii="Times New Roman" w:hAnsi="Times New Roman"/>
          <w:i/>
          <w:sz w:val="24"/>
          <w:szCs w:val="24"/>
        </w:rPr>
        <w:t xml:space="preserve">(et autres) </w:t>
      </w:r>
      <w:r w:rsidRPr="00250C8B">
        <w:rPr>
          <w:rFonts w:ascii="Times New Roman" w:hAnsi="Times New Roman"/>
          <w:sz w:val="24"/>
          <w:szCs w:val="24"/>
        </w:rPr>
        <w:t>ainsi que les brevets en découlant, les demandes de brevets et brevets correspondants dans les pays étrangers, délivrés par l’O.E.B. ou déposés par voie nationale, et les divisions, toutes continuations qui y sont liées, continuations-in-part pour autant qu’elles revendiquent les spécificités de la demande parente, ainsi que les re-délivrances, extensions, demandes divisionnaires, renouvellements, revendiquant en tout ou partie la priorité des brevets ou demandes de brevets ci-dessus.</w:t>
      </w:r>
    </w:p>
    <w:p w14:paraId="0F073CE4" w14:textId="77777777" w:rsidR="00250C8B" w:rsidRPr="00250C8B" w:rsidRDefault="00250C8B" w:rsidP="00250C8B">
      <w:pPr>
        <w:jc w:val="both"/>
        <w:rPr>
          <w:rFonts w:ascii="Times New Roman" w:hAnsi="Times New Roman"/>
          <w:sz w:val="24"/>
          <w:szCs w:val="24"/>
        </w:rPr>
      </w:pPr>
    </w:p>
    <w:p w14:paraId="23B7A9C8" w14:textId="77777777" w:rsidR="00250C8B" w:rsidRPr="00250C8B" w:rsidRDefault="00250C8B" w:rsidP="00250C8B">
      <w:pPr>
        <w:jc w:val="both"/>
        <w:rPr>
          <w:rFonts w:ascii="Times New Roman" w:hAnsi="Times New Roman"/>
          <w:b/>
          <w:sz w:val="24"/>
          <w:szCs w:val="24"/>
        </w:rPr>
      </w:pPr>
      <w:r w:rsidRPr="00250C8B">
        <w:rPr>
          <w:rFonts w:ascii="Times New Roman" w:hAnsi="Times New Roman"/>
          <w:b/>
          <w:sz w:val="24"/>
          <w:szCs w:val="24"/>
        </w:rPr>
        <w:t>Et/ou :</w:t>
      </w:r>
    </w:p>
    <w:p w14:paraId="01D8B272" w14:textId="55E1E391" w:rsidR="00B81F18" w:rsidRPr="00527E5C" w:rsidRDefault="00250C8B" w:rsidP="00250C8B">
      <w:pPr>
        <w:jc w:val="both"/>
        <w:rPr>
          <w:rFonts w:ascii="Times New Roman" w:hAnsi="Times New Roman"/>
          <w:sz w:val="24"/>
          <w:szCs w:val="24"/>
        </w:rPr>
      </w:pPr>
      <w:r w:rsidRPr="00527E5C">
        <w:rPr>
          <w:rFonts w:ascii="Times New Roman" w:hAnsi="Times New Roman"/>
          <w:sz w:val="24"/>
          <w:szCs w:val="24"/>
        </w:rPr>
        <w:lastRenderedPageBreak/>
        <w:t>Sur le(s)</w:t>
      </w:r>
      <w:r w:rsidRPr="00527E5C">
        <w:rPr>
          <w:rFonts w:ascii="Times New Roman" w:hAnsi="Times New Roman"/>
          <w:i/>
          <w:sz w:val="24"/>
          <w:szCs w:val="24"/>
        </w:rPr>
        <w:t xml:space="preserve"> </w:t>
      </w:r>
      <w:r w:rsidRPr="00527E5C">
        <w:rPr>
          <w:rFonts w:ascii="Times New Roman" w:hAnsi="Times New Roman"/>
          <w:sz w:val="24"/>
          <w:szCs w:val="24"/>
        </w:rPr>
        <w:t>LOGICIEL(S), définis comme le logiciel « </w:t>
      </w:r>
      <w:r w:rsidRPr="00527E5C">
        <w:rPr>
          <w:rFonts w:ascii="Times New Roman" w:hAnsi="Times New Roman"/>
          <w:i/>
          <w:sz w:val="24"/>
          <w:szCs w:val="24"/>
        </w:rPr>
        <w:t>intitulé</w:t>
      </w:r>
      <w:r w:rsidRPr="00527E5C">
        <w:rPr>
          <w:rFonts w:ascii="Times New Roman" w:hAnsi="Times New Roman"/>
          <w:sz w:val="24"/>
          <w:szCs w:val="24"/>
        </w:rPr>
        <w:t xml:space="preserve"> » permettant de faire …. </w:t>
      </w:r>
      <w:r w:rsidRPr="00527E5C">
        <w:rPr>
          <w:rFonts w:ascii="Times New Roman" w:hAnsi="Times New Roman"/>
          <w:b/>
          <w:sz w:val="24"/>
          <w:szCs w:val="24"/>
        </w:rPr>
        <w:t>OU</w:t>
      </w:r>
      <w:r w:rsidRPr="00527E5C">
        <w:rPr>
          <w:rFonts w:ascii="Times New Roman" w:hAnsi="Times New Roman"/>
          <w:sz w:val="24"/>
          <w:szCs w:val="24"/>
        </w:rPr>
        <w:t xml:space="preserve"> ayant fait l’objet du dépôt APP  « </w:t>
      </w:r>
      <w:r w:rsidRPr="00527E5C">
        <w:rPr>
          <w:rFonts w:ascii="Times New Roman" w:hAnsi="Times New Roman"/>
          <w:i/>
          <w:sz w:val="24"/>
          <w:szCs w:val="24"/>
        </w:rPr>
        <w:t>numéro</w:t>
      </w:r>
      <w:r w:rsidRPr="00527E5C">
        <w:rPr>
          <w:rFonts w:ascii="Times New Roman" w:hAnsi="Times New Roman"/>
          <w:sz w:val="24"/>
          <w:szCs w:val="24"/>
        </w:rPr>
        <w:t> » le « </w:t>
      </w:r>
      <w:r w:rsidRPr="00527E5C">
        <w:rPr>
          <w:rFonts w:ascii="Times New Roman" w:hAnsi="Times New Roman"/>
          <w:i/>
          <w:sz w:val="24"/>
          <w:szCs w:val="24"/>
        </w:rPr>
        <w:t>JJ/MM/AAAA</w:t>
      </w:r>
      <w:r w:rsidRPr="00527E5C">
        <w:rPr>
          <w:rFonts w:ascii="Times New Roman" w:hAnsi="Times New Roman"/>
          <w:sz w:val="24"/>
          <w:szCs w:val="24"/>
        </w:rPr>
        <w:t> » de dépôt APP si déposé ;</w:t>
      </w:r>
    </w:p>
    <w:p w14:paraId="1A9AE4E6" w14:textId="77777777" w:rsidR="00B81F18" w:rsidRPr="00527E5C" w:rsidRDefault="00B81F18" w:rsidP="00B81F18">
      <w:pPr>
        <w:jc w:val="both"/>
        <w:rPr>
          <w:b/>
          <w:color w:val="000000"/>
        </w:rPr>
      </w:pPr>
      <w:r w:rsidRPr="00527E5C">
        <w:rPr>
          <w:rFonts w:ascii="Times New Roman" w:hAnsi="Times New Roman"/>
          <w:b/>
          <w:color w:val="000000"/>
          <w:sz w:val="24"/>
          <w:szCs w:val="24"/>
        </w:rPr>
        <w:t>Et/ou</w:t>
      </w:r>
    </w:p>
    <w:p w14:paraId="71426147" w14:textId="03A7C29E" w:rsidR="00B81F18" w:rsidRPr="00527E5C" w:rsidRDefault="00B81F18" w:rsidP="00250C8B">
      <w:pPr>
        <w:pStyle w:val="Paragraphedeliste"/>
        <w:numPr>
          <w:ilvl w:val="0"/>
          <w:numId w:val="23"/>
        </w:numPr>
        <w:jc w:val="both"/>
        <w:rPr>
          <w:color w:val="000000"/>
        </w:rPr>
      </w:pPr>
      <w:r w:rsidRPr="00527E5C">
        <w:rPr>
          <w:rFonts w:ascii="Times New Roman" w:hAnsi="Times New Roman"/>
          <w:color w:val="000000"/>
          <w:sz w:val="24"/>
          <w:szCs w:val="24"/>
        </w:rPr>
        <w:t>Sur la(les) BASE(S) DE DONNÉES,</w:t>
      </w:r>
      <w:r w:rsidRPr="00527E5C">
        <w:rPr>
          <w:rFonts w:ascii="Times New Roman" w:hAnsi="Times New Roman"/>
          <w:b/>
          <w:bCs/>
          <w:color w:val="000000"/>
          <w:sz w:val="24"/>
          <w:szCs w:val="24"/>
        </w:rPr>
        <w:t xml:space="preserve"> </w:t>
      </w:r>
      <w:r w:rsidRPr="00527E5C">
        <w:rPr>
          <w:rFonts w:ascii="Times New Roman" w:hAnsi="Times New Roman"/>
          <w:color w:val="000000"/>
          <w:sz w:val="24"/>
          <w:szCs w:val="24"/>
        </w:rPr>
        <w:t>définie(s) comme la base de données « intitulé » permettant de faire …..</w:t>
      </w:r>
      <w:r w:rsidRPr="00527E5C">
        <w:rPr>
          <w:rFonts w:ascii="Times New Roman" w:hAnsi="Times New Roman"/>
          <w:b/>
          <w:bCs/>
          <w:color w:val="000000"/>
          <w:sz w:val="24"/>
          <w:szCs w:val="24"/>
        </w:rPr>
        <w:t xml:space="preserve"> ou</w:t>
      </w:r>
      <w:r w:rsidRPr="00527E5C">
        <w:rPr>
          <w:rFonts w:ascii="Times New Roman" w:hAnsi="Times New Roman"/>
          <w:color w:val="000000"/>
          <w:sz w:val="24"/>
          <w:szCs w:val="24"/>
        </w:rPr>
        <w:t xml:space="preserve"> ayant fait l’objet du dépôt APP « numéro » le « </w:t>
      </w:r>
      <w:r w:rsidRPr="00527E5C">
        <w:rPr>
          <w:rFonts w:ascii="Times New Roman" w:hAnsi="Times New Roman"/>
          <w:i/>
          <w:iCs/>
          <w:color w:val="000000"/>
          <w:sz w:val="24"/>
          <w:szCs w:val="24"/>
        </w:rPr>
        <w:t>JJ/MM/AAAA</w:t>
      </w:r>
      <w:r w:rsidRPr="00527E5C">
        <w:rPr>
          <w:rFonts w:ascii="Times New Roman" w:hAnsi="Times New Roman"/>
          <w:color w:val="000000"/>
          <w:sz w:val="24"/>
          <w:szCs w:val="24"/>
        </w:rPr>
        <w:t> » de dépôt APP si déposée ;</w:t>
      </w:r>
    </w:p>
    <w:p w14:paraId="0C09F4E3" w14:textId="77777777" w:rsidR="00250C8B" w:rsidRPr="00527E5C" w:rsidRDefault="00250C8B" w:rsidP="00250C8B">
      <w:pPr>
        <w:jc w:val="both"/>
        <w:rPr>
          <w:rFonts w:ascii="Times New Roman" w:hAnsi="Times New Roman"/>
          <w:b/>
          <w:sz w:val="24"/>
          <w:szCs w:val="24"/>
        </w:rPr>
      </w:pPr>
      <w:r w:rsidRPr="00527E5C">
        <w:rPr>
          <w:rFonts w:ascii="Times New Roman" w:hAnsi="Times New Roman"/>
          <w:b/>
          <w:sz w:val="24"/>
          <w:szCs w:val="24"/>
        </w:rPr>
        <w:t>Et/ou :</w:t>
      </w:r>
    </w:p>
    <w:p w14:paraId="75044DB4" w14:textId="77777777" w:rsidR="00250C8B" w:rsidRPr="00527E5C" w:rsidRDefault="00250C8B" w:rsidP="00250C8B">
      <w:pPr>
        <w:jc w:val="both"/>
        <w:rPr>
          <w:rFonts w:ascii="Times New Roman" w:hAnsi="Times New Roman"/>
          <w:sz w:val="24"/>
          <w:szCs w:val="24"/>
        </w:rPr>
      </w:pPr>
      <w:r w:rsidRPr="00527E5C">
        <w:rPr>
          <w:rFonts w:ascii="Times New Roman" w:hAnsi="Times New Roman"/>
          <w:sz w:val="24"/>
          <w:szCs w:val="24"/>
        </w:rPr>
        <w:t xml:space="preserve">Sur le </w:t>
      </w:r>
      <w:r w:rsidRPr="00527E5C">
        <w:rPr>
          <w:rFonts w:ascii="Times New Roman" w:hAnsi="Times New Roman"/>
          <w:i/>
          <w:sz w:val="24"/>
          <w:szCs w:val="24"/>
        </w:rPr>
        <w:t>SAVOIR-FAIRE</w:t>
      </w:r>
      <w:r w:rsidRPr="00527E5C">
        <w:rPr>
          <w:rFonts w:ascii="Times New Roman" w:hAnsi="Times New Roman"/>
          <w:sz w:val="24"/>
          <w:szCs w:val="24"/>
        </w:rPr>
        <w:t>, défini comme l’ensemble d’informations techniques secrètes, procédures, substantielles et transférables, développés par le « </w:t>
      </w:r>
      <w:r w:rsidRPr="00527E5C">
        <w:rPr>
          <w:rFonts w:ascii="Times New Roman" w:hAnsi="Times New Roman"/>
          <w:i/>
          <w:sz w:val="24"/>
          <w:szCs w:val="24"/>
        </w:rPr>
        <w:t>Intitulé labo et/ou l’équipe XXX et/ou M. Nom Prénom »</w:t>
      </w:r>
      <w:r w:rsidRPr="00527E5C">
        <w:rPr>
          <w:rFonts w:ascii="Times New Roman" w:hAnsi="Times New Roman"/>
          <w:sz w:val="24"/>
          <w:szCs w:val="24"/>
        </w:rPr>
        <w:t xml:space="preserve"> dans le domaine « </w:t>
      </w:r>
      <w:r w:rsidRPr="00527E5C">
        <w:rPr>
          <w:rFonts w:ascii="Times New Roman" w:hAnsi="Times New Roman"/>
          <w:i/>
          <w:sz w:val="24"/>
          <w:szCs w:val="24"/>
        </w:rPr>
        <w:t>à expliciter</w:t>
      </w:r>
      <w:r w:rsidRPr="00527E5C">
        <w:rPr>
          <w:rFonts w:ascii="Times New Roman" w:hAnsi="Times New Roman"/>
          <w:sz w:val="24"/>
          <w:szCs w:val="24"/>
        </w:rPr>
        <w:t xml:space="preserve"> » : </w:t>
      </w:r>
    </w:p>
    <w:p w14:paraId="4125D6CB" w14:textId="77777777" w:rsidR="00250C8B" w:rsidRPr="00527E5C" w:rsidRDefault="00250C8B" w:rsidP="00250C8B">
      <w:pPr>
        <w:numPr>
          <w:ilvl w:val="0"/>
          <w:numId w:val="23"/>
        </w:numPr>
        <w:spacing w:after="0" w:line="240" w:lineRule="auto"/>
        <w:rPr>
          <w:rFonts w:ascii="Times New Roman" w:hAnsi="Times New Roman"/>
          <w:sz w:val="24"/>
          <w:szCs w:val="24"/>
        </w:rPr>
      </w:pPr>
      <w:r w:rsidRPr="00527E5C">
        <w:rPr>
          <w:rFonts w:ascii="Times New Roman" w:hAnsi="Times New Roman"/>
          <w:sz w:val="24"/>
          <w:szCs w:val="24"/>
        </w:rPr>
        <w:t>et décrits dans la déclaration de savoir-faire référence « </w:t>
      </w:r>
      <w:r w:rsidRPr="00527E5C">
        <w:rPr>
          <w:rFonts w:ascii="Times New Roman" w:hAnsi="Times New Roman"/>
          <w:i/>
          <w:sz w:val="24"/>
          <w:szCs w:val="24"/>
        </w:rPr>
        <w:t>XXXXX</w:t>
      </w:r>
      <w:r w:rsidRPr="00527E5C">
        <w:rPr>
          <w:rFonts w:ascii="Times New Roman" w:hAnsi="Times New Roman"/>
          <w:sz w:val="24"/>
          <w:szCs w:val="24"/>
        </w:rPr>
        <w:t> » en date du « </w:t>
      </w:r>
      <w:r w:rsidRPr="00527E5C">
        <w:rPr>
          <w:rFonts w:ascii="Times New Roman" w:hAnsi="Times New Roman"/>
          <w:i/>
          <w:sz w:val="24"/>
          <w:szCs w:val="24"/>
        </w:rPr>
        <w:t>JJ/MM/AAAA</w:t>
      </w:r>
      <w:r w:rsidRPr="00527E5C">
        <w:rPr>
          <w:rFonts w:ascii="Times New Roman" w:hAnsi="Times New Roman"/>
          <w:sz w:val="24"/>
          <w:szCs w:val="24"/>
        </w:rPr>
        <w:t xml:space="preserve"> » </w:t>
      </w:r>
    </w:p>
    <w:p w14:paraId="63AE12DE" w14:textId="77777777" w:rsidR="00250C8B" w:rsidRPr="00527E5C" w:rsidRDefault="00250C8B" w:rsidP="00250C8B">
      <w:pPr>
        <w:spacing w:after="0"/>
        <w:ind w:firstLine="284"/>
        <w:jc w:val="both"/>
        <w:rPr>
          <w:rFonts w:ascii="Times New Roman" w:hAnsi="Times New Roman"/>
          <w:sz w:val="20"/>
          <w:szCs w:val="20"/>
        </w:rPr>
      </w:pPr>
      <w:r w:rsidRPr="00527E5C">
        <w:rPr>
          <w:rFonts w:ascii="Times New Roman" w:hAnsi="Times New Roman"/>
          <w:b/>
          <w:sz w:val="20"/>
          <w:szCs w:val="20"/>
        </w:rPr>
        <w:t>OU</w:t>
      </w:r>
    </w:p>
    <w:p w14:paraId="2816C8C9" w14:textId="43BA8BD9" w:rsidR="00250C8B" w:rsidRPr="00527E5C" w:rsidRDefault="00250C8B" w:rsidP="00250C8B">
      <w:pPr>
        <w:numPr>
          <w:ilvl w:val="0"/>
          <w:numId w:val="23"/>
        </w:numPr>
        <w:spacing w:after="0" w:line="240" w:lineRule="auto"/>
        <w:rPr>
          <w:rFonts w:ascii="Times New Roman" w:hAnsi="Times New Roman"/>
          <w:sz w:val="24"/>
          <w:szCs w:val="24"/>
        </w:rPr>
      </w:pPr>
      <w:r w:rsidRPr="00527E5C">
        <w:rPr>
          <w:rFonts w:ascii="Times New Roman" w:hAnsi="Times New Roman"/>
          <w:sz w:val="24"/>
          <w:szCs w:val="24"/>
        </w:rPr>
        <w:t>concernant la mise en application de l’invention objet des BREVETS et/ou LOGICIEL</w:t>
      </w:r>
      <w:r w:rsidR="00B81F18" w:rsidRPr="00527E5C">
        <w:rPr>
          <w:rFonts w:ascii="Times New Roman" w:hAnsi="Times New Roman"/>
          <w:sz w:val="24"/>
          <w:szCs w:val="24"/>
        </w:rPr>
        <w:t>S/BASE DE DONNEES</w:t>
      </w:r>
      <w:r w:rsidRPr="00527E5C">
        <w:rPr>
          <w:rFonts w:ascii="Times New Roman" w:hAnsi="Times New Roman"/>
          <w:sz w:val="24"/>
          <w:szCs w:val="24"/>
        </w:rPr>
        <w:t xml:space="preserve"> sus mentionnés</w:t>
      </w:r>
    </w:p>
    <w:p w14:paraId="4F8C8FC3" w14:textId="77777777" w:rsidR="00AA799E" w:rsidRPr="00527E5C" w:rsidRDefault="00AA799E" w:rsidP="00AA799E">
      <w:pPr>
        <w:jc w:val="both"/>
        <w:rPr>
          <w:rFonts w:ascii="Times New Roman" w:hAnsi="Times New Roman"/>
          <w:color w:val="000000"/>
          <w:sz w:val="24"/>
          <w:szCs w:val="24"/>
        </w:rPr>
      </w:pPr>
    </w:p>
    <w:p w14:paraId="0D217D59" w14:textId="77777777" w:rsidR="00250C8B" w:rsidRPr="00527E5C" w:rsidRDefault="00250C8B" w:rsidP="00250C8B">
      <w:pPr>
        <w:jc w:val="both"/>
        <w:rPr>
          <w:rFonts w:ascii="Times New Roman" w:hAnsi="Times New Roman"/>
          <w:b/>
          <w:sz w:val="24"/>
          <w:szCs w:val="24"/>
        </w:rPr>
      </w:pPr>
    </w:p>
    <w:p w14:paraId="58D266E5" w14:textId="77777777" w:rsidR="00250C8B" w:rsidRPr="00527E5C" w:rsidRDefault="00250C8B" w:rsidP="00250C8B">
      <w:pPr>
        <w:jc w:val="both"/>
        <w:rPr>
          <w:rFonts w:ascii="Times New Roman" w:hAnsi="Times New Roman"/>
          <w:bCs/>
          <w:sz w:val="24"/>
          <w:szCs w:val="24"/>
        </w:rPr>
      </w:pPr>
      <w:r w:rsidRPr="00527E5C">
        <w:rPr>
          <w:rFonts w:ascii="Times New Roman" w:hAnsi="Times New Roman"/>
          <w:bCs/>
          <w:sz w:val="24"/>
          <w:szCs w:val="24"/>
        </w:rPr>
        <w:t>La LICENCE EXCLUSIVE sera concédée</w:t>
      </w:r>
      <w:r w:rsidRPr="00527E5C">
        <w:rPr>
          <w:rFonts w:ascii="Times New Roman" w:hAnsi="Times New Roman"/>
          <w:sz w:val="24"/>
          <w:szCs w:val="24"/>
        </w:rPr>
        <w:t xml:space="preserve"> </w:t>
      </w:r>
      <w:r w:rsidRPr="00527E5C">
        <w:rPr>
          <w:rFonts w:ascii="Times New Roman" w:hAnsi="Times New Roman"/>
          <w:bCs/>
          <w:sz w:val="24"/>
          <w:szCs w:val="24"/>
        </w:rPr>
        <w:t>en vue de la réalisation par la SATT Grand Centre d’un INVESTISSEMENT et de la signature de CONTRAT(S) DE VALORISATION (tel que défini dans l’Accord) avec un (des) TIERS pour assurer le développement, l’utilisation, la fabrication et la commercialisation de produits, de services ou de combinaison de produits ou services.</w:t>
      </w:r>
    </w:p>
    <w:p w14:paraId="1AC23570" w14:textId="054E18D5" w:rsidR="00250C8B" w:rsidRPr="00527E5C" w:rsidRDefault="00250C8B" w:rsidP="00250C8B">
      <w:pPr>
        <w:jc w:val="both"/>
        <w:rPr>
          <w:rFonts w:ascii="Times New Roman" w:hAnsi="Times New Roman"/>
          <w:sz w:val="24"/>
          <w:szCs w:val="24"/>
        </w:rPr>
      </w:pPr>
      <w:r w:rsidRPr="00527E5C">
        <w:rPr>
          <w:rFonts w:ascii="Times New Roman" w:hAnsi="Times New Roman"/>
          <w:bCs/>
          <w:sz w:val="24"/>
          <w:szCs w:val="24"/>
        </w:rPr>
        <w:t>Le CONTRAT DE LICENCE EXCLUSIVE sera rédigé suivant le</w:t>
      </w:r>
      <w:r w:rsidR="00C33023" w:rsidRPr="00527E5C">
        <w:rPr>
          <w:rFonts w:ascii="Times New Roman" w:hAnsi="Times New Roman"/>
          <w:bCs/>
          <w:sz w:val="24"/>
          <w:szCs w:val="24"/>
        </w:rPr>
        <w:t>s</w:t>
      </w:r>
      <w:r w:rsidRPr="00527E5C">
        <w:rPr>
          <w:rFonts w:ascii="Times New Roman" w:hAnsi="Times New Roman"/>
          <w:bCs/>
          <w:sz w:val="24"/>
          <w:szCs w:val="24"/>
        </w:rPr>
        <w:t xml:space="preserve"> modèle</w:t>
      </w:r>
      <w:r w:rsidR="00C33023" w:rsidRPr="00527E5C">
        <w:rPr>
          <w:rFonts w:ascii="Times New Roman" w:hAnsi="Times New Roman"/>
          <w:bCs/>
          <w:sz w:val="24"/>
          <w:szCs w:val="24"/>
        </w:rPr>
        <w:t>s</w:t>
      </w:r>
      <w:r w:rsidRPr="00527E5C">
        <w:rPr>
          <w:rFonts w:ascii="Times New Roman" w:hAnsi="Times New Roman"/>
          <w:bCs/>
          <w:sz w:val="24"/>
          <w:szCs w:val="24"/>
        </w:rPr>
        <w:t xml:space="preserve"> de contrat</w:t>
      </w:r>
      <w:r w:rsidR="00C33023" w:rsidRPr="00527E5C">
        <w:rPr>
          <w:rFonts w:ascii="Times New Roman" w:hAnsi="Times New Roman"/>
          <w:bCs/>
          <w:sz w:val="24"/>
          <w:szCs w:val="24"/>
        </w:rPr>
        <w:t>s</w:t>
      </w:r>
      <w:r w:rsidRPr="00527E5C">
        <w:rPr>
          <w:rFonts w:ascii="Times New Roman" w:hAnsi="Times New Roman"/>
          <w:bCs/>
          <w:sz w:val="24"/>
          <w:szCs w:val="24"/>
        </w:rPr>
        <w:t xml:space="preserve"> inclus </w:t>
      </w:r>
      <w:r w:rsidR="00C33023" w:rsidRPr="00527E5C">
        <w:rPr>
          <w:rFonts w:ascii="Times New Roman" w:hAnsi="Times New Roman"/>
          <w:bCs/>
          <w:sz w:val="24"/>
          <w:szCs w:val="24"/>
        </w:rPr>
        <w:t xml:space="preserve">aux annexes 5 et 6 </w:t>
      </w:r>
      <w:r w:rsidRPr="00527E5C">
        <w:rPr>
          <w:rFonts w:ascii="Times New Roman" w:hAnsi="Times New Roman"/>
          <w:bCs/>
          <w:sz w:val="24"/>
          <w:szCs w:val="24"/>
        </w:rPr>
        <w:t xml:space="preserve"> de l’Accord.</w:t>
      </w:r>
    </w:p>
    <w:p w14:paraId="2788BFCA" w14:textId="25933DE9" w:rsidR="00250C8B" w:rsidRPr="00250C8B" w:rsidRDefault="00250C8B" w:rsidP="00250C8B">
      <w:pPr>
        <w:jc w:val="both"/>
        <w:rPr>
          <w:rFonts w:ascii="Times New Roman" w:hAnsi="Times New Roman"/>
          <w:sz w:val="24"/>
          <w:szCs w:val="24"/>
        </w:rPr>
      </w:pPr>
      <w:r w:rsidRPr="00527E5C">
        <w:rPr>
          <w:rFonts w:ascii="Times New Roman" w:hAnsi="Times New Roman"/>
          <w:sz w:val="24"/>
          <w:szCs w:val="24"/>
        </w:rPr>
        <w:t>La présente Lettre d’Engagement signée par l’</w:t>
      </w:r>
      <w:r w:rsidR="00A3642D" w:rsidRPr="00527E5C">
        <w:rPr>
          <w:rFonts w:ascii="Times New Roman" w:hAnsi="Times New Roman"/>
          <w:sz w:val="24"/>
          <w:szCs w:val="24"/>
        </w:rPr>
        <w:t>ETABLISSEMENT</w:t>
      </w:r>
      <w:r w:rsidRPr="00527E5C">
        <w:rPr>
          <w:rFonts w:ascii="Times New Roman" w:hAnsi="Times New Roman"/>
          <w:sz w:val="24"/>
          <w:szCs w:val="24"/>
        </w:rPr>
        <w:t xml:space="preserve"> ne lie aucunement les autres copropriétaires des </w:t>
      </w:r>
      <w:r w:rsidRPr="00527E5C">
        <w:rPr>
          <w:rFonts w:ascii="Times New Roman" w:hAnsi="Times New Roman"/>
          <w:i/>
          <w:sz w:val="24"/>
          <w:szCs w:val="24"/>
        </w:rPr>
        <w:t>RESULTATS, BREVETS, LOGICIEL</w:t>
      </w:r>
      <w:r w:rsidR="00B81F18" w:rsidRPr="00527E5C">
        <w:rPr>
          <w:rFonts w:ascii="Times New Roman" w:hAnsi="Times New Roman"/>
          <w:i/>
          <w:sz w:val="24"/>
          <w:szCs w:val="24"/>
        </w:rPr>
        <w:t>S, BASES DE DONNEES</w:t>
      </w:r>
      <w:r w:rsidRPr="00527E5C">
        <w:rPr>
          <w:rFonts w:ascii="Times New Roman" w:hAnsi="Times New Roman"/>
          <w:i/>
          <w:sz w:val="24"/>
          <w:szCs w:val="24"/>
        </w:rPr>
        <w:t xml:space="preserve"> et/ou SAVOIR-FAIRE</w:t>
      </w:r>
      <w:r w:rsidRPr="00527E5C">
        <w:rPr>
          <w:rFonts w:ascii="Times New Roman" w:hAnsi="Times New Roman"/>
          <w:sz w:val="24"/>
          <w:szCs w:val="24"/>
        </w:rPr>
        <w:t xml:space="preserve"> suscités et autres éventuels ayant-droits. Chaque copropriétaire ou éventuel ayant-droit reste libre d’accepter ou non la concession d’une licence à quelque personne que ce soit.</w:t>
      </w:r>
    </w:p>
    <w:p w14:paraId="44326167" w14:textId="77777777" w:rsidR="00250C8B" w:rsidRPr="00250C8B" w:rsidRDefault="00250C8B" w:rsidP="00250C8B">
      <w:pPr>
        <w:jc w:val="both"/>
        <w:rPr>
          <w:rFonts w:ascii="Times New Roman" w:hAnsi="Times New Roman"/>
          <w:sz w:val="24"/>
          <w:szCs w:val="24"/>
        </w:rPr>
      </w:pPr>
    </w:p>
    <w:p w14:paraId="5BCF8F06" w14:textId="7C90BF05" w:rsidR="00250C8B" w:rsidRPr="00250C8B" w:rsidRDefault="00250C8B" w:rsidP="00250C8B">
      <w:pPr>
        <w:jc w:val="both"/>
        <w:rPr>
          <w:rFonts w:ascii="Times New Roman" w:hAnsi="Times New Roman"/>
          <w:sz w:val="24"/>
          <w:szCs w:val="24"/>
        </w:rPr>
      </w:pPr>
      <w:r w:rsidRPr="00250C8B">
        <w:rPr>
          <w:rFonts w:ascii="Times New Roman" w:hAnsi="Times New Roman"/>
          <w:sz w:val="24"/>
          <w:szCs w:val="24"/>
        </w:rPr>
        <w:t>Toutefois, conformément à l’article 4 de la Convention-cadre entre l’</w:t>
      </w:r>
      <w:r w:rsidR="00A3642D">
        <w:rPr>
          <w:rFonts w:ascii="Times New Roman" w:hAnsi="Times New Roman"/>
          <w:sz w:val="24"/>
          <w:szCs w:val="24"/>
        </w:rPr>
        <w:t>ETABLISSEMENT</w:t>
      </w:r>
      <w:r w:rsidRPr="00250C8B">
        <w:rPr>
          <w:rFonts w:ascii="Times New Roman" w:hAnsi="Times New Roman"/>
          <w:sz w:val="24"/>
          <w:szCs w:val="24"/>
        </w:rPr>
        <w:t xml:space="preserve"> et la SATT Grand Centre et à compter de la signature de la présente Lettre d’Engagement, l’</w:t>
      </w:r>
      <w:r w:rsidR="00A3642D">
        <w:rPr>
          <w:rFonts w:ascii="Times New Roman" w:hAnsi="Times New Roman"/>
          <w:sz w:val="24"/>
          <w:szCs w:val="24"/>
        </w:rPr>
        <w:t>ETABLISSEMENT</w:t>
      </w:r>
      <w:r w:rsidRPr="00250C8B">
        <w:rPr>
          <w:rFonts w:ascii="Times New Roman" w:hAnsi="Times New Roman"/>
          <w:sz w:val="24"/>
          <w:szCs w:val="24"/>
        </w:rPr>
        <w:t> :</w:t>
      </w:r>
    </w:p>
    <w:p w14:paraId="44AEB484" w14:textId="77777777" w:rsidR="00250C8B" w:rsidRPr="00250C8B" w:rsidRDefault="00250C8B" w:rsidP="00250C8B">
      <w:pPr>
        <w:numPr>
          <w:ilvl w:val="0"/>
          <w:numId w:val="22"/>
        </w:numPr>
        <w:jc w:val="both"/>
        <w:rPr>
          <w:rFonts w:ascii="Times New Roman" w:hAnsi="Times New Roman"/>
          <w:sz w:val="24"/>
          <w:szCs w:val="24"/>
        </w:rPr>
      </w:pPr>
      <w:r w:rsidRPr="00250C8B">
        <w:rPr>
          <w:rFonts w:ascii="Times New Roman" w:hAnsi="Times New Roman"/>
          <w:sz w:val="24"/>
          <w:szCs w:val="24"/>
        </w:rPr>
        <w:t xml:space="preserve"> s’engage à faire avec diligence ses meilleurs efforts auprès des éventuels ayant droits et des copropriétaires autres que les Actionnaires pour être effectivement en mesure de signer la LICENCE EXCLUSIVE précitée. </w:t>
      </w:r>
    </w:p>
    <w:p w14:paraId="7D5015E6" w14:textId="0C7E7A0B" w:rsidR="00250C8B" w:rsidRPr="00527E5C" w:rsidRDefault="00250C8B" w:rsidP="00250C8B">
      <w:pPr>
        <w:numPr>
          <w:ilvl w:val="0"/>
          <w:numId w:val="22"/>
        </w:numPr>
        <w:jc w:val="both"/>
        <w:rPr>
          <w:rFonts w:ascii="Times New Roman" w:hAnsi="Times New Roman"/>
          <w:sz w:val="24"/>
          <w:szCs w:val="24"/>
        </w:rPr>
      </w:pPr>
      <w:r w:rsidRPr="00527E5C">
        <w:rPr>
          <w:rFonts w:ascii="Times New Roman" w:hAnsi="Times New Roman"/>
          <w:sz w:val="24"/>
          <w:szCs w:val="24"/>
        </w:rPr>
        <w:t xml:space="preserve">s’engage à porter à la connaissance de tout TIERS ayant besoin de connaître l’existence de la présente lettre d’engagement, la teneur des droits concédés à la SATT Grand Centre sur les </w:t>
      </w:r>
      <w:r w:rsidRPr="00527E5C">
        <w:rPr>
          <w:rFonts w:ascii="Times New Roman" w:hAnsi="Times New Roman"/>
          <w:i/>
          <w:sz w:val="24"/>
          <w:szCs w:val="24"/>
        </w:rPr>
        <w:t>RESULTATS, BREVETS, LOGICIEL</w:t>
      </w:r>
      <w:r w:rsidR="00B81F18" w:rsidRPr="00527E5C">
        <w:rPr>
          <w:rFonts w:ascii="Times New Roman" w:hAnsi="Times New Roman"/>
          <w:i/>
          <w:sz w:val="24"/>
          <w:szCs w:val="24"/>
        </w:rPr>
        <w:t>S, BASES DE DONNEES</w:t>
      </w:r>
      <w:r w:rsidRPr="00527E5C">
        <w:rPr>
          <w:rFonts w:ascii="Times New Roman" w:hAnsi="Times New Roman"/>
          <w:i/>
          <w:sz w:val="24"/>
          <w:szCs w:val="24"/>
        </w:rPr>
        <w:t xml:space="preserve"> et/ou SAVOIR-FAIRE</w:t>
      </w:r>
      <w:r w:rsidRPr="00527E5C">
        <w:rPr>
          <w:rFonts w:ascii="Times New Roman" w:hAnsi="Times New Roman"/>
          <w:sz w:val="24"/>
          <w:szCs w:val="24"/>
        </w:rPr>
        <w:t xml:space="preserve"> suscités et à chaque fois que nécessaire, à mettre ledit TIERS en </w:t>
      </w:r>
      <w:r w:rsidRPr="00527E5C">
        <w:rPr>
          <w:rFonts w:ascii="Times New Roman" w:hAnsi="Times New Roman"/>
          <w:sz w:val="24"/>
          <w:szCs w:val="24"/>
        </w:rPr>
        <w:lastRenderedPageBreak/>
        <w:t xml:space="preserve">relation avec la SATT Grand Centre pour toute concession de droits sur la PROPRIETE INTELLECTUELLE en jeu. </w:t>
      </w:r>
    </w:p>
    <w:p w14:paraId="0465129E" w14:textId="2EC66787" w:rsidR="00250C8B" w:rsidRPr="00527E5C" w:rsidRDefault="00250C8B" w:rsidP="00250C8B">
      <w:pPr>
        <w:numPr>
          <w:ilvl w:val="0"/>
          <w:numId w:val="22"/>
        </w:numPr>
        <w:jc w:val="both"/>
        <w:rPr>
          <w:rFonts w:ascii="Times New Roman" w:hAnsi="Times New Roman"/>
          <w:sz w:val="24"/>
          <w:szCs w:val="24"/>
        </w:rPr>
      </w:pPr>
      <w:r w:rsidRPr="00527E5C">
        <w:rPr>
          <w:rFonts w:ascii="Times New Roman" w:hAnsi="Times New Roman"/>
          <w:sz w:val="24"/>
          <w:szCs w:val="24"/>
        </w:rPr>
        <w:t xml:space="preserve">s’interdit de valoriser sous quelle forme que ce soit, avec un TIERS les </w:t>
      </w:r>
      <w:r w:rsidRPr="00527E5C">
        <w:rPr>
          <w:rFonts w:ascii="Times New Roman" w:hAnsi="Times New Roman"/>
          <w:i/>
          <w:sz w:val="24"/>
          <w:szCs w:val="24"/>
        </w:rPr>
        <w:t>RESULTATS, BREVETS, LOGICIEL</w:t>
      </w:r>
      <w:r w:rsidR="00B81F18" w:rsidRPr="00527E5C">
        <w:rPr>
          <w:rFonts w:ascii="Times New Roman" w:hAnsi="Times New Roman"/>
          <w:i/>
          <w:sz w:val="24"/>
          <w:szCs w:val="24"/>
        </w:rPr>
        <w:t>S, BASES DE DONNEES</w:t>
      </w:r>
      <w:r w:rsidRPr="00527E5C">
        <w:rPr>
          <w:rFonts w:ascii="Times New Roman" w:hAnsi="Times New Roman"/>
          <w:i/>
          <w:sz w:val="24"/>
          <w:szCs w:val="24"/>
        </w:rPr>
        <w:t xml:space="preserve"> et/ou SAVOIR-FAIRE</w:t>
      </w:r>
      <w:r w:rsidRPr="00527E5C">
        <w:rPr>
          <w:rFonts w:ascii="Times New Roman" w:hAnsi="Times New Roman"/>
          <w:sz w:val="24"/>
          <w:szCs w:val="24"/>
        </w:rPr>
        <w:t xml:space="preserve"> suscités sous réserve des droits concédés à des TIERS antérieurement à la présente. </w:t>
      </w:r>
    </w:p>
    <w:p w14:paraId="3487E6D4" w14:textId="77777777" w:rsidR="00250C8B" w:rsidRPr="00250C8B" w:rsidRDefault="00250C8B" w:rsidP="00250C8B">
      <w:pPr>
        <w:jc w:val="both"/>
        <w:rPr>
          <w:rFonts w:ascii="Times New Roman" w:hAnsi="Times New Roman"/>
          <w:sz w:val="24"/>
          <w:szCs w:val="24"/>
        </w:rPr>
      </w:pPr>
      <w:r w:rsidRPr="00527E5C">
        <w:rPr>
          <w:rFonts w:ascii="Times New Roman" w:hAnsi="Times New Roman"/>
          <w:sz w:val="24"/>
          <w:szCs w:val="24"/>
        </w:rPr>
        <w:t>Cette Lettre d’Engagement entrera en vigueur à sa date de signature</w:t>
      </w:r>
      <w:r w:rsidRPr="00250C8B">
        <w:rPr>
          <w:rFonts w:ascii="Times New Roman" w:hAnsi="Times New Roman"/>
          <w:sz w:val="24"/>
          <w:szCs w:val="24"/>
        </w:rPr>
        <w:t xml:space="preserve"> et aura une durée de un (1) an. Elle expirera avant cette date dès la signature du CONTRAT DE LICENCE EXCLUSIVE.</w:t>
      </w:r>
    </w:p>
    <w:p w14:paraId="5CAF2C07" w14:textId="598DFA95" w:rsidR="00250C8B" w:rsidRPr="00250C8B" w:rsidRDefault="00250C8B" w:rsidP="00250C8B">
      <w:pPr>
        <w:jc w:val="both"/>
        <w:rPr>
          <w:rFonts w:ascii="Times New Roman" w:hAnsi="Times New Roman"/>
          <w:sz w:val="24"/>
          <w:szCs w:val="24"/>
        </w:rPr>
      </w:pPr>
      <w:r w:rsidRPr="00250C8B">
        <w:rPr>
          <w:rFonts w:ascii="Times New Roman" w:hAnsi="Times New Roman"/>
          <w:sz w:val="24"/>
          <w:szCs w:val="24"/>
        </w:rPr>
        <w:t>Fait le XX/XX/XX</w:t>
      </w:r>
    </w:p>
    <w:p w14:paraId="473900A7" w14:textId="77777777" w:rsidR="00250C8B" w:rsidRPr="00250C8B" w:rsidRDefault="00250C8B" w:rsidP="00250C8B">
      <w:pPr>
        <w:jc w:val="both"/>
        <w:rPr>
          <w:rFonts w:ascii="Times New Roman" w:hAnsi="Times New Roman"/>
          <w:sz w:val="24"/>
          <w:szCs w:val="24"/>
        </w:rPr>
      </w:pPr>
    </w:p>
    <w:p w14:paraId="70DAE706" w14:textId="77777777" w:rsidR="00250C8B" w:rsidRPr="00250C8B" w:rsidRDefault="00250C8B" w:rsidP="00250C8B">
      <w:pPr>
        <w:jc w:val="both"/>
        <w:rPr>
          <w:rFonts w:ascii="Times New Roman" w:hAnsi="Times New Roman"/>
          <w:sz w:val="24"/>
          <w:szCs w:val="24"/>
        </w:rPr>
      </w:pPr>
      <w:r w:rsidRPr="00250C8B">
        <w:rPr>
          <w:rFonts w:ascii="Times New Roman" w:hAnsi="Times New Roman"/>
          <w:sz w:val="24"/>
          <w:szCs w:val="24"/>
        </w:rPr>
        <w:t>Le Président de XXXX</w:t>
      </w:r>
    </w:p>
    <w:p w14:paraId="18DDC1A6" w14:textId="77777777" w:rsidR="00250C8B" w:rsidRPr="00250C8B" w:rsidRDefault="00250C8B" w:rsidP="00250C8B">
      <w:pPr>
        <w:jc w:val="both"/>
        <w:rPr>
          <w:rFonts w:ascii="Times New Roman" w:hAnsi="Times New Roman"/>
          <w:sz w:val="24"/>
          <w:szCs w:val="24"/>
        </w:rPr>
      </w:pPr>
      <w:r w:rsidRPr="00250C8B">
        <w:rPr>
          <w:rFonts w:ascii="Times New Roman" w:hAnsi="Times New Roman"/>
          <w:sz w:val="24"/>
          <w:szCs w:val="24"/>
        </w:rPr>
        <w:t>XXXXXX</w:t>
      </w:r>
    </w:p>
    <w:p w14:paraId="0E5AC983" w14:textId="77777777" w:rsidR="00250C8B" w:rsidRPr="00250C8B" w:rsidRDefault="00250C8B" w:rsidP="00250C8B">
      <w:pPr>
        <w:jc w:val="both"/>
        <w:rPr>
          <w:rFonts w:ascii="Times New Roman" w:hAnsi="Times New Roman"/>
          <w:sz w:val="24"/>
          <w:szCs w:val="24"/>
        </w:rPr>
      </w:pPr>
    </w:p>
    <w:p w14:paraId="4BF14FA6" w14:textId="77777777" w:rsidR="00250C8B" w:rsidRPr="00250C8B" w:rsidRDefault="00250C8B" w:rsidP="00250C8B">
      <w:pPr>
        <w:jc w:val="both"/>
        <w:rPr>
          <w:rFonts w:ascii="Times New Roman" w:hAnsi="Times New Roman"/>
          <w:sz w:val="24"/>
          <w:szCs w:val="24"/>
        </w:rPr>
      </w:pPr>
    </w:p>
    <w:p w14:paraId="038981D4" w14:textId="77777777" w:rsidR="00250C8B" w:rsidRPr="00250C8B" w:rsidRDefault="00250C8B" w:rsidP="00250C8B">
      <w:pPr>
        <w:jc w:val="both"/>
        <w:rPr>
          <w:rFonts w:ascii="Times New Roman" w:hAnsi="Times New Roman"/>
          <w:sz w:val="24"/>
          <w:szCs w:val="24"/>
        </w:rPr>
      </w:pPr>
      <w:r w:rsidRPr="00250C8B">
        <w:rPr>
          <w:rFonts w:ascii="Times New Roman" w:hAnsi="Times New Roman"/>
          <w:sz w:val="24"/>
          <w:szCs w:val="24"/>
        </w:rPr>
        <w:t>Ou son représentant  conformément à la délégation reçu par Monsieur XXXXXXXXX :</w:t>
      </w:r>
    </w:p>
    <w:p w14:paraId="4D46526B" w14:textId="77777777" w:rsidR="00250C8B" w:rsidRPr="00250C8B" w:rsidRDefault="00250C8B" w:rsidP="00250C8B">
      <w:pPr>
        <w:jc w:val="both"/>
        <w:rPr>
          <w:rFonts w:ascii="Times New Roman" w:hAnsi="Times New Roman"/>
          <w:sz w:val="24"/>
          <w:szCs w:val="24"/>
        </w:rPr>
      </w:pPr>
      <w:r w:rsidRPr="00250C8B">
        <w:rPr>
          <w:rFonts w:ascii="Times New Roman" w:hAnsi="Times New Roman"/>
          <w:sz w:val="24"/>
          <w:szCs w:val="24"/>
        </w:rPr>
        <w:t>M. XXXXXXX</w:t>
      </w:r>
    </w:p>
    <w:p w14:paraId="1DD4B9C0" w14:textId="77777777" w:rsidR="00250C8B" w:rsidRPr="00250C8B" w:rsidRDefault="00250C8B" w:rsidP="00250C8B">
      <w:pPr>
        <w:jc w:val="both"/>
        <w:rPr>
          <w:rFonts w:ascii="Times New Roman" w:hAnsi="Times New Roman"/>
        </w:rPr>
      </w:pPr>
    </w:p>
    <w:p w14:paraId="04E6BD4A" w14:textId="77777777" w:rsidR="00250C8B" w:rsidRPr="00250C8B" w:rsidRDefault="00250C8B" w:rsidP="00250C8B">
      <w:pPr>
        <w:jc w:val="both"/>
        <w:rPr>
          <w:rFonts w:ascii="Times New Roman" w:hAnsi="Times New Roman"/>
        </w:rPr>
      </w:pPr>
    </w:p>
    <w:p w14:paraId="22F87EC0" w14:textId="77777777" w:rsidR="00250C8B" w:rsidRPr="00250C8B" w:rsidRDefault="00250C8B" w:rsidP="00250C8B">
      <w:pPr>
        <w:jc w:val="both"/>
        <w:rPr>
          <w:rFonts w:ascii="Times New Roman" w:hAnsi="Times New Roman"/>
        </w:rPr>
      </w:pPr>
    </w:p>
    <w:p w14:paraId="32234E70" w14:textId="77777777" w:rsidR="00250C8B" w:rsidRPr="00250C8B" w:rsidRDefault="00250C8B" w:rsidP="00250C8B">
      <w:pPr>
        <w:jc w:val="center"/>
        <w:rPr>
          <w:rFonts w:ascii="Times New Roman" w:hAnsi="Times New Roman"/>
        </w:rPr>
      </w:pPr>
    </w:p>
    <w:p w14:paraId="0F84EB7E" w14:textId="77777777" w:rsidR="00250C8B" w:rsidRPr="00250C8B" w:rsidRDefault="00250C8B" w:rsidP="00250C8B">
      <w:pPr>
        <w:tabs>
          <w:tab w:val="left" w:pos="0"/>
        </w:tabs>
        <w:spacing w:after="120" w:line="240" w:lineRule="auto"/>
        <w:jc w:val="center"/>
        <w:rPr>
          <w:rFonts w:ascii="Times New Roman" w:eastAsia="Times New Roman" w:hAnsi="Times New Roman"/>
          <w:b/>
          <w:sz w:val="44"/>
          <w:szCs w:val="44"/>
          <w:lang w:eastAsia="fr-FR"/>
        </w:rPr>
      </w:pPr>
    </w:p>
    <w:p w14:paraId="794AFB37" w14:textId="77777777" w:rsidR="00250C8B" w:rsidRPr="00250C8B" w:rsidRDefault="00250C8B" w:rsidP="00250C8B">
      <w:pPr>
        <w:tabs>
          <w:tab w:val="left" w:pos="0"/>
        </w:tabs>
        <w:spacing w:after="120" w:line="240" w:lineRule="auto"/>
        <w:jc w:val="center"/>
        <w:rPr>
          <w:rFonts w:ascii="Times New Roman" w:eastAsia="Times New Roman" w:hAnsi="Times New Roman"/>
          <w:b/>
          <w:sz w:val="44"/>
          <w:szCs w:val="44"/>
          <w:lang w:eastAsia="fr-FR"/>
        </w:rPr>
      </w:pPr>
    </w:p>
    <w:p w14:paraId="4C9460E5" w14:textId="77777777" w:rsidR="00250C8B" w:rsidRPr="00250C8B" w:rsidRDefault="00250C8B" w:rsidP="00250C8B">
      <w:pPr>
        <w:tabs>
          <w:tab w:val="left" w:pos="0"/>
        </w:tabs>
        <w:spacing w:after="120" w:line="240" w:lineRule="auto"/>
        <w:jc w:val="center"/>
        <w:rPr>
          <w:rFonts w:ascii="Times New Roman" w:eastAsia="Times New Roman" w:hAnsi="Times New Roman"/>
          <w:b/>
          <w:sz w:val="44"/>
          <w:szCs w:val="44"/>
          <w:lang w:eastAsia="fr-FR"/>
        </w:rPr>
      </w:pPr>
    </w:p>
    <w:p w14:paraId="658521AF" w14:textId="77777777" w:rsidR="00C33023" w:rsidRDefault="00C33023" w:rsidP="00C33023">
      <w:pPr>
        <w:tabs>
          <w:tab w:val="left" w:pos="0"/>
        </w:tabs>
        <w:spacing w:after="120" w:line="240" w:lineRule="auto"/>
        <w:jc w:val="center"/>
        <w:rPr>
          <w:rFonts w:ascii="Times New Roman" w:eastAsia="Times New Roman" w:hAnsi="Times New Roman"/>
          <w:b/>
          <w:sz w:val="44"/>
          <w:szCs w:val="44"/>
          <w:lang w:eastAsia="fr-FR"/>
        </w:rPr>
      </w:pPr>
      <w:r>
        <w:rPr>
          <w:rFonts w:ascii="Times New Roman" w:eastAsia="Times New Roman" w:hAnsi="Times New Roman"/>
          <w:b/>
          <w:sz w:val="44"/>
          <w:szCs w:val="44"/>
          <w:lang w:eastAsia="fr-FR"/>
        </w:rPr>
        <w:br w:type="page"/>
      </w:r>
    </w:p>
    <w:p w14:paraId="4E9800ED" w14:textId="001CA225" w:rsidR="00250C8B" w:rsidRPr="00250C8B" w:rsidRDefault="00250C8B" w:rsidP="00C33023">
      <w:pPr>
        <w:tabs>
          <w:tab w:val="left" w:pos="0"/>
        </w:tabs>
        <w:spacing w:after="120" w:line="240" w:lineRule="auto"/>
        <w:jc w:val="center"/>
        <w:rPr>
          <w:rFonts w:ascii="Times New Roman" w:eastAsia="Times New Roman" w:hAnsi="Times New Roman"/>
          <w:b/>
          <w:sz w:val="44"/>
          <w:szCs w:val="44"/>
          <w:lang w:eastAsia="fr-FR"/>
        </w:rPr>
      </w:pPr>
      <w:r w:rsidRPr="00250C8B">
        <w:rPr>
          <w:rFonts w:ascii="Times New Roman" w:eastAsia="Times New Roman" w:hAnsi="Times New Roman"/>
          <w:b/>
          <w:sz w:val="44"/>
          <w:szCs w:val="44"/>
          <w:lang w:eastAsia="fr-FR"/>
        </w:rPr>
        <w:lastRenderedPageBreak/>
        <w:t>Annexe 5</w:t>
      </w:r>
    </w:p>
    <w:p w14:paraId="386865BB" w14:textId="77777777" w:rsidR="00250C8B" w:rsidRPr="00250C8B" w:rsidRDefault="00250C8B" w:rsidP="00250C8B">
      <w:pPr>
        <w:tabs>
          <w:tab w:val="left" w:pos="0"/>
        </w:tabs>
        <w:spacing w:after="120" w:line="240" w:lineRule="auto"/>
        <w:jc w:val="center"/>
        <w:rPr>
          <w:rFonts w:ascii="Times New Roman" w:eastAsia="Times New Roman" w:hAnsi="Times New Roman"/>
          <w:b/>
          <w:sz w:val="44"/>
          <w:szCs w:val="44"/>
          <w:lang w:eastAsia="fr-FR"/>
        </w:rPr>
      </w:pPr>
      <w:r w:rsidRPr="00250C8B">
        <w:rPr>
          <w:rFonts w:ascii="Times New Roman" w:eastAsia="Times New Roman" w:hAnsi="Times New Roman"/>
          <w:b/>
          <w:sz w:val="44"/>
          <w:szCs w:val="44"/>
          <w:lang w:eastAsia="fr-FR"/>
        </w:rPr>
        <w:t>CONTRAT DE LICENCE EXCLUSIVE</w:t>
      </w:r>
    </w:p>
    <w:p w14:paraId="1813846A" w14:textId="2318EC6B" w:rsidR="00250C8B" w:rsidRPr="00250C8B" w:rsidRDefault="00A3642D" w:rsidP="00250C8B">
      <w:pPr>
        <w:tabs>
          <w:tab w:val="left" w:pos="0"/>
        </w:tabs>
        <w:spacing w:after="120" w:line="240" w:lineRule="auto"/>
        <w:jc w:val="center"/>
        <w:rPr>
          <w:rFonts w:ascii="Times New Roman" w:eastAsia="Times New Roman" w:hAnsi="Times New Roman"/>
          <w:b/>
          <w:sz w:val="24"/>
          <w:szCs w:val="24"/>
          <w:lang w:eastAsia="fr-FR"/>
        </w:rPr>
      </w:pPr>
      <w:r>
        <w:rPr>
          <w:rFonts w:ascii="Times New Roman" w:eastAsia="Times New Roman" w:hAnsi="Times New Roman"/>
          <w:b/>
          <w:sz w:val="24"/>
          <w:szCs w:val="24"/>
          <w:lang w:eastAsia="fr-FR"/>
        </w:rPr>
        <w:t>ETABLISSEMENT</w:t>
      </w:r>
      <w:r w:rsidR="00250C8B" w:rsidRPr="00250C8B">
        <w:rPr>
          <w:rFonts w:ascii="Times New Roman" w:eastAsia="Times New Roman" w:hAnsi="Times New Roman"/>
          <w:b/>
          <w:sz w:val="24"/>
          <w:szCs w:val="24"/>
          <w:lang w:eastAsia="fr-FR"/>
        </w:rPr>
        <w:t xml:space="preserve"> / SATT GRAND CENTRE </w:t>
      </w:r>
    </w:p>
    <w:p w14:paraId="3FCB82F1" w14:textId="07D0989A" w:rsidR="00250C8B" w:rsidRPr="00250C8B" w:rsidRDefault="001541FF" w:rsidP="00250C8B">
      <w:pPr>
        <w:tabs>
          <w:tab w:val="left" w:pos="0"/>
        </w:tabs>
        <w:spacing w:after="120" w:line="240" w:lineRule="auto"/>
        <w:jc w:val="center"/>
        <w:rPr>
          <w:rFonts w:ascii="Times New Roman" w:eastAsia="Times New Roman" w:hAnsi="Times New Roman"/>
          <w:b/>
          <w:sz w:val="32"/>
          <w:szCs w:val="32"/>
          <w:lang w:eastAsia="fr-FR"/>
        </w:rPr>
      </w:pPr>
      <w:r w:rsidRPr="00250C8B">
        <w:rPr>
          <w:rFonts w:ascii="Times New Roman" w:eastAsia="Times New Roman" w:hAnsi="Times New Roman"/>
          <w:b/>
          <w:sz w:val="32"/>
          <w:szCs w:val="32"/>
          <w:lang w:eastAsia="fr-FR"/>
        </w:rPr>
        <w:t>CONDITIONS GENERALES</w:t>
      </w:r>
    </w:p>
    <w:p w14:paraId="7D6B265F" w14:textId="563B8612" w:rsidR="00250C8B" w:rsidRPr="00250C8B" w:rsidRDefault="00250C8B" w:rsidP="00250C8B">
      <w:pPr>
        <w:tabs>
          <w:tab w:val="left" w:pos="0"/>
        </w:tabs>
        <w:spacing w:after="120" w:line="240" w:lineRule="auto"/>
        <w:jc w:val="both"/>
        <w:rPr>
          <w:rFonts w:ascii="Times New Roman" w:eastAsia="Times New Roman" w:hAnsi="Times New Roman"/>
          <w:sz w:val="24"/>
          <w:szCs w:val="24"/>
          <w:lang w:eastAsia="fr-FR"/>
        </w:rPr>
      </w:pPr>
      <w:r w:rsidRPr="00250C8B">
        <w:rPr>
          <w:rFonts w:ascii="Times New Roman" w:eastAsia="Times New Roman" w:hAnsi="Times New Roman"/>
          <w:sz w:val="24"/>
          <w:szCs w:val="24"/>
          <w:lang w:eastAsia="fr-FR"/>
        </w:rPr>
        <w:t>La présente annexe constitue la base contractuelle du contrat de LICENCE EXCLUSIVE que les PARTIES au présent Accord s’engagent à respecter dans le cadre de la concession de licences qui sera faite à la SATT Grand Centre suite à de l’INVESTISSEMENT, étant entendu que les termes de cette base contractuelle fer</w:t>
      </w:r>
      <w:r w:rsidR="00C33023">
        <w:rPr>
          <w:rFonts w:ascii="Times New Roman" w:eastAsia="Times New Roman" w:hAnsi="Times New Roman"/>
          <w:sz w:val="24"/>
          <w:szCs w:val="24"/>
          <w:lang w:eastAsia="fr-FR"/>
        </w:rPr>
        <w:t>ont</w:t>
      </w:r>
      <w:r w:rsidRPr="00250C8B">
        <w:rPr>
          <w:rFonts w:ascii="Times New Roman" w:eastAsia="Times New Roman" w:hAnsi="Times New Roman"/>
          <w:sz w:val="24"/>
          <w:szCs w:val="24"/>
          <w:lang w:eastAsia="fr-FR"/>
        </w:rPr>
        <w:t xml:space="preserve"> l’objet au cas par cas d’une description de l’OBJET LICENCIE dans l’annexe 6, LICENCE EXCLUSIVE - Conditions particulières de l’Accord. </w:t>
      </w:r>
    </w:p>
    <w:p w14:paraId="12AC0E04" w14:textId="77777777" w:rsidR="00250C8B" w:rsidRPr="00250C8B" w:rsidRDefault="00250C8B" w:rsidP="00250C8B">
      <w:pPr>
        <w:tabs>
          <w:tab w:val="left" w:pos="0"/>
        </w:tabs>
        <w:spacing w:after="120" w:line="240" w:lineRule="auto"/>
        <w:jc w:val="both"/>
        <w:rPr>
          <w:rFonts w:ascii="Times New Roman" w:eastAsia="Times New Roman" w:hAnsi="Times New Roman"/>
          <w:b/>
          <w:sz w:val="24"/>
          <w:szCs w:val="24"/>
          <w:lang w:eastAsia="fr-FR"/>
        </w:rPr>
      </w:pPr>
    </w:p>
    <w:p w14:paraId="6DA25A89" w14:textId="77777777" w:rsidR="00250C8B" w:rsidRPr="00250C8B" w:rsidRDefault="00250C8B" w:rsidP="00250C8B">
      <w:pPr>
        <w:tabs>
          <w:tab w:val="left" w:pos="0"/>
        </w:tabs>
        <w:spacing w:after="0" w:line="240" w:lineRule="auto"/>
        <w:jc w:val="both"/>
        <w:rPr>
          <w:rFonts w:ascii="Times New Roman" w:eastAsia="MS Mincho" w:hAnsi="Times New Roman"/>
          <w:b/>
          <w:sz w:val="24"/>
          <w:szCs w:val="24"/>
          <w:lang w:eastAsia="ja-JP"/>
        </w:rPr>
      </w:pPr>
      <w:r w:rsidRPr="00250C8B">
        <w:rPr>
          <w:rFonts w:ascii="Times New Roman" w:eastAsia="MS Mincho" w:hAnsi="Times New Roman"/>
          <w:b/>
          <w:sz w:val="24"/>
          <w:szCs w:val="24"/>
          <w:lang w:eastAsia="ja-JP"/>
        </w:rPr>
        <w:t>ENTRE LES SOUSSIGNES :</w:t>
      </w:r>
    </w:p>
    <w:p w14:paraId="0878249F" w14:textId="77777777" w:rsidR="00250C8B" w:rsidRPr="00250C8B" w:rsidRDefault="00250C8B" w:rsidP="00250C8B">
      <w:pPr>
        <w:tabs>
          <w:tab w:val="left" w:pos="0"/>
        </w:tabs>
        <w:spacing w:after="0" w:line="240" w:lineRule="auto"/>
        <w:jc w:val="both"/>
        <w:rPr>
          <w:rFonts w:ascii="Times New Roman" w:eastAsia="MS Mincho" w:hAnsi="Times New Roman"/>
          <w:sz w:val="24"/>
          <w:szCs w:val="24"/>
          <w:lang w:eastAsia="ja-JP"/>
        </w:rPr>
      </w:pPr>
    </w:p>
    <w:p w14:paraId="04219C24" w14:textId="77777777" w:rsidR="00250C8B" w:rsidRPr="00250C8B" w:rsidRDefault="00250C8B" w:rsidP="00250C8B">
      <w:pPr>
        <w:tabs>
          <w:tab w:val="left" w:pos="0"/>
        </w:tabs>
        <w:spacing w:after="0" w:line="240" w:lineRule="auto"/>
        <w:jc w:val="both"/>
        <w:rPr>
          <w:rFonts w:ascii="Times New Roman" w:eastAsia="MS Mincho" w:hAnsi="Times New Roman"/>
          <w:sz w:val="24"/>
          <w:szCs w:val="24"/>
          <w:lang w:eastAsia="ja-JP"/>
        </w:rPr>
      </w:pPr>
      <w:r w:rsidRPr="00250C8B">
        <w:rPr>
          <w:rFonts w:ascii="Times New Roman" w:eastAsia="MS Mincho" w:hAnsi="Times New Roman"/>
          <w:sz w:val="24"/>
          <w:szCs w:val="24"/>
          <w:lang w:eastAsia="ja-JP"/>
        </w:rPr>
        <w:t xml:space="preserve">1) La </w:t>
      </w:r>
      <w:r w:rsidRPr="00250C8B">
        <w:rPr>
          <w:rFonts w:ascii="Times New Roman" w:eastAsia="MS Mincho" w:hAnsi="Times New Roman"/>
          <w:b/>
          <w:caps/>
          <w:sz w:val="24"/>
          <w:szCs w:val="24"/>
          <w:lang w:eastAsia="ja-JP"/>
        </w:rPr>
        <w:t xml:space="preserve">SATT GRAND CENTRE </w:t>
      </w:r>
      <w:r w:rsidRPr="00250C8B">
        <w:rPr>
          <w:rFonts w:ascii="Times New Roman" w:eastAsia="MS Mincho" w:hAnsi="Times New Roman"/>
          <w:b/>
          <w:sz w:val="24"/>
          <w:szCs w:val="24"/>
          <w:lang w:eastAsia="ja-JP"/>
        </w:rPr>
        <w:t>Grand Centre</w:t>
      </w:r>
      <w:r w:rsidRPr="00250C8B">
        <w:rPr>
          <w:rFonts w:ascii="Times New Roman" w:eastAsia="MS Mincho" w:hAnsi="Times New Roman"/>
          <w:sz w:val="24"/>
          <w:szCs w:val="24"/>
          <w:lang w:eastAsia="ja-JP"/>
        </w:rPr>
        <w:t>, Société par actions simplifiée, dont le siège est situé au 8 rue Pablo Picasso, dont le numéro RCS est 79337252500014 représenté par son Président, M. Alexandre NAVARRE, ci-après dénommée la “SATT Grand Centre”,</w:t>
      </w:r>
    </w:p>
    <w:p w14:paraId="186FC348" w14:textId="77777777" w:rsidR="00250C8B" w:rsidRPr="00250C8B" w:rsidRDefault="00250C8B" w:rsidP="00250C8B">
      <w:pPr>
        <w:tabs>
          <w:tab w:val="left" w:pos="0"/>
        </w:tabs>
        <w:spacing w:after="0" w:line="240" w:lineRule="auto"/>
        <w:jc w:val="both"/>
        <w:rPr>
          <w:rFonts w:ascii="Times New Roman" w:eastAsia="MS Mincho" w:hAnsi="Times New Roman"/>
          <w:sz w:val="24"/>
          <w:szCs w:val="24"/>
          <w:lang w:eastAsia="ja-JP"/>
        </w:rPr>
      </w:pPr>
    </w:p>
    <w:p w14:paraId="12A36F76" w14:textId="77777777" w:rsidR="00250C8B" w:rsidRPr="00250C8B" w:rsidRDefault="00250C8B" w:rsidP="00250C8B">
      <w:pPr>
        <w:tabs>
          <w:tab w:val="left" w:pos="0"/>
          <w:tab w:val="left" w:pos="4962"/>
        </w:tabs>
        <w:spacing w:after="0" w:line="240" w:lineRule="auto"/>
        <w:jc w:val="right"/>
        <w:rPr>
          <w:rFonts w:ascii="Times New Roman" w:eastAsia="MS Mincho" w:hAnsi="Times New Roman"/>
          <w:b/>
          <w:bCs/>
          <w:sz w:val="24"/>
          <w:szCs w:val="24"/>
          <w:lang w:eastAsia="ja-JP"/>
        </w:rPr>
      </w:pPr>
      <w:r w:rsidRPr="00250C8B">
        <w:rPr>
          <w:rFonts w:ascii="Times New Roman" w:eastAsia="MS Mincho" w:hAnsi="Times New Roman"/>
          <w:b/>
          <w:bCs/>
          <w:sz w:val="24"/>
          <w:szCs w:val="24"/>
          <w:lang w:eastAsia="ja-JP"/>
        </w:rPr>
        <w:tab/>
        <w:t>D’UNE PART</w:t>
      </w:r>
    </w:p>
    <w:p w14:paraId="22F7AE3A" w14:textId="77777777" w:rsidR="00250C8B" w:rsidRPr="00250C8B" w:rsidRDefault="00250C8B" w:rsidP="00250C8B">
      <w:pPr>
        <w:tabs>
          <w:tab w:val="left" w:pos="0"/>
        </w:tabs>
        <w:spacing w:after="0" w:line="240" w:lineRule="auto"/>
        <w:jc w:val="both"/>
        <w:rPr>
          <w:rFonts w:ascii="Times New Roman" w:eastAsia="MS Mincho" w:hAnsi="Times New Roman"/>
          <w:b/>
          <w:sz w:val="24"/>
          <w:szCs w:val="24"/>
          <w:lang w:eastAsia="ja-JP"/>
        </w:rPr>
      </w:pPr>
      <w:r w:rsidRPr="00250C8B">
        <w:rPr>
          <w:rFonts w:ascii="Times New Roman" w:eastAsia="MS Mincho" w:hAnsi="Times New Roman"/>
          <w:b/>
          <w:sz w:val="24"/>
          <w:szCs w:val="24"/>
          <w:lang w:eastAsia="ja-JP"/>
        </w:rPr>
        <w:t>ET</w:t>
      </w:r>
    </w:p>
    <w:p w14:paraId="12E3AEEE" w14:textId="77777777" w:rsidR="00250C8B" w:rsidRPr="00250C8B" w:rsidRDefault="00250C8B" w:rsidP="00250C8B">
      <w:pPr>
        <w:tabs>
          <w:tab w:val="left" w:pos="0"/>
        </w:tabs>
        <w:spacing w:after="0" w:line="240" w:lineRule="auto"/>
        <w:jc w:val="both"/>
        <w:rPr>
          <w:rFonts w:ascii="Times New Roman" w:eastAsia="MS Mincho" w:hAnsi="Times New Roman"/>
          <w:sz w:val="24"/>
          <w:szCs w:val="24"/>
          <w:lang w:eastAsia="ja-JP"/>
        </w:rPr>
      </w:pPr>
    </w:p>
    <w:p w14:paraId="43BA9B5B" w14:textId="77777777" w:rsidR="00250C8B" w:rsidRPr="00250C8B" w:rsidRDefault="00250C8B" w:rsidP="00250C8B">
      <w:pPr>
        <w:tabs>
          <w:tab w:val="left" w:pos="0"/>
        </w:tabs>
        <w:spacing w:after="0" w:line="240" w:lineRule="auto"/>
        <w:jc w:val="both"/>
        <w:rPr>
          <w:rFonts w:ascii="Times New Roman" w:eastAsia="MS Mincho" w:hAnsi="Times New Roman"/>
          <w:sz w:val="24"/>
          <w:szCs w:val="24"/>
          <w:lang w:eastAsia="ja-JP"/>
        </w:rPr>
      </w:pPr>
    </w:p>
    <w:p w14:paraId="68E6C30E" w14:textId="3E4F5F67" w:rsidR="00250C8B" w:rsidRPr="00250C8B" w:rsidRDefault="00250C8B" w:rsidP="00250C8B">
      <w:pPr>
        <w:spacing w:after="0" w:line="240" w:lineRule="auto"/>
        <w:jc w:val="both"/>
        <w:rPr>
          <w:rFonts w:ascii="Times New Roman" w:eastAsia="MS Mincho" w:hAnsi="Times New Roman"/>
          <w:sz w:val="24"/>
          <w:szCs w:val="24"/>
          <w:lang w:val="x-none" w:eastAsia="ja-JP"/>
        </w:rPr>
      </w:pPr>
      <w:r w:rsidRPr="00250C8B">
        <w:rPr>
          <w:rFonts w:ascii="Times New Roman" w:eastAsia="MS Mincho" w:hAnsi="Times New Roman"/>
          <w:sz w:val="24"/>
          <w:szCs w:val="24"/>
          <w:lang w:val="x-none" w:eastAsia="ja-JP"/>
        </w:rPr>
        <w:t>2)</w:t>
      </w:r>
      <w:r w:rsidRPr="00250C8B">
        <w:rPr>
          <w:sz w:val="24"/>
          <w:szCs w:val="24"/>
          <w:lang w:val="x-none" w:eastAsia="ja-JP"/>
        </w:rPr>
        <w:t xml:space="preserve"> </w:t>
      </w:r>
      <w:r w:rsidRPr="00250C8B">
        <w:rPr>
          <w:rFonts w:ascii="Times New Roman" w:eastAsia="MS Mincho" w:hAnsi="Times New Roman"/>
          <w:b/>
          <w:sz w:val="24"/>
          <w:szCs w:val="24"/>
          <w:lang w:val="x-none" w:eastAsia="ja-JP"/>
        </w:rPr>
        <w:t>L’Université François-Rabelais</w:t>
      </w:r>
      <w:r w:rsidRPr="00250C8B">
        <w:rPr>
          <w:rFonts w:ascii="Times New Roman" w:eastAsia="MS Mincho" w:hAnsi="Times New Roman"/>
          <w:sz w:val="24"/>
          <w:szCs w:val="24"/>
          <w:lang w:val="x-none" w:eastAsia="ja-JP"/>
        </w:rPr>
        <w:t xml:space="preserve"> de Tours, </w:t>
      </w:r>
      <w:r w:rsidR="00A3642D">
        <w:rPr>
          <w:rFonts w:ascii="Times New Roman" w:eastAsia="MS Mincho" w:hAnsi="Times New Roman"/>
          <w:sz w:val="24"/>
          <w:szCs w:val="24"/>
          <w:lang w:val="x-none" w:eastAsia="ja-JP"/>
        </w:rPr>
        <w:t>établissement</w:t>
      </w:r>
      <w:r w:rsidRPr="00250C8B">
        <w:rPr>
          <w:rFonts w:ascii="Times New Roman" w:eastAsia="MS Mincho" w:hAnsi="Times New Roman"/>
          <w:sz w:val="24"/>
          <w:szCs w:val="24"/>
          <w:lang w:val="x-none" w:eastAsia="ja-JP"/>
        </w:rPr>
        <w:t xml:space="preserve"> public à caractère scientifique, culturel et professionnel, n° SIRET 193708005 00015, code APE 803 Z</w:t>
      </w:r>
    </w:p>
    <w:p w14:paraId="77D5D77C" w14:textId="44934ADD" w:rsidR="00250C8B" w:rsidRPr="00250C8B" w:rsidRDefault="00250C8B" w:rsidP="00250C8B">
      <w:pPr>
        <w:spacing w:after="0" w:line="240" w:lineRule="auto"/>
        <w:jc w:val="both"/>
        <w:rPr>
          <w:rFonts w:ascii="Times New Roman" w:eastAsia="MS Mincho" w:hAnsi="Times New Roman"/>
          <w:sz w:val="24"/>
          <w:szCs w:val="24"/>
          <w:lang w:val="x-none" w:eastAsia="ja-JP"/>
        </w:rPr>
      </w:pPr>
      <w:r w:rsidRPr="00250C8B">
        <w:rPr>
          <w:rFonts w:ascii="Times New Roman" w:eastAsia="MS Mincho" w:hAnsi="Times New Roman"/>
          <w:sz w:val="24"/>
          <w:szCs w:val="24"/>
          <w:lang w:val="x-none" w:eastAsia="ja-JP"/>
        </w:rPr>
        <w:t xml:space="preserve">dont le siège se situe 60 rue du Plat d'Etain - BP 12050 - 37020 Tours  Cedex 1 </w:t>
      </w:r>
      <w:r w:rsidRPr="00250C8B">
        <w:rPr>
          <w:rFonts w:ascii="Times New Roman" w:eastAsia="MS Mincho" w:hAnsi="Times New Roman"/>
          <w:sz w:val="24"/>
          <w:szCs w:val="24"/>
          <w:lang w:eastAsia="ja-JP"/>
        </w:rPr>
        <w:t xml:space="preserve">et représentée par son Président, Monsieur </w:t>
      </w:r>
      <w:r w:rsidR="00C33023" w:rsidRPr="00250C8B">
        <w:rPr>
          <w:rFonts w:ascii="Times New Roman" w:eastAsia="MS Mincho" w:hAnsi="Times New Roman"/>
          <w:sz w:val="24"/>
          <w:szCs w:val="24"/>
          <w:lang w:eastAsia="ja-JP"/>
        </w:rPr>
        <w:t>Loïc</w:t>
      </w:r>
      <w:r w:rsidRPr="00250C8B">
        <w:rPr>
          <w:rFonts w:ascii="Times New Roman" w:eastAsia="MS Mincho" w:hAnsi="Times New Roman"/>
          <w:sz w:val="24"/>
          <w:szCs w:val="24"/>
          <w:lang w:eastAsia="ja-JP"/>
        </w:rPr>
        <w:t xml:space="preserve"> VAILLANT,</w:t>
      </w:r>
    </w:p>
    <w:p w14:paraId="61B8A35C" w14:textId="77777777" w:rsidR="00250C8B" w:rsidRPr="00250C8B" w:rsidRDefault="00250C8B" w:rsidP="00250C8B">
      <w:pPr>
        <w:tabs>
          <w:tab w:val="left" w:pos="0"/>
        </w:tabs>
        <w:spacing w:after="0" w:line="240" w:lineRule="auto"/>
        <w:jc w:val="both"/>
        <w:rPr>
          <w:rFonts w:ascii="Times New Roman" w:eastAsia="MS Mincho" w:hAnsi="Times New Roman"/>
          <w:sz w:val="24"/>
          <w:szCs w:val="24"/>
          <w:lang w:eastAsia="ja-JP"/>
        </w:rPr>
      </w:pPr>
    </w:p>
    <w:p w14:paraId="035FEF3F" w14:textId="0F541E62" w:rsidR="00250C8B" w:rsidRPr="00250C8B" w:rsidRDefault="00250C8B" w:rsidP="00250C8B">
      <w:pPr>
        <w:tabs>
          <w:tab w:val="left" w:pos="0"/>
        </w:tabs>
        <w:spacing w:after="0" w:line="240" w:lineRule="auto"/>
        <w:jc w:val="both"/>
        <w:rPr>
          <w:rFonts w:ascii="Times New Roman" w:eastAsia="MS Mincho" w:hAnsi="Times New Roman"/>
          <w:sz w:val="24"/>
          <w:szCs w:val="24"/>
          <w:lang w:val="x-none" w:eastAsia="ja-JP"/>
        </w:rPr>
      </w:pPr>
      <w:r w:rsidRPr="00250C8B">
        <w:rPr>
          <w:rFonts w:ascii="Times New Roman" w:eastAsia="MS Mincho" w:hAnsi="Times New Roman"/>
          <w:sz w:val="24"/>
          <w:szCs w:val="24"/>
          <w:lang w:eastAsia="ja-JP"/>
        </w:rPr>
        <w:t xml:space="preserve">ci-après dénommée « </w:t>
      </w:r>
      <w:r w:rsidR="00A3642D">
        <w:rPr>
          <w:rFonts w:ascii="Times New Roman" w:eastAsia="MS Mincho" w:hAnsi="Times New Roman"/>
          <w:sz w:val="24"/>
          <w:szCs w:val="24"/>
          <w:lang w:eastAsia="ja-JP"/>
        </w:rPr>
        <w:t>ETABLISSEMENT</w:t>
      </w:r>
      <w:r w:rsidRPr="00250C8B">
        <w:rPr>
          <w:rFonts w:ascii="Times New Roman" w:eastAsia="MS Mincho" w:hAnsi="Times New Roman"/>
          <w:sz w:val="24"/>
          <w:szCs w:val="24"/>
          <w:lang w:eastAsia="ja-JP"/>
        </w:rPr>
        <w:t xml:space="preserve"> »</w:t>
      </w:r>
    </w:p>
    <w:p w14:paraId="1269E9CE" w14:textId="77777777" w:rsidR="00250C8B" w:rsidRPr="00250C8B" w:rsidRDefault="00250C8B" w:rsidP="00250C8B">
      <w:pPr>
        <w:tabs>
          <w:tab w:val="left" w:pos="0"/>
        </w:tabs>
        <w:spacing w:after="0" w:line="240" w:lineRule="auto"/>
        <w:jc w:val="right"/>
        <w:rPr>
          <w:rFonts w:ascii="Times New Roman" w:eastAsia="MS Mincho" w:hAnsi="Times New Roman"/>
          <w:sz w:val="24"/>
          <w:szCs w:val="24"/>
          <w:lang w:eastAsia="ja-JP"/>
        </w:rPr>
      </w:pPr>
    </w:p>
    <w:p w14:paraId="043B33DE" w14:textId="77777777" w:rsidR="00250C8B" w:rsidRPr="00250C8B" w:rsidRDefault="00250C8B" w:rsidP="00250C8B">
      <w:pPr>
        <w:tabs>
          <w:tab w:val="left" w:pos="0"/>
        </w:tabs>
        <w:spacing w:after="0" w:line="240" w:lineRule="auto"/>
        <w:jc w:val="right"/>
        <w:rPr>
          <w:rFonts w:ascii="Times New Roman" w:eastAsia="MS Mincho" w:hAnsi="Times New Roman"/>
          <w:b/>
          <w:bCs/>
          <w:sz w:val="24"/>
          <w:szCs w:val="24"/>
          <w:lang w:eastAsia="ja-JP"/>
        </w:rPr>
      </w:pPr>
      <w:r w:rsidRPr="00250C8B">
        <w:rPr>
          <w:rFonts w:ascii="Times New Roman" w:eastAsia="MS Mincho" w:hAnsi="Times New Roman"/>
          <w:b/>
          <w:bCs/>
          <w:sz w:val="24"/>
          <w:szCs w:val="24"/>
          <w:lang w:eastAsia="ja-JP"/>
        </w:rPr>
        <w:t>D’AUTRE PART</w:t>
      </w:r>
    </w:p>
    <w:p w14:paraId="6E418FAE" w14:textId="77777777" w:rsidR="00250C8B" w:rsidRPr="00250C8B" w:rsidRDefault="00250C8B" w:rsidP="00250C8B">
      <w:pPr>
        <w:tabs>
          <w:tab w:val="left" w:pos="0"/>
        </w:tabs>
        <w:spacing w:after="0" w:line="240" w:lineRule="auto"/>
        <w:jc w:val="both"/>
        <w:rPr>
          <w:rFonts w:ascii="Times New Roman" w:eastAsia="MS Mincho" w:hAnsi="Times New Roman"/>
          <w:sz w:val="24"/>
          <w:szCs w:val="24"/>
          <w:lang w:eastAsia="ja-JP"/>
        </w:rPr>
      </w:pPr>
    </w:p>
    <w:p w14:paraId="643203B7" w14:textId="09CC771B" w:rsidR="00250C8B" w:rsidRPr="00250C8B" w:rsidRDefault="00250C8B" w:rsidP="00250C8B">
      <w:pPr>
        <w:tabs>
          <w:tab w:val="left" w:pos="0"/>
          <w:tab w:val="left" w:pos="567"/>
          <w:tab w:val="left" w:pos="4962"/>
        </w:tabs>
        <w:spacing w:after="0" w:line="240" w:lineRule="auto"/>
        <w:jc w:val="both"/>
        <w:rPr>
          <w:rFonts w:ascii="Times New Roman" w:eastAsia="MS Mincho" w:hAnsi="Times New Roman"/>
          <w:sz w:val="24"/>
          <w:szCs w:val="24"/>
          <w:lang w:eastAsia="ja-JP"/>
        </w:rPr>
      </w:pPr>
      <w:r w:rsidRPr="00250C8B">
        <w:rPr>
          <w:rFonts w:ascii="Times New Roman" w:eastAsia="MS Mincho" w:hAnsi="Times New Roman"/>
          <w:sz w:val="24"/>
          <w:szCs w:val="24"/>
          <w:lang w:eastAsia="ja-JP"/>
        </w:rPr>
        <w:t>La SATT Grand Centre et l’</w:t>
      </w:r>
      <w:r w:rsidR="00A3642D">
        <w:rPr>
          <w:rFonts w:ascii="Times New Roman" w:eastAsia="MS Mincho" w:hAnsi="Times New Roman"/>
          <w:sz w:val="24"/>
          <w:szCs w:val="24"/>
          <w:lang w:eastAsia="ja-JP"/>
        </w:rPr>
        <w:t>ETABLISSEMENT</w:t>
      </w:r>
      <w:r w:rsidRPr="00250C8B">
        <w:rPr>
          <w:rFonts w:ascii="Times New Roman" w:eastAsia="MS Mincho" w:hAnsi="Times New Roman"/>
          <w:sz w:val="24"/>
          <w:szCs w:val="24"/>
          <w:lang w:eastAsia="ja-JP"/>
        </w:rPr>
        <w:t xml:space="preserve"> seront ci-après collectivement dénommés “</w:t>
      </w:r>
      <w:r w:rsidRPr="00250C8B">
        <w:rPr>
          <w:rFonts w:ascii="Times New Roman" w:eastAsia="MS Mincho" w:hAnsi="Times New Roman"/>
          <w:b/>
          <w:bCs/>
          <w:sz w:val="24"/>
          <w:szCs w:val="24"/>
          <w:lang w:eastAsia="ja-JP"/>
        </w:rPr>
        <w:t>PARTIES</w:t>
      </w:r>
      <w:r w:rsidRPr="00250C8B">
        <w:rPr>
          <w:rFonts w:ascii="Times New Roman" w:eastAsia="MS Mincho" w:hAnsi="Times New Roman"/>
          <w:sz w:val="24"/>
          <w:szCs w:val="24"/>
          <w:lang w:eastAsia="ja-JP"/>
        </w:rPr>
        <w:t>” et individuellement une “</w:t>
      </w:r>
      <w:r w:rsidRPr="00250C8B">
        <w:rPr>
          <w:rFonts w:ascii="Times New Roman" w:eastAsia="MS Mincho" w:hAnsi="Times New Roman"/>
          <w:b/>
          <w:bCs/>
          <w:sz w:val="24"/>
          <w:szCs w:val="24"/>
          <w:lang w:eastAsia="ja-JP"/>
        </w:rPr>
        <w:t>PARTIE</w:t>
      </w:r>
      <w:r w:rsidRPr="00250C8B">
        <w:rPr>
          <w:rFonts w:ascii="Times New Roman" w:eastAsia="MS Mincho" w:hAnsi="Times New Roman"/>
          <w:sz w:val="24"/>
          <w:szCs w:val="24"/>
          <w:lang w:eastAsia="ja-JP"/>
        </w:rPr>
        <w:t>”.</w:t>
      </w:r>
    </w:p>
    <w:p w14:paraId="2945C01D" w14:textId="77777777" w:rsidR="00C33023" w:rsidRDefault="00C33023" w:rsidP="00250C8B">
      <w:pPr>
        <w:jc w:val="both"/>
        <w:rPr>
          <w:rFonts w:ascii="Times New Roman" w:hAnsi="Times New Roman"/>
          <w:b/>
        </w:rPr>
      </w:pPr>
    </w:p>
    <w:p w14:paraId="4909D3E8" w14:textId="61ABD075" w:rsidR="00250C8B" w:rsidRPr="00250C8B" w:rsidRDefault="00250C8B" w:rsidP="00250C8B">
      <w:pPr>
        <w:jc w:val="both"/>
        <w:rPr>
          <w:rFonts w:ascii="Times New Roman" w:hAnsi="Times New Roman"/>
        </w:rPr>
      </w:pPr>
      <w:r w:rsidRPr="00250C8B">
        <w:rPr>
          <w:rFonts w:ascii="Times New Roman" w:hAnsi="Times New Roman"/>
          <w:b/>
        </w:rPr>
        <w:t xml:space="preserve">Visas </w:t>
      </w:r>
    </w:p>
    <w:p w14:paraId="19134E6A" w14:textId="77777777" w:rsidR="00250C8B" w:rsidRPr="00250C8B" w:rsidRDefault="00250C8B" w:rsidP="00250C8B">
      <w:pPr>
        <w:jc w:val="both"/>
        <w:rPr>
          <w:rFonts w:ascii="Times New Roman" w:hAnsi="Times New Roman"/>
        </w:rPr>
      </w:pPr>
      <w:r w:rsidRPr="00250C8B">
        <w:rPr>
          <w:rFonts w:ascii="Times New Roman" w:hAnsi="Times New Roman"/>
        </w:rPr>
        <w:t>- Vu la Convention du 13 janvier 2011 entre l'Etat et la Caisse des dépôts et consignations et l'Agence Nationale de la recherche relative au programme d'investissements d'avenir (action : « Valorisation-Fonds national de valorisation relative au Fonds d'investissement dans les SATT Grand Centre ») ;</w:t>
      </w:r>
    </w:p>
    <w:p w14:paraId="14B3F7E6" w14:textId="77777777" w:rsidR="00250C8B" w:rsidRPr="00250C8B" w:rsidRDefault="00250C8B" w:rsidP="00250C8B">
      <w:pPr>
        <w:jc w:val="both"/>
        <w:rPr>
          <w:rFonts w:ascii="Times New Roman" w:hAnsi="Times New Roman"/>
        </w:rPr>
      </w:pPr>
      <w:r w:rsidRPr="00250C8B">
        <w:rPr>
          <w:rFonts w:ascii="Times New Roman" w:hAnsi="Times New Roman"/>
        </w:rPr>
        <w:t xml:space="preserve">- Vu l’appel à projet SATT Grand Centre et son guide méthodologique, listant l’objet et le périmètre d’intervention d’une Société d’Accélération et de Transfert technologique ; </w:t>
      </w:r>
    </w:p>
    <w:p w14:paraId="5739FFA8" w14:textId="77777777" w:rsidR="00250C8B" w:rsidRPr="00250C8B" w:rsidRDefault="00250C8B" w:rsidP="00250C8B">
      <w:pPr>
        <w:jc w:val="both"/>
        <w:rPr>
          <w:rFonts w:ascii="Times New Roman" w:hAnsi="Times New Roman"/>
        </w:rPr>
      </w:pPr>
      <w:r w:rsidRPr="00250C8B">
        <w:rPr>
          <w:rFonts w:ascii="Times New Roman" w:hAnsi="Times New Roman"/>
        </w:rPr>
        <w:t>- Vu le dossier de candidature à l’appel à projet « SATT Grand Centre» présenté sous le nom SATT Grand Centre SAS labellisée le 27 novembre 2012 et retenu au titre du programme d’investissements d’avenir;</w:t>
      </w:r>
    </w:p>
    <w:p w14:paraId="6711A659" w14:textId="77777777" w:rsidR="00250C8B" w:rsidRPr="00250C8B" w:rsidRDefault="00250C8B" w:rsidP="00250C8B">
      <w:pPr>
        <w:jc w:val="both"/>
        <w:rPr>
          <w:rFonts w:ascii="Times New Roman" w:hAnsi="Times New Roman"/>
        </w:rPr>
      </w:pPr>
      <w:r w:rsidRPr="00250C8B">
        <w:rPr>
          <w:rFonts w:ascii="Times New Roman" w:hAnsi="Times New Roman"/>
        </w:rPr>
        <w:lastRenderedPageBreak/>
        <w:t>- Vu la décision de la Directrice Générale de l’Agence Nationale de la recherche en date du 5 mai 2011 arrêtant la liste des projets retenus au titre de l’appel à projets SATT Grand Centre du programme « Investissements d’avenir » ;</w:t>
      </w:r>
    </w:p>
    <w:p w14:paraId="2B2787C3" w14:textId="77777777" w:rsidR="00250C8B" w:rsidRPr="00250C8B" w:rsidRDefault="00250C8B" w:rsidP="00250C8B">
      <w:pPr>
        <w:jc w:val="both"/>
        <w:rPr>
          <w:rFonts w:ascii="Times New Roman" w:hAnsi="Times New Roman"/>
        </w:rPr>
      </w:pPr>
      <w:r w:rsidRPr="00250C8B">
        <w:rPr>
          <w:rFonts w:ascii="Times New Roman" w:hAnsi="Times New Roman"/>
        </w:rPr>
        <w:t>- Vu le contrat bénéficiaire entre l’Etat, l’ANR, la Caisse des Dépôts et consignations, d’une part, et les actionnaires de la SATT Grand Centre, d’autre part ;</w:t>
      </w:r>
    </w:p>
    <w:p w14:paraId="26901F1B" w14:textId="77777777" w:rsidR="00250C8B" w:rsidRPr="00250C8B" w:rsidRDefault="00250C8B" w:rsidP="00250C8B">
      <w:pPr>
        <w:jc w:val="both"/>
        <w:rPr>
          <w:rFonts w:ascii="Times New Roman" w:hAnsi="Times New Roman"/>
        </w:rPr>
      </w:pPr>
      <w:r w:rsidRPr="00250C8B">
        <w:rPr>
          <w:rFonts w:ascii="Times New Roman" w:hAnsi="Times New Roman"/>
        </w:rPr>
        <w:t>- Vu les statuts de la SATT Grand Centre approuvés lors de son Assemblée générale constitutive le 7 mai 2013;</w:t>
      </w:r>
    </w:p>
    <w:p w14:paraId="02060B6E" w14:textId="5AA9772A" w:rsidR="00250C8B" w:rsidRPr="00250C8B" w:rsidRDefault="00250C8B" w:rsidP="00250C8B">
      <w:pPr>
        <w:jc w:val="both"/>
        <w:rPr>
          <w:rFonts w:ascii="Times New Roman" w:hAnsi="Times New Roman"/>
          <w:caps/>
        </w:rPr>
      </w:pPr>
      <w:r w:rsidRPr="00250C8B">
        <w:rPr>
          <w:rFonts w:ascii="Times New Roman" w:hAnsi="Times New Roman"/>
        </w:rPr>
        <w:t>- Vu la convention cadre entre la SATT Grand Centre et l’</w:t>
      </w:r>
      <w:r w:rsidR="00A3642D">
        <w:rPr>
          <w:rFonts w:ascii="Times New Roman" w:hAnsi="Times New Roman"/>
        </w:rPr>
        <w:t>ETABLISSEMENT</w:t>
      </w:r>
      <w:r w:rsidRPr="00250C8B">
        <w:rPr>
          <w:rFonts w:ascii="Times New Roman" w:hAnsi="Times New Roman"/>
        </w:rPr>
        <w:t xml:space="preserve"> (ci-après "Accord")</w:t>
      </w:r>
      <w:r w:rsidRPr="00250C8B">
        <w:rPr>
          <w:rFonts w:ascii="Times New Roman" w:hAnsi="Times New Roman"/>
          <w:caps/>
        </w:rPr>
        <w:t> ;</w:t>
      </w:r>
    </w:p>
    <w:p w14:paraId="3CF12C6A" w14:textId="77777777" w:rsidR="00250C8B" w:rsidRPr="00250C8B" w:rsidRDefault="00250C8B" w:rsidP="00250C8B">
      <w:pPr>
        <w:jc w:val="both"/>
        <w:rPr>
          <w:rFonts w:ascii="Times New Roman" w:hAnsi="Times New Roman"/>
          <w:b/>
        </w:rPr>
      </w:pPr>
    </w:p>
    <w:p w14:paraId="0B41B3DB" w14:textId="77777777" w:rsidR="00250C8B" w:rsidRPr="00250C8B" w:rsidRDefault="00250C8B" w:rsidP="00250C8B">
      <w:pPr>
        <w:jc w:val="both"/>
        <w:rPr>
          <w:rFonts w:ascii="Times New Roman" w:hAnsi="Times New Roman"/>
          <w:b/>
        </w:rPr>
      </w:pPr>
      <w:r w:rsidRPr="00250C8B">
        <w:rPr>
          <w:rFonts w:ascii="Times New Roman" w:hAnsi="Times New Roman"/>
          <w:b/>
        </w:rPr>
        <w:t>IL EST TOUT D’ABORD EXPOSE QUE :</w:t>
      </w:r>
    </w:p>
    <w:p w14:paraId="729D9EC3" w14:textId="77777777" w:rsidR="00250C8B" w:rsidRPr="00250C8B" w:rsidRDefault="00250C8B" w:rsidP="00250C8B">
      <w:pPr>
        <w:autoSpaceDE w:val="0"/>
        <w:autoSpaceDN w:val="0"/>
        <w:adjustRightInd w:val="0"/>
        <w:spacing w:after="120" w:line="240" w:lineRule="auto"/>
        <w:jc w:val="both"/>
        <w:rPr>
          <w:rFonts w:ascii="Times New Roman" w:eastAsia="Times New Roman" w:hAnsi="Times New Roman"/>
          <w:b/>
          <w:lang w:eastAsia="fr-FR"/>
        </w:rPr>
      </w:pPr>
      <w:r w:rsidRPr="00250C8B">
        <w:rPr>
          <w:rFonts w:ascii="Times New Roman" w:eastAsia="Times New Roman" w:hAnsi="Times New Roman"/>
          <w:b/>
          <w:lang w:eastAsia="fr-FR"/>
        </w:rPr>
        <w:t>Préambule</w:t>
      </w:r>
    </w:p>
    <w:p w14:paraId="23E0A69D" w14:textId="24008186" w:rsidR="00250C8B" w:rsidRPr="00250C8B" w:rsidRDefault="00250C8B" w:rsidP="00250C8B">
      <w:pPr>
        <w:autoSpaceDE w:val="0"/>
        <w:autoSpaceDN w:val="0"/>
        <w:adjustRightInd w:val="0"/>
        <w:spacing w:after="120" w:line="240" w:lineRule="auto"/>
        <w:jc w:val="both"/>
        <w:rPr>
          <w:rFonts w:ascii="Times New Roman" w:eastAsia="Times New Roman" w:hAnsi="Times New Roman"/>
          <w:lang w:eastAsia="fr-FR"/>
        </w:rPr>
      </w:pPr>
      <w:r w:rsidRPr="00250C8B">
        <w:rPr>
          <w:rFonts w:ascii="Times New Roman" w:eastAsia="Times New Roman" w:hAnsi="Times New Roman"/>
          <w:lang w:eastAsia="fr-FR"/>
        </w:rPr>
        <w:t xml:space="preserve">Au titre du </w:t>
      </w:r>
      <w:r w:rsidR="00C33023">
        <w:rPr>
          <w:rFonts w:ascii="Times New Roman" w:eastAsia="Times New Roman" w:hAnsi="Times New Roman"/>
          <w:lang w:eastAsia="fr-FR"/>
        </w:rPr>
        <w:t>P</w:t>
      </w:r>
      <w:r w:rsidRPr="00250C8B">
        <w:rPr>
          <w:rFonts w:ascii="Times New Roman" w:eastAsia="Times New Roman" w:hAnsi="Times New Roman"/>
          <w:lang w:eastAsia="fr-FR"/>
        </w:rPr>
        <w:t xml:space="preserve">rogramme </w:t>
      </w:r>
      <w:r w:rsidR="00C33023">
        <w:rPr>
          <w:rFonts w:ascii="Times New Roman" w:eastAsia="Times New Roman" w:hAnsi="Times New Roman"/>
          <w:lang w:eastAsia="fr-FR"/>
        </w:rPr>
        <w:t>I</w:t>
      </w:r>
      <w:r w:rsidRPr="00250C8B">
        <w:rPr>
          <w:rFonts w:ascii="Times New Roman" w:eastAsia="Times New Roman" w:hAnsi="Times New Roman"/>
          <w:lang w:eastAsia="fr-FR"/>
        </w:rPr>
        <w:t>nvestissement d’</w:t>
      </w:r>
      <w:r w:rsidR="00C33023">
        <w:rPr>
          <w:rFonts w:ascii="Times New Roman" w:eastAsia="Times New Roman" w:hAnsi="Times New Roman"/>
          <w:lang w:eastAsia="fr-FR"/>
        </w:rPr>
        <w:t>A</w:t>
      </w:r>
      <w:r w:rsidRPr="00250C8B">
        <w:rPr>
          <w:rFonts w:ascii="Times New Roman" w:eastAsia="Times New Roman" w:hAnsi="Times New Roman"/>
          <w:lang w:eastAsia="fr-FR"/>
        </w:rPr>
        <w:t xml:space="preserve">venir « Valorisation -Fonds </w:t>
      </w:r>
      <w:r w:rsidR="00C33023">
        <w:rPr>
          <w:rFonts w:ascii="Times New Roman" w:eastAsia="Times New Roman" w:hAnsi="Times New Roman"/>
          <w:lang w:eastAsia="fr-FR"/>
        </w:rPr>
        <w:t>N</w:t>
      </w:r>
      <w:r w:rsidRPr="00250C8B">
        <w:rPr>
          <w:rFonts w:ascii="Times New Roman" w:eastAsia="Times New Roman" w:hAnsi="Times New Roman"/>
          <w:lang w:eastAsia="fr-FR"/>
        </w:rPr>
        <w:t xml:space="preserve">ational de </w:t>
      </w:r>
      <w:r w:rsidR="00C33023">
        <w:rPr>
          <w:rFonts w:ascii="Times New Roman" w:eastAsia="Times New Roman" w:hAnsi="Times New Roman"/>
          <w:lang w:eastAsia="fr-FR"/>
        </w:rPr>
        <w:t>V</w:t>
      </w:r>
      <w:r w:rsidRPr="00250C8B">
        <w:rPr>
          <w:rFonts w:ascii="Times New Roman" w:eastAsia="Times New Roman" w:hAnsi="Times New Roman"/>
          <w:lang w:eastAsia="fr-FR"/>
        </w:rPr>
        <w:t>alorisation relative au Fonds d'investissement dans les SATT», les principes suivants ont été actés entre les Parties :</w:t>
      </w:r>
    </w:p>
    <w:p w14:paraId="7C648D9A" w14:textId="600FF25C" w:rsidR="00250C8B" w:rsidRPr="00250C8B" w:rsidRDefault="00250C8B" w:rsidP="00250C8B">
      <w:pPr>
        <w:autoSpaceDE w:val="0"/>
        <w:autoSpaceDN w:val="0"/>
        <w:adjustRightInd w:val="0"/>
        <w:spacing w:after="120" w:line="240" w:lineRule="auto"/>
        <w:jc w:val="both"/>
        <w:rPr>
          <w:rFonts w:ascii="Times New Roman" w:eastAsia="Times New Roman" w:hAnsi="Times New Roman"/>
          <w:lang w:eastAsia="fr-FR"/>
        </w:rPr>
      </w:pPr>
      <w:r w:rsidRPr="00250C8B">
        <w:rPr>
          <w:rFonts w:ascii="Times New Roman" w:eastAsia="Times New Roman" w:hAnsi="Times New Roman"/>
          <w:lang w:eastAsia="fr-FR"/>
        </w:rPr>
        <w:t>- L’</w:t>
      </w:r>
      <w:r w:rsidR="00A3642D">
        <w:rPr>
          <w:rFonts w:ascii="Times New Roman" w:eastAsia="Times New Roman" w:hAnsi="Times New Roman"/>
          <w:lang w:eastAsia="fr-FR"/>
        </w:rPr>
        <w:t>ETABLISSEMENT</w:t>
      </w:r>
      <w:r w:rsidRPr="00250C8B">
        <w:rPr>
          <w:rFonts w:ascii="Times New Roman" w:eastAsia="Times New Roman" w:hAnsi="Times New Roman"/>
          <w:lang w:eastAsia="fr-FR"/>
        </w:rPr>
        <w:t xml:space="preserve"> confie à la SATT Grand Centre de manière exclusive la gestion de l’ensemble de ses résultats de recherche et leur valorisation, sur le périmètre d’unités de recherche tel que défini en annexe </w:t>
      </w:r>
      <w:r w:rsidR="00C33023">
        <w:rPr>
          <w:rFonts w:ascii="Times New Roman" w:eastAsia="Times New Roman" w:hAnsi="Times New Roman"/>
          <w:lang w:eastAsia="fr-FR"/>
        </w:rPr>
        <w:t>1 de l’Accord.</w:t>
      </w:r>
      <w:r w:rsidRPr="00250C8B">
        <w:rPr>
          <w:rFonts w:ascii="Times New Roman" w:eastAsia="Times New Roman" w:hAnsi="Times New Roman"/>
          <w:lang w:eastAsia="fr-FR"/>
        </w:rPr>
        <w:t xml:space="preserve"> </w:t>
      </w:r>
    </w:p>
    <w:p w14:paraId="38995278" w14:textId="2C6C43BD" w:rsidR="00250C8B" w:rsidRPr="00250C8B" w:rsidRDefault="00250C8B" w:rsidP="00250C8B">
      <w:pPr>
        <w:autoSpaceDE w:val="0"/>
        <w:autoSpaceDN w:val="0"/>
        <w:adjustRightInd w:val="0"/>
        <w:spacing w:after="120" w:line="240" w:lineRule="auto"/>
        <w:jc w:val="both"/>
        <w:rPr>
          <w:rFonts w:ascii="Times New Roman" w:eastAsia="Times New Roman" w:hAnsi="Times New Roman"/>
          <w:lang w:eastAsia="fr-FR"/>
        </w:rPr>
      </w:pPr>
      <w:r w:rsidRPr="00250C8B">
        <w:rPr>
          <w:rFonts w:ascii="Times New Roman" w:eastAsia="Times New Roman" w:hAnsi="Times New Roman"/>
          <w:lang w:eastAsia="fr-FR"/>
        </w:rPr>
        <w:t>- L’</w:t>
      </w:r>
      <w:r w:rsidR="00A3642D">
        <w:rPr>
          <w:rFonts w:ascii="Times New Roman" w:eastAsia="Times New Roman" w:hAnsi="Times New Roman"/>
          <w:lang w:eastAsia="fr-FR"/>
        </w:rPr>
        <w:t>ETABLISSEMENT</w:t>
      </w:r>
      <w:r w:rsidRPr="00250C8B">
        <w:rPr>
          <w:rFonts w:ascii="Times New Roman" w:eastAsia="Times New Roman" w:hAnsi="Times New Roman"/>
          <w:lang w:eastAsia="fr-FR"/>
        </w:rPr>
        <w:t xml:space="preserve"> confie à la SATT Grand Centre la maturation de ses Résultats et droits de propriété intellectuelle y afférents; la maturation s’entendant comme la phase d’un projet de R&amp;D comprise entre ses premiers résultats et la maturité rendant possible leur transfert au monde socio-économique. </w:t>
      </w:r>
    </w:p>
    <w:p w14:paraId="570E4BB0" w14:textId="34ED1F8A" w:rsidR="00250C8B" w:rsidRPr="00250C8B" w:rsidRDefault="00250C8B" w:rsidP="00250C8B">
      <w:pPr>
        <w:autoSpaceDE w:val="0"/>
        <w:autoSpaceDN w:val="0"/>
        <w:adjustRightInd w:val="0"/>
        <w:spacing w:after="120" w:line="240" w:lineRule="auto"/>
        <w:jc w:val="both"/>
        <w:rPr>
          <w:rFonts w:ascii="Times New Roman" w:eastAsia="Times New Roman" w:hAnsi="Times New Roman"/>
          <w:lang w:eastAsia="fr-FR"/>
        </w:rPr>
      </w:pPr>
      <w:r w:rsidRPr="00250C8B">
        <w:rPr>
          <w:rFonts w:ascii="Times New Roman" w:eastAsia="Times New Roman" w:hAnsi="Times New Roman"/>
          <w:lang w:eastAsia="fr-FR"/>
        </w:rPr>
        <w:t>- La LICENCE EXCLUSIVE ainsi concédée à la SATT Grand Centre est assortie d’un droit de sous licencier et est conférée pour la durée de la protection des droits concernés, pour le(s) territoire(s) protégé(s) par les droits et pour toutes les exploitations que ceux-ci permettent ;</w:t>
      </w:r>
    </w:p>
    <w:p w14:paraId="5A7A7FAB" w14:textId="616DB329" w:rsidR="00250C8B" w:rsidRPr="00250C8B" w:rsidRDefault="00250C8B" w:rsidP="00250C8B">
      <w:pPr>
        <w:autoSpaceDE w:val="0"/>
        <w:autoSpaceDN w:val="0"/>
        <w:adjustRightInd w:val="0"/>
        <w:spacing w:after="120" w:line="240" w:lineRule="auto"/>
        <w:jc w:val="both"/>
        <w:rPr>
          <w:rFonts w:ascii="Times New Roman" w:eastAsia="Times New Roman" w:hAnsi="Times New Roman"/>
          <w:lang w:eastAsia="fr-FR"/>
        </w:rPr>
      </w:pPr>
      <w:r w:rsidRPr="00250C8B">
        <w:rPr>
          <w:rFonts w:ascii="Times New Roman" w:eastAsia="Times New Roman" w:hAnsi="Times New Roman"/>
          <w:lang w:eastAsia="fr-FR"/>
        </w:rPr>
        <w:t>- Sous réserve des droits de tiers, lorsque l’</w:t>
      </w:r>
      <w:r w:rsidR="00A3642D">
        <w:rPr>
          <w:rFonts w:ascii="Times New Roman" w:eastAsia="Times New Roman" w:hAnsi="Times New Roman"/>
          <w:lang w:eastAsia="fr-FR"/>
        </w:rPr>
        <w:t>ETABLISSEMENT</w:t>
      </w:r>
      <w:r w:rsidRPr="00250C8B">
        <w:rPr>
          <w:rFonts w:ascii="Times New Roman" w:eastAsia="Times New Roman" w:hAnsi="Times New Roman"/>
          <w:lang w:eastAsia="fr-FR"/>
        </w:rPr>
        <w:t xml:space="preserve"> décide de céder</w:t>
      </w:r>
      <w:r w:rsidR="00902211">
        <w:rPr>
          <w:rFonts w:ascii="Times New Roman" w:eastAsia="Times New Roman" w:hAnsi="Times New Roman"/>
          <w:lang w:eastAsia="fr-FR"/>
        </w:rPr>
        <w:t xml:space="preserve"> ou transférer</w:t>
      </w:r>
      <w:r w:rsidRPr="00250C8B">
        <w:rPr>
          <w:rFonts w:ascii="Times New Roman" w:eastAsia="Times New Roman" w:hAnsi="Times New Roman"/>
          <w:lang w:eastAsia="fr-FR"/>
        </w:rPr>
        <w:t xml:space="preserve"> les résultats ou droits objets d’un projet de maturation ou qui en sont issus, la SATT Grand Centre bénéficie d’un droit prioritaire d’acquisition de ces droits et/ou résultats ;</w:t>
      </w:r>
    </w:p>
    <w:p w14:paraId="2880B012" w14:textId="77777777" w:rsidR="00250C8B" w:rsidRPr="00250C8B" w:rsidRDefault="00250C8B" w:rsidP="00250C8B">
      <w:pPr>
        <w:autoSpaceDE w:val="0"/>
        <w:autoSpaceDN w:val="0"/>
        <w:adjustRightInd w:val="0"/>
        <w:spacing w:after="120" w:line="240" w:lineRule="auto"/>
        <w:jc w:val="both"/>
        <w:rPr>
          <w:rFonts w:ascii="Times New Roman" w:eastAsia="Times New Roman" w:hAnsi="Times New Roman"/>
          <w:lang w:eastAsia="fr-FR"/>
        </w:rPr>
      </w:pPr>
      <w:r w:rsidRPr="00250C8B">
        <w:rPr>
          <w:rFonts w:ascii="Times New Roman" w:eastAsia="Times New Roman" w:hAnsi="Times New Roman"/>
          <w:lang w:eastAsia="fr-FR"/>
        </w:rPr>
        <w:t xml:space="preserve">- Pour les Résultats et droits de propriété intellectuelle afférents non objet d’un projet de maturation, les Parties auront toute liberté pour décider du mode de gestion et/ou de valorisation le plus adapté (notamment, licence exclusive, contrat de valorisation, mandat de gestion). </w:t>
      </w:r>
    </w:p>
    <w:p w14:paraId="6BEF5A0F" w14:textId="77777777" w:rsidR="00250C8B" w:rsidRPr="00250C8B" w:rsidRDefault="00250C8B" w:rsidP="00250C8B">
      <w:pPr>
        <w:autoSpaceDE w:val="0"/>
        <w:autoSpaceDN w:val="0"/>
        <w:adjustRightInd w:val="0"/>
        <w:spacing w:after="120" w:line="240" w:lineRule="auto"/>
        <w:jc w:val="both"/>
        <w:rPr>
          <w:rFonts w:ascii="Times New Roman" w:eastAsia="Times New Roman" w:hAnsi="Times New Roman"/>
          <w:lang w:eastAsia="fr-FR"/>
        </w:rPr>
      </w:pPr>
      <w:r w:rsidRPr="00250C8B">
        <w:rPr>
          <w:rFonts w:ascii="Times New Roman" w:eastAsia="Times New Roman" w:hAnsi="Times New Roman"/>
          <w:lang w:eastAsia="fr-FR"/>
        </w:rPr>
        <w:t>- Aucune clause du présent contrat ne peut déroger aux principes énoncés dans le présent préambule, lequel constitue une partie intégrante du présent contrat. Les Parties s’engagent à rendre opérants ces principes, dans le respect de la législation applicable.</w:t>
      </w:r>
    </w:p>
    <w:p w14:paraId="585EE224" w14:textId="77777777" w:rsidR="00250C8B" w:rsidRPr="00250C8B" w:rsidRDefault="00250C8B" w:rsidP="00250C8B">
      <w:pPr>
        <w:spacing w:line="240" w:lineRule="auto"/>
        <w:jc w:val="both"/>
        <w:rPr>
          <w:rFonts w:ascii="Times New Roman" w:hAnsi="Times New Roman"/>
        </w:rPr>
      </w:pPr>
    </w:p>
    <w:p w14:paraId="4B16601C"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EN CONSEQUENCE DE QUOI IL EST CONVENU CE QUI SUIT :</w:t>
      </w:r>
    </w:p>
    <w:p w14:paraId="3471F4A1" w14:textId="07DFC308" w:rsidR="00250C8B" w:rsidRDefault="00250C8B" w:rsidP="00250C8B">
      <w:pPr>
        <w:spacing w:line="240" w:lineRule="auto"/>
        <w:jc w:val="both"/>
        <w:rPr>
          <w:rFonts w:ascii="Times New Roman" w:hAnsi="Times New Roman"/>
          <w:b/>
        </w:rPr>
      </w:pPr>
      <w:r w:rsidRPr="00250C8B">
        <w:rPr>
          <w:rFonts w:ascii="Times New Roman" w:hAnsi="Times New Roman"/>
          <w:b/>
        </w:rPr>
        <w:t xml:space="preserve">Article Préliminaire </w:t>
      </w:r>
      <w:r w:rsidR="00902211">
        <w:rPr>
          <w:rFonts w:ascii="Times New Roman" w:hAnsi="Times New Roman"/>
          <w:b/>
        </w:rPr>
        <w:t>–</w:t>
      </w:r>
      <w:r w:rsidRPr="00250C8B">
        <w:rPr>
          <w:rFonts w:ascii="Times New Roman" w:hAnsi="Times New Roman"/>
          <w:b/>
        </w:rPr>
        <w:t xml:space="preserve"> DEFINITIONS</w:t>
      </w:r>
    </w:p>
    <w:p w14:paraId="02D70CEA" w14:textId="2A2A6813" w:rsidR="00902211" w:rsidRDefault="00AD0C9E" w:rsidP="00250C8B">
      <w:pPr>
        <w:spacing w:line="240" w:lineRule="auto"/>
        <w:jc w:val="both"/>
        <w:rPr>
          <w:rFonts w:ascii="Times New Roman" w:hAnsi="Times New Roman"/>
        </w:rPr>
      </w:pPr>
      <w:r w:rsidRPr="00AD0C9E">
        <w:rPr>
          <w:rFonts w:ascii="Times New Roman" w:hAnsi="Times New Roman"/>
        </w:rPr>
        <w:t xml:space="preserve">Le terme </w:t>
      </w:r>
      <w:r w:rsidR="00902211">
        <w:rPr>
          <w:rFonts w:ascii="Times New Roman" w:hAnsi="Times New Roman"/>
          <w:b/>
        </w:rPr>
        <w:t>BREVET </w:t>
      </w:r>
      <w:r w:rsidR="00902211" w:rsidRPr="00902211">
        <w:rPr>
          <w:rFonts w:ascii="Times New Roman" w:hAnsi="Times New Roman"/>
        </w:rPr>
        <w:t>désigne l’objet licencié</w:t>
      </w:r>
      <w:r w:rsidR="00FD3FEA">
        <w:rPr>
          <w:rFonts w:ascii="Times New Roman" w:hAnsi="Times New Roman"/>
        </w:rPr>
        <w:t xml:space="preserve"> breveté ou brevetable</w:t>
      </w:r>
      <w:r w:rsidR="00902211" w:rsidRPr="00902211">
        <w:rPr>
          <w:rFonts w:ascii="Times New Roman" w:hAnsi="Times New Roman"/>
        </w:rPr>
        <w:t xml:space="preserve"> définit dans le</w:t>
      </w:r>
      <w:r>
        <w:rPr>
          <w:rFonts w:ascii="Times New Roman" w:hAnsi="Times New Roman"/>
        </w:rPr>
        <w:t>s</w:t>
      </w:r>
      <w:r w:rsidR="00902211" w:rsidRPr="00902211">
        <w:rPr>
          <w:rFonts w:ascii="Times New Roman" w:hAnsi="Times New Roman"/>
        </w:rPr>
        <w:t xml:space="preserve"> </w:t>
      </w:r>
      <w:r w:rsidRPr="00AD0C9E">
        <w:rPr>
          <w:rFonts w:ascii="Times New Roman" w:hAnsi="Times New Roman"/>
        </w:rPr>
        <w:t xml:space="preserve">CONDITIONS PARTICULIERES de la </w:t>
      </w:r>
      <w:r>
        <w:rPr>
          <w:rFonts w:ascii="Times New Roman" w:hAnsi="Times New Roman"/>
        </w:rPr>
        <w:t>LICENCE EXCLUSIVE.</w:t>
      </w:r>
    </w:p>
    <w:p w14:paraId="41301947" w14:textId="234C13D5" w:rsidR="009C197B" w:rsidRDefault="00AD0C9E" w:rsidP="00250C8B">
      <w:pPr>
        <w:spacing w:line="240" w:lineRule="auto"/>
        <w:jc w:val="both"/>
        <w:rPr>
          <w:rFonts w:ascii="Times New Roman" w:hAnsi="Times New Roman"/>
        </w:rPr>
      </w:pPr>
      <w:r w:rsidRPr="00AD0C9E">
        <w:rPr>
          <w:rFonts w:ascii="Times New Roman" w:hAnsi="Times New Roman"/>
        </w:rPr>
        <w:t xml:space="preserve">Les </w:t>
      </w:r>
      <w:r w:rsidR="009C197B" w:rsidRPr="009C197B">
        <w:rPr>
          <w:rFonts w:ascii="Times New Roman" w:hAnsi="Times New Roman"/>
          <w:b/>
        </w:rPr>
        <w:t xml:space="preserve">CONDITIONS </w:t>
      </w:r>
      <w:r w:rsidR="009C197B">
        <w:rPr>
          <w:rFonts w:ascii="Times New Roman" w:hAnsi="Times New Roman"/>
          <w:b/>
        </w:rPr>
        <w:t>GENERALES</w:t>
      </w:r>
      <w:r w:rsidR="009C197B" w:rsidRPr="009C197B">
        <w:rPr>
          <w:rFonts w:ascii="Times New Roman" w:hAnsi="Times New Roman"/>
          <w:b/>
        </w:rPr>
        <w:t xml:space="preserve"> de la LICENCE EXCLUSIVE</w:t>
      </w:r>
      <w:r w:rsidR="009C197B">
        <w:rPr>
          <w:rFonts w:ascii="Times New Roman" w:hAnsi="Times New Roman"/>
        </w:rPr>
        <w:t>  désigne</w:t>
      </w:r>
      <w:r>
        <w:rPr>
          <w:rFonts w:ascii="Times New Roman" w:hAnsi="Times New Roman"/>
        </w:rPr>
        <w:t>nt</w:t>
      </w:r>
      <w:r w:rsidR="009C197B">
        <w:rPr>
          <w:rFonts w:ascii="Times New Roman" w:hAnsi="Times New Roman"/>
        </w:rPr>
        <w:t xml:space="preserve"> les conditions générales de LICENCE EXCLUSIVE concédée sur une TECHNOLOGIE, telles que définie par la présente annexe 5.</w:t>
      </w:r>
    </w:p>
    <w:p w14:paraId="56FB8029" w14:textId="4DA7D157" w:rsidR="009C197B" w:rsidRPr="00250C8B" w:rsidRDefault="00AD0C9E" w:rsidP="00250C8B">
      <w:pPr>
        <w:spacing w:line="240" w:lineRule="auto"/>
        <w:jc w:val="both"/>
        <w:rPr>
          <w:rFonts w:ascii="Times New Roman" w:hAnsi="Times New Roman"/>
          <w:b/>
        </w:rPr>
      </w:pPr>
      <w:r w:rsidRPr="00AD0C9E">
        <w:rPr>
          <w:rFonts w:ascii="Times New Roman" w:hAnsi="Times New Roman"/>
        </w:rPr>
        <w:t>Les</w:t>
      </w:r>
      <w:r>
        <w:rPr>
          <w:rFonts w:ascii="Times New Roman" w:hAnsi="Times New Roman"/>
          <w:b/>
        </w:rPr>
        <w:t xml:space="preserve"> </w:t>
      </w:r>
      <w:r w:rsidR="009C197B" w:rsidRPr="009C197B">
        <w:rPr>
          <w:rFonts w:ascii="Times New Roman" w:hAnsi="Times New Roman"/>
          <w:b/>
        </w:rPr>
        <w:t>CONDITIONS PARTICULIERES de la LICENCE EXCLUSIVE</w:t>
      </w:r>
      <w:r w:rsidR="009C197B">
        <w:rPr>
          <w:rFonts w:ascii="Times New Roman" w:hAnsi="Times New Roman"/>
        </w:rPr>
        <w:t xml:space="preserve"> </w:t>
      </w:r>
      <w:r w:rsidR="009C197B">
        <w:rPr>
          <w:rFonts w:ascii="Times New Roman" w:eastAsia="MS Mincho" w:hAnsi="Times New Roman"/>
          <w:sz w:val="24"/>
          <w:szCs w:val="24"/>
          <w:lang w:eastAsia="ja-JP"/>
        </w:rPr>
        <w:t>désigne</w:t>
      </w:r>
      <w:r>
        <w:rPr>
          <w:rFonts w:ascii="Times New Roman" w:eastAsia="MS Mincho" w:hAnsi="Times New Roman"/>
          <w:sz w:val="24"/>
          <w:szCs w:val="24"/>
          <w:lang w:eastAsia="ja-JP"/>
        </w:rPr>
        <w:t>nt</w:t>
      </w:r>
      <w:r w:rsidR="009C197B">
        <w:rPr>
          <w:rFonts w:ascii="Times New Roman" w:eastAsia="MS Mincho" w:hAnsi="Times New Roman"/>
          <w:sz w:val="24"/>
          <w:szCs w:val="24"/>
          <w:lang w:eastAsia="ja-JP"/>
        </w:rPr>
        <w:t xml:space="preserve"> les conditions spécifique</w:t>
      </w:r>
      <w:r>
        <w:rPr>
          <w:rFonts w:ascii="Times New Roman" w:eastAsia="MS Mincho" w:hAnsi="Times New Roman"/>
          <w:sz w:val="24"/>
          <w:szCs w:val="24"/>
          <w:lang w:eastAsia="ja-JP"/>
        </w:rPr>
        <w:t>s</w:t>
      </w:r>
      <w:r w:rsidR="009C197B">
        <w:rPr>
          <w:rFonts w:ascii="Times New Roman" w:eastAsia="MS Mincho" w:hAnsi="Times New Roman"/>
          <w:sz w:val="24"/>
          <w:szCs w:val="24"/>
          <w:lang w:eastAsia="ja-JP"/>
        </w:rPr>
        <w:t xml:space="preserve"> de LICENCE EXCLUSIVE concédée sur une TECHNOLOGIE selon le modèle </w:t>
      </w:r>
      <w:r w:rsidR="009C197B">
        <w:rPr>
          <w:rFonts w:ascii="Times New Roman" w:eastAsia="MS Mincho" w:hAnsi="Times New Roman"/>
          <w:sz w:val="24"/>
          <w:szCs w:val="24"/>
          <w:lang w:eastAsia="ja-JP"/>
        </w:rPr>
        <w:lastRenderedPageBreak/>
        <w:t>définit en annexe 6 de l’Accord, délimitant l’objet licencié à la SATT Grand Centre, spécifique à chaque projet de PRE MATURATION, de MATURATION et/ou d’INVESTISSEMENT.</w:t>
      </w:r>
    </w:p>
    <w:p w14:paraId="321C09BA" w14:textId="4FD48363" w:rsidR="00FD3FEA" w:rsidRPr="00527E5C" w:rsidRDefault="00250C8B" w:rsidP="00250C8B">
      <w:pPr>
        <w:spacing w:after="0" w:line="240" w:lineRule="auto"/>
        <w:jc w:val="both"/>
        <w:rPr>
          <w:rFonts w:ascii="Times New Roman" w:eastAsia="MS Mincho" w:hAnsi="Times New Roman"/>
          <w:sz w:val="24"/>
          <w:szCs w:val="24"/>
          <w:lang w:eastAsia="ja-JP"/>
        </w:rPr>
      </w:pPr>
      <w:r w:rsidRPr="00250C8B">
        <w:rPr>
          <w:rFonts w:ascii="Times New Roman" w:hAnsi="Times New Roman"/>
          <w:sz w:val="24"/>
        </w:rPr>
        <w:t>Le</w:t>
      </w:r>
      <w:r w:rsidR="00AD0C9E">
        <w:rPr>
          <w:rFonts w:ascii="Times New Roman" w:hAnsi="Times New Roman"/>
          <w:sz w:val="24"/>
        </w:rPr>
        <w:t>s</w:t>
      </w:r>
      <w:r w:rsidRPr="00250C8B">
        <w:rPr>
          <w:rFonts w:ascii="Times New Roman" w:hAnsi="Times New Roman"/>
          <w:sz w:val="24"/>
        </w:rPr>
        <w:t xml:space="preserve"> terme</w:t>
      </w:r>
      <w:r w:rsidR="00AD0C9E">
        <w:rPr>
          <w:rFonts w:ascii="Times New Roman" w:hAnsi="Times New Roman"/>
          <w:sz w:val="24"/>
        </w:rPr>
        <w:t>s</w:t>
      </w:r>
      <w:r w:rsidRPr="00250C8B">
        <w:rPr>
          <w:rFonts w:ascii="Times New Roman" w:hAnsi="Times New Roman"/>
          <w:sz w:val="24"/>
        </w:rPr>
        <w:t xml:space="preserve"> </w:t>
      </w:r>
      <w:r w:rsidRPr="00250C8B">
        <w:rPr>
          <w:rFonts w:ascii="Times New Roman" w:eastAsia="MS Mincho" w:hAnsi="Times New Roman"/>
          <w:b/>
          <w:sz w:val="24"/>
          <w:szCs w:val="24"/>
          <w:lang w:eastAsia="ja-JP"/>
        </w:rPr>
        <w:t>CONTRAT DE LICENCE EXCLUSIVE</w:t>
      </w:r>
      <w:r w:rsidRPr="00250C8B">
        <w:rPr>
          <w:rFonts w:ascii="Times New Roman" w:hAnsi="Times New Roman"/>
          <w:b/>
          <w:sz w:val="24"/>
        </w:rPr>
        <w:t xml:space="preserve"> ou LICENCE EXCLUSIVE </w:t>
      </w:r>
      <w:r w:rsidR="00AD0C9E" w:rsidRPr="00AD0C9E">
        <w:rPr>
          <w:rFonts w:ascii="Times New Roman" w:hAnsi="Times New Roman"/>
          <w:sz w:val="24"/>
        </w:rPr>
        <w:t xml:space="preserve">ou </w:t>
      </w:r>
      <w:r w:rsidR="00AD0C9E" w:rsidRPr="00AD0C9E">
        <w:rPr>
          <w:rFonts w:ascii="Times New Roman" w:hAnsi="Times New Roman"/>
          <w:b/>
          <w:sz w:val="24"/>
        </w:rPr>
        <w:t xml:space="preserve">CONTRAT DE </w:t>
      </w:r>
      <w:r w:rsidR="00AD0C9E" w:rsidRPr="00527E5C">
        <w:rPr>
          <w:rFonts w:ascii="Times New Roman" w:hAnsi="Times New Roman"/>
          <w:b/>
          <w:sz w:val="24"/>
        </w:rPr>
        <w:t>LICENCE</w:t>
      </w:r>
      <w:r w:rsidR="00AD0C9E" w:rsidRPr="00527E5C">
        <w:rPr>
          <w:rFonts w:ascii="Times New Roman" w:hAnsi="Times New Roman"/>
          <w:sz w:val="24"/>
        </w:rPr>
        <w:t xml:space="preserve"> </w:t>
      </w:r>
      <w:r w:rsidRPr="00527E5C">
        <w:rPr>
          <w:rFonts w:ascii="Times New Roman" w:hAnsi="Times New Roman"/>
          <w:sz w:val="24"/>
        </w:rPr>
        <w:t>désigne</w:t>
      </w:r>
      <w:r w:rsidR="00AD0C9E" w:rsidRPr="00527E5C">
        <w:rPr>
          <w:rFonts w:ascii="Times New Roman" w:hAnsi="Times New Roman"/>
          <w:sz w:val="24"/>
        </w:rPr>
        <w:t>nt</w:t>
      </w:r>
      <w:r w:rsidR="009C197B" w:rsidRPr="00527E5C">
        <w:rPr>
          <w:rFonts w:ascii="Times New Roman" w:hAnsi="Times New Roman"/>
          <w:sz w:val="24"/>
        </w:rPr>
        <w:t xml:space="preserve"> les </w:t>
      </w:r>
      <w:r w:rsidR="00AD0C9E" w:rsidRPr="00527E5C">
        <w:rPr>
          <w:rFonts w:ascii="Times New Roman" w:hAnsi="Times New Roman"/>
          <w:sz w:val="24"/>
        </w:rPr>
        <w:t xml:space="preserve">CONDITIONS GENERALES ainsi que les CONDITIONS PARTICULIERES </w:t>
      </w:r>
      <w:r w:rsidR="009C197B" w:rsidRPr="00527E5C">
        <w:rPr>
          <w:rFonts w:ascii="Times New Roman" w:hAnsi="Times New Roman"/>
          <w:sz w:val="24"/>
        </w:rPr>
        <w:t>de la</w:t>
      </w:r>
      <w:r w:rsidRPr="00527E5C">
        <w:rPr>
          <w:rFonts w:ascii="Times New Roman" w:hAnsi="Times New Roman"/>
          <w:sz w:val="24"/>
        </w:rPr>
        <w:t xml:space="preserve"> </w:t>
      </w:r>
      <w:r w:rsidR="00FD3FEA" w:rsidRPr="00527E5C">
        <w:rPr>
          <w:rFonts w:ascii="Times New Roman" w:hAnsi="Times New Roman"/>
          <w:sz w:val="24"/>
        </w:rPr>
        <w:t>LICENCE EXCLUSIVE</w:t>
      </w:r>
      <w:r w:rsidR="001541FF" w:rsidRPr="00527E5C">
        <w:rPr>
          <w:rFonts w:ascii="Times New Roman" w:hAnsi="Times New Roman"/>
          <w:sz w:val="24"/>
        </w:rPr>
        <w:t xml:space="preserve"> concédée sur une TECHNOLOGIE</w:t>
      </w:r>
      <w:r w:rsidR="00AD0C9E" w:rsidRPr="00527E5C">
        <w:rPr>
          <w:rFonts w:ascii="Times New Roman" w:hAnsi="Times New Roman"/>
          <w:sz w:val="24"/>
        </w:rPr>
        <w:t>,</w:t>
      </w:r>
      <w:r w:rsidRPr="00527E5C">
        <w:rPr>
          <w:rFonts w:ascii="Times New Roman" w:hAnsi="Times New Roman"/>
          <w:sz w:val="24"/>
        </w:rPr>
        <w:t xml:space="preserve"> conclu</w:t>
      </w:r>
      <w:r w:rsidR="009C197B" w:rsidRPr="00527E5C">
        <w:rPr>
          <w:rFonts w:ascii="Times New Roman" w:hAnsi="Times New Roman"/>
          <w:sz w:val="24"/>
        </w:rPr>
        <w:t>es</w:t>
      </w:r>
      <w:r w:rsidRPr="00527E5C">
        <w:rPr>
          <w:rFonts w:ascii="Times New Roman" w:hAnsi="Times New Roman"/>
          <w:sz w:val="24"/>
        </w:rPr>
        <w:t xml:space="preserve"> entre la SATT Grand Centre et l’</w:t>
      </w:r>
      <w:r w:rsidR="00A3642D" w:rsidRPr="00527E5C">
        <w:rPr>
          <w:rFonts w:ascii="Times New Roman" w:hAnsi="Times New Roman"/>
          <w:sz w:val="24"/>
        </w:rPr>
        <w:t>ETABLISSEMENT</w:t>
      </w:r>
      <w:r w:rsidR="00AD0C9E" w:rsidRPr="00527E5C">
        <w:rPr>
          <w:rFonts w:ascii="Times New Roman" w:hAnsi="Times New Roman"/>
          <w:sz w:val="24"/>
        </w:rPr>
        <w:t xml:space="preserve">, </w:t>
      </w:r>
      <w:r w:rsidR="00902211" w:rsidRPr="00527E5C">
        <w:rPr>
          <w:rFonts w:ascii="Times New Roman" w:hAnsi="Times New Roman"/>
          <w:sz w:val="24"/>
        </w:rPr>
        <w:t>ainsi que leurs annexes et leurs avenants éventuels</w:t>
      </w:r>
      <w:r w:rsidR="00AD0C9E" w:rsidRPr="00527E5C">
        <w:rPr>
          <w:rFonts w:ascii="Times New Roman" w:hAnsi="Times New Roman"/>
          <w:sz w:val="24"/>
        </w:rPr>
        <w:t xml:space="preserve"> qui en font partie intégrante</w:t>
      </w:r>
      <w:r w:rsidR="00902211" w:rsidRPr="00527E5C">
        <w:rPr>
          <w:rFonts w:ascii="Times New Roman" w:hAnsi="Times New Roman"/>
          <w:sz w:val="24"/>
        </w:rPr>
        <w:t>.</w:t>
      </w:r>
    </w:p>
    <w:p w14:paraId="5E7405D4" w14:textId="77777777" w:rsidR="00AA799E" w:rsidRPr="00527E5C" w:rsidRDefault="00AA799E" w:rsidP="00250C8B">
      <w:pPr>
        <w:spacing w:after="0" w:line="240" w:lineRule="auto"/>
        <w:jc w:val="both"/>
        <w:rPr>
          <w:rFonts w:ascii="Times New Roman" w:hAnsi="Times New Roman"/>
          <w:sz w:val="24"/>
        </w:rPr>
      </w:pPr>
    </w:p>
    <w:p w14:paraId="241075A0" w14:textId="48C34CEA" w:rsidR="00AA799E" w:rsidRPr="00527E5C" w:rsidRDefault="00AA799E" w:rsidP="00AA799E">
      <w:pPr>
        <w:jc w:val="both"/>
        <w:rPr>
          <w:color w:val="000000"/>
        </w:rPr>
      </w:pPr>
      <w:r w:rsidRPr="00527E5C">
        <w:rPr>
          <w:rFonts w:ascii="Times New Roman" w:hAnsi="Times New Roman"/>
          <w:color w:val="000000"/>
          <w:sz w:val="24"/>
          <w:szCs w:val="24"/>
        </w:rPr>
        <w:t xml:space="preserve">Par </w:t>
      </w:r>
      <w:r w:rsidRPr="00527E5C">
        <w:rPr>
          <w:rFonts w:ascii="Times New Roman" w:hAnsi="Times New Roman"/>
          <w:b/>
          <w:bCs/>
          <w:color w:val="000000"/>
          <w:sz w:val="24"/>
          <w:szCs w:val="24"/>
        </w:rPr>
        <w:t>CONTRAT DE VALORISATION</w:t>
      </w:r>
      <w:r w:rsidRPr="00527E5C">
        <w:rPr>
          <w:rFonts w:ascii="Times New Roman" w:hAnsi="Times New Roman"/>
          <w:color w:val="000000"/>
          <w:sz w:val="24"/>
          <w:szCs w:val="24"/>
        </w:rPr>
        <w:t>, on entend tout contrat signé par la SATT avec un TIERS, (sans q</w:t>
      </w:r>
      <w:r w:rsidR="00B81F18" w:rsidRPr="00527E5C">
        <w:rPr>
          <w:rFonts w:ascii="Times New Roman" w:hAnsi="Times New Roman"/>
          <w:color w:val="000000"/>
          <w:sz w:val="24"/>
          <w:szCs w:val="24"/>
        </w:rPr>
        <w:t>ue cette liste soit exhaustive,</w:t>
      </w:r>
      <w:r w:rsidRPr="00527E5C">
        <w:rPr>
          <w:rFonts w:ascii="Times New Roman" w:hAnsi="Times New Roman"/>
          <w:color w:val="000000"/>
          <w:sz w:val="24"/>
          <w:szCs w:val="24"/>
        </w:rPr>
        <w:t xml:space="preserve"> contrat d'option sur licence, contrat de sous-licence) ayant pour objet l’exploitation industrielle et commerciale de la TECHNOLOGIE pour laquelle l’</w:t>
      </w:r>
      <w:r w:rsidR="00A3642D" w:rsidRPr="00527E5C">
        <w:rPr>
          <w:rFonts w:ascii="Times New Roman" w:hAnsi="Times New Roman"/>
          <w:color w:val="000000"/>
          <w:sz w:val="24"/>
          <w:szCs w:val="24"/>
        </w:rPr>
        <w:t>ETABLISSEMENT</w:t>
      </w:r>
      <w:r w:rsidRPr="00527E5C">
        <w:rPr>
          <w:rFonts w:ascii="Times New Roman" w:hAnsi="Times New Roman"/>
          <w:color w:val="000000"/>
          <w:sz w:val="24"/>
          <w:szCs w:val="24"/>
        </w:rPr>
        <w:t xml:space="preserve"> et la SATT ont signé le présent CONTRAT DE LICENCE, qui est source de REVENUS DE CONTRATS DE VALORISATION, à l’exclusion du présent CONTRAT DE LICENCE signés entre l’</w:t>
      </w:r>
      <w:r w:rsidR="00A3642D" w:rsidRPr="00527E5C">
        <w:rPr>
          <w:rFonts w:ascii="Times New Roman" w:hAnsi="Times New Roman"/>
          <w:color w:val="000000"/>
          <w:sz w:val="24"/>
          <w:szCs w:val="24"/>
        </w:rPr>
        <w:t>ETABLISSEMENT</w:t>
      </w:r>
      <w:r w:rsidRPr="00527E5C">
        <w:rPr>
          <w:rFonts w:ascii="Times New Roman" w:hAnsi="Times New Roman"/>
          <w:color w:val="000000"/>
          <w:sz w:val="24"/>
          <w:szCs w:val="24"/>
        </w:rPr>
        <w:t xml:space="preserve"> et la SATT, des accords de copropriété et des contrats de cession. Il est entendu que sont également exclus tout type de contrat relatif à une collaboration de recherche avec des tiers publics ou privés telle que convention de recherche, prestation de service, accord de consortium qui relèveront de l’</w:t>
      </w:r>
      <w:r w:rsidR="00A3642D" w:rsidRPr="00527E5C">
        <w:rPr>
          <w:rFonts w:ascii="Times New Roman" w:hAnsi="Times New Roman"/>
          <w:color w:val="000000"/>
          <w:sz w:val="24"/>
          <w:szCs w:val="24"/>
        </w:rPr>
        <w:t>ETABLISSEMENT</w:t>
      </w:r>
      <w:r w:rsidRPr="00527E5C">
        <w:rPr>
          <w:rFonts w:ascii="Times New Roman" w:hAnsi="Times New Roman"/>
          <w:color w:val="000000"/>
          <w:sz w:val="24"/>
          <w:szCs w:val="24"/>
        </w:rPr>
        <w:t>.</w:t>
      </w:r>
    </w:p>
    <w:p w14:paraId="0B6BF196" w14:textId="77777777" w:rsidR="00250C8B" w:rsidRPr="00527E5C" w:rsidRDefault="00250C8B" w:rsidP="00250C8B">
      <w:pPr>
        <w:spacing w:after="0" w:line="240" w:lineRule="auto"/>
        <w:jc w:val="both"/>
        <w:rPr>
          <w:rFonts w:ascii="Times New Roman" w:hAnsi="Times New Roman"/>
          <w:sz w:val="24"/>
        </w:rPr>
      </w:pPr>
    </w:p>
    <w:p w14:paraId="471FB606" w14:textId="77777777" w:rsidR="00250C8B" w:rsidRPr="00527E5C" w:rsidRDefault="00250C8B" w:rsidP="00250C8B">
      <w:pPr>
        <w:spacing w:line="240" w:lineRule="auto"/>
        <w:jc w:val="both"/>
        <w:rPr>
          <w:rFonts w:ascii="Times New Roman" w:hAnsi="Times New Roman"/>
        </w:rPr>
      </w:pPr>
      <w:r w:rsidRPr="00527E5C">
        <w:rPr>
          <w:rFonts w:ascii="Times New Roman" w:hAnsi="Times New Roman"/>
        </w:rPr>
        <w:t xml:space="preserve">Par </w:t>
      </w:r>
      <w:r w:rsidRPr="00527E5C">
        <w:rPr>
          <w:rFonts w:ascii="Times New Roman" w:hAnsi="Times New Roman"/>
          <w:b/>
        </w:rPr>
        <w:t>DATE D’ENTREE EN VIGUEUR</w:t>
      </w:r>
      <w:r w:rsidRPr="00527E5C">
        <w:rPr>
          <w:rFonts w:ascii="Times New Roman" w:hAnsi="Times New Roman"/>
        </w:rPr>
        <w:t xml:space="preserve">, on entend la dernière date de signature du présent CONTRAT DE LICENCE par toutes les PARTIES. </w:t>
      </w:r>
    </w:p>
    <w:p w14:paraId="2696ED4C" w14:textId="77777777" w:rsidR="00250C8B" w:rsidRPr="00527E5C" w:rsidRDefault="00250C8B" w:rsidP="00250C8B">
      <w:pPr>
        <w:spacing w:line="240" w:lineRule="auto"/>
        <w:jc w:val="both"/>
        <w:rPr>
          <w:rFonts w:ascii="Times New Roman" w:hAnsi="Times New Roman"/>
        </w:rPr>
      </w:pPr>
      <w:r w:rsidRPr="00527E5C">
        <w:rPr>
          <w:rFonts w:ascii="Times New Roman" w:hAnsi="Times New Roman"/>
        </w:rPr>
        <w:t xml:space="preserve">Par </w:t>
      </w:r>
      <w:r w:rsidRPr="00527E5C">
        <w:rPr>
          <w:rFonts w:ascii="Times New Roman" w:hAnsi="Times New Roman"/>
          <w:b/>
        </w:rPr>
        <w:t>DATE DE VALORISATION</w:t>
      </w:r>
      <w:r w:rsidRPr="00527E5C">
        <w:rPr>
          <w:rFonts w:ascii="Times New Roman" w:hAnsi="Times New Roman"/>
        </w:rPr>
        <w:t>, on entend la date à laquelle un CONTRAT DE VALORISATION est signé avec un TIERS sur la TECHNOLOGIE.</w:t>
      </w:r>
    </w:p>
    <w:p w14:paraId="5E15446E" w14:textId="4DF465F9" w:rsidR="00AA799E" w:rsidRPr="00527E5C" w:rsidRDefault="00250C8B" w:rsidP="00FD3FEA">
      <w:pPr>
        <w:spacing w:line="240" w:lineRule="auto"/>
        <w:jc w:val="both"/>
        <w:rPr>
          <w:rFonts w:ascii="Times New Roman" w:hAnsi="Times New Roman"/>
        </w:rPr>
      </w:pPr>
      <w:r w:rsidRPr="00527E5C">
        <w:rPr>
          <w:rFonts w:ascii="Times New Roman" w:hAnsi="Times New Roman"/>
        </w:rPr>
        <w:t xml:space="preserve">Par </w:t>
      </w:r>
      <w:r w:rsidRPr="00527E5C">
        <w:rPr>
          <w:rFonts w:ascii="Times New Roman" w:hAnsi="Times New Roman"/>
          <w:b/>
        </w:rPr>
        <w:t>DOMAINE</w:t>
      </w:r>
      <w:r w:rsidRPr="00527E5C">
        <w:rPr>
          <w:rFonts w:ascii="Times New Roman" w:hAnsi="Times New Roman"/>
        </w:rPr>
        <w:t>, on entend tout domaines possibles d’application de la TECHNOLOGIE défini</w:t>
      </w:r>
      <w:r w:rsidR="009C197B" w:rsidRPr="00527E5C">
        <w:rPr>
          <w:rFonts w:ascii="Times New Roman" w:hAnsi="Times New Roman"/>
        </w:rPr>
        <w:t>e</w:t>
      </w:r>
      <w:r w:rsidRPr="00527E5C">
        <w:rPr>
          <w:rFonts w:ascii="Times New Roman" w:hAnsi="Times New Roman"/>
        </w:rPr>
        <w:t xml:space="preserve"> dans </w:t>
      </w:r>
      <w:r w:rsidR="00AD0C9E" w:rsidRPr="00527E5C">
        <w:rPr>
          <w:rFonts w:ascii="Times New Roman" w:hAnsi="Times New Roman"/>
        </w:rPr>
        <w:t>les CONDITIONS PARTICULIERES de la LICENCE EXCLUSIVE.</w:t>
      </w:r>
    </w:p>
    <w:p w14:paraId="0073795E" w14:textId="77777777" w:rsidR="00AA799E" w:rsidRPr="00527E5C" w:rsidRDefault="00AA799E" w:rsidP="00AA799E">
      <w:pPr>
        <w:spacing w:line="240" w:lineRule="auto"/>
        <w:jc w:val="both"/>
        <w:rPr>
          <w:sz w:val="21"/>
          <w:szCs w:val="21"/>
        </w:rPr>
      </w:pPr>
      <w:r w:rsidRPr="00527E5C">
        <w:rPr>
          <w:rFonts w:ascii="Times New Roman" w:hAnsi="Times New Roman"/>
          <w:sz w:val="24"/>
          <w:szCs w:val="24"/>
        </w:rPr>
        <w:t xml:space="preserve">Par </w:t>
      </w:r>
      <w:r w:rsidRPr="00527E5C">
        <w:rPr>
          <w:rFonts w:ascii="Times New Roman" w:hAnsi="Times New Roman"/>
          <w:b/>
          <w:sz w:val="24"/>
          <w:szCs w:val="24"/>
        </w:rPr>
        <w:t>FRAIS DE PROPRIETE INTELLECTUELLE</w:t>
      </w:r>
      <w:r w:rsidRPr="00527E5C">
        <w:rPr>
          <w:rFonts w:ascii="Times New Roman" w:hAnsi="Times New Roman"/>
          <w:sz w:val="24"/>
          <w:szCs w:val="24"/>
        </w:rPr>
        <w:t xml:space="preserve">, on entend par frais, notamment les frais facturés par le cabinet de propriété industrielle en charge de la TECHNOLOGIE, par ses correspondants étrangers ou par la société de services en charge du paiement des taxes de maintien, ou par le personnel de la SATT Grand Centre, s'il était amené à participer directement à la rédaction des brevets, à des dépôts de marques, de dessins et modèles, à la participation aux réponses aux offices concernés durant l’instruction du dossier par exemple, ou d'autres parties (agences, notaires) engagées pour les opérations d’analyse de brevetabilité, de préparation, d’enregistrement, de dépôt, d’extension, de délivrance, de défense devant un Office et de maintien en vigueur de la TECHNOLOGIE, toute action de sécurisation du </w:t>
      </w:r>
      <w:r w:rsidRPr="00527E5C">
        <w:rPr>
          <w:rFonts w:ascii="Times New Roman" w:hAnsi="Times New Roman"/>
          <w:caps/>
          <w:sz w:val="24"/>
          <w:szCs w:val="24"/>
        </w:rPr>
        <w:t>savoir-faire</w:t>
      </w:r>
      <w:r w:rsidRPr="00527E5C">
        <w:rPr>
          <w:rFonts w:ascii="Times New Roman" w:hAnsi="Times New Roman"/>
          <w:sz w:val="24"/>
          <w:szCs w:val="24"/>
        </w:rPr>
        <w:t xml:space="preserve"> (par exemple dépôt notarié) ou des logiciels (par exemple dépôt APP).</w:t>
      </w:r>
    </w:p>
    <w:p w14:paraId="55BE7154" w14:textId="77777777" w:rsidR="00250C8B" w:rsidRPr="00527E5C" w:rsidRDefault="00250C8B" w:rsidP="00250C8B">
      <w:pPr>
        <w:spacing w:after="0" w:line="240" w:lineRule="auto"/>
        <w:jc w:val="both"/>
        <w:rPr>
          <w:rFonts w:ascii="Times New Roman" w:hAnsi="Times New Roman"/>
          <w:sz w:val="24"/>
        </w:rPr>
      </w:pPr>
    </w:p>
    <w:p w14:paraId="1A3D9F50" w14:textId="33F8DD05" w:rsidR="00AA799E" w:rsidRPr="00527E5C" w:rsidRDefault="00AA799E" w:rsidP="00250C8B">
      <w:pPr>
        <w:spacing w:line="240" w:lineRule="auto"/>
        <w:jc w:val="both"/>
        <w:rPr>
          <w:rFonts w:ascii="Times New Roman" w:hAnsi="Times New Roman"/>
          <w:sz w:val="24"/>
          <w:szCs w:val="24"/>
        </w:rPr>
      </w:pPr>
      <w:r w:rsidRPr="00527E5C">
        <w:rPr>
          <w:rFonts w:ascii="Times New Roman" w:hAnsi="Times New Roman"/>
          <w:sz w:val="24"/>
          <w:szCs w:val="24"/>
        </w:rPr>
        <w:t xml:space="preserve">Par </w:t>
      </w:r>
      <w:r w:rsidRPr="00527E5C">
        <w:rPr>
          <w:rFonts w:ascii="Times New Roman" w:hAnsi="Times New Roman"/>
          <w:b/>
          <w:bCs/>
          <w:sz w:val="24"/>
          <w:szCs w:val="24"/>
        </w:rPr>
        <w:t>PRODUITS</w:t>
      </w:r>
      <w:r w:rsidRPr="00527E5C">
        <w:rPr>
          <w:rFonts w:ascii="Times New Roman" w:hAnsi="Times New Roman"/>
          <w:sz w:val="24"/>
          <w:szCs w:val="24"/>
        </w:rPr>
        <w:t>, on entend tous les produits, procédés ou services mettant en œuvre tout ou partie de la TECHNOLOGIE, ou qui ne pourraient pas être développés, réalisés utilisés, fabriqués, offerts, mis dans le commerce, importés ou détenus ou commercialisés sans utiliser tout ou partie du SAVOIR-FAIRE et/ou contrefaire en l’absence d’une licence, tout ou partie de la PROPRIETE INTELLECTUELLE.</w:t>
      </w:r>
    </w:p>
    <w:p w14:paraId="6193A970" w14:textId="348C8D4C" w:rsidR="00AD0C9E" w:rsidRDefault="00AD0C9E" w:rsidP="00AD0C9E">
      <w:pPr>
        <w:spacing w:after="0" w:line="240" w:lineRule="auto"/>
        <w:jc w:val="both"/>
        <w:rPr>
          <w:rFonts w:ascii="Times New Roman" w:hAnsi="Times New Roman"/>
          <w:sz w:val="24"/>
        </w:rPr>
      </w:pPr>
      <w:r w:rsidRPr="00527E5C">
        <w:rPr>
          <w:rFonts w:ascii="Times New Roman" w:hAnsi="Times New Roman"/>
          <w:sz w:val="24"/>
        </w:rPr>
        <w:t xml:space="preserve">Le terme </w:t>
      </w:r>
      <w:r w:rsidRPr="00527E5C">
        <w:rPr>
          <w:rFonts w:ascii="Times New Roman" w:eastAsia="MS Mincho" w:hAnsi="Times New Roman"/>
          <w:b/>
          <w:sz w:val="24"/>
          <w:szCs w:val="24"/>
          <w:lang w:eastAsia="ja-JP"/>
        </w:rPr>
        <w:t>PROPRIETE INTELLECTUELLE</w:t>
      </w:r>
      <w:r w:rsidRPr="00527E5C">
        <w:rPr>
          <w:rFonts w:ascii="Times New Roman" w:hAnsi="Times New Roman"/>
          <w:sz w:val="24"/>
        </w:rPr>
        <w:t xml:space="preserve"> désigne tous droits de </w:t>
      </w:r>
      <w:r w:rsidRPr="00527E5C">
        <w:rPr>
          <w:rFonts w:ascii="Times New Roman" w:eastAsia="MS Mincho" w:hAnsi="Times New Roman"/>
          <w:bCs/>
          <w:sz w:val="24"/>
          <w:szCs w:val="24"/>
          <w:lang w:eastAsia="ja-JP"/>
        </w:rPr>
        <w:t xml:space="preserve"> </w:t>
      </w:r>
      <w:r w:rsidR="001541FF" w:rsidRPr="00527E5C">
        <w:rPr>
          <w:rFonts w:ascii="Times New Roman" w:eastAsia="MS Mincho" w:hAnsi="Times New Roman"/>
          <w:bCs/>
          <w:sz w:val="24"/>
          <w:szCs w:val="24"/>
          <w:lang w:eastAsia="ja-JP"/>
        </w:rPr>
        <w:t xml:space="preserve">propriété intellectuelle </w:t>
      </w:r>
      <w:r w:rsidRPr="00527E5C">
        <w:rPr>
          <w:rFonts w:ascii="Times New Roman" w:hAnsi="Times New Roman"/>
          <w:sz w:val="24"/>
          <w:szCs w:val="24"/>
        </w:rPr>
        <w:t xml:space="preserve">afférant à des </w:t>
      </w:r>
      <w:r w:rsidRPr="00527E5C">
        <w:rPr>
          <w:rFonts w:ascii="Times New Roman" w:eastAsia="MS Mincho" w:hAnsi="Times New Roman"/>
          <w:bCs/>
          <w:sz w:val="24"/>
          <w:szCs w:val="24"/>
          <w:lang w:eastAsia="ja-JP"/>
        </w:rPr>
        <w:t>RESULTATS.</w:t>
      </w:r>
      <w:r w:rsidRPr="00791C16" w:rsidDel="00E03330">
        <w:rPr>
          <w:rFonts w:ascii="Times New Roman" w:hAnsi="Times New Roman"/>
          <w:sz w:val="24"/>
        </w:rPr>
        <w:t xml:space="preserve"> </w:t>
      </w:r>
    </w:p>
    <w:p w14:paraId="7E3FB4E0" w14:textId="77777777" w:rsidR="00AD0C9E" w:rsidRDefault="00AD0C9E" w:rsidP="00AD0C9E">
      <w:pPr>
        <w:spacing w:after="0" w:line="240" w:lineRule="auto"/>
        <w:jc w:val="both"/>
        <w:rPr>
          <w:rFonts w:ascii="Times New Roman" w:hAnsi="Times New Roman"/>
          <w:sz w:val="24"/>
        </w:rPr>
      </w:pPr>
    </w:p>
    <w:p w14:paraId="59A13352" w14:textId="1BF7EDB0" w:rsidR="00AD0C9E" w:rsidRPr="00444893" w:rsidRDefault="00AD0C9E" w:rsidP="00AD0C9E">
      <w:pPr>
        <w:jc w:val="both"/>
      </w:pPr>
      <w:r w:rsidRPr="00791C16">
        <w:rPr>
          <w:rFonts w:ascii="Times New Roman" w:eastAsia="MS Mincho" w:hAnsi="Times New Roman"/>
          <w:sz w:val="24"/>
          <w:szCs w:val="24"/>
          <w:lang w:eastAsia="ja-JP"/>
        </w:rPr>
        <w:lastRenderedPageBreak/>
        <w:t>Le terme</w:t>
      </w:r>
      <w:r w:rsidRPr="00791C16">
        <w:rPr>
          <w:rFonts w:ascii="Times New Roman" w:eastAsia="MS Mincho" w:hAnsi="Times New Roman"/>
          <w:b/>
          <w:sz w:val="24"/>
          <w:szCs w:val="24"/>
          <w:lang w:eastAsia="ja-JP"/>
        </w:rPr>
        <w:t xml:space="preserve"> RESULTATS</w:t>
      </w:r>
      <w:r w:rsidRPr="00791C16">
        <w:rPr>
          <w:rFonts w:ascii="Times New Roman" w:eastAsia="MS Mincho" w:hAnsi="Times New Roman"/>
          <w:sz w:val="24"/>
          <w:szCs w:val="24"/>
          <w:lang w:eastAsia="ja-JP"/>
        </w:rPr>
        <w:t xml:space="preserve"> désigne </w:t>
      </w:r>
      <w:r w:rsidRPr="00444893">
        <w:rPr>
          <w:rFonts w:ascii="Times New Roman" w:hAnsi="Times New Roman"/>
          <w:sz w:val="24"/>
          <w:szCs w:val="24"/>
        </w:rPr>
        <w:t>tout type de résultats de recherche</w:t>
      </w:r>
      <w:r>
        <w:rPr>
          <w:rFonts w:ascii="Times New Roman" w:hAnsi="Times New Roman"/>
          <w:sz w:val="24"/>
          <w:szCs w:val="24"/>
        </w:rPr>
        <w:t xml:space="preserve"> </w:t>
      </w:r>
      <w:r w:rsidRPr="00444893">
        <w:rPr>
          <w:rFonts w:ascii="Times New Roman" w:hAnsi="Times New Roman"/>
          <w:sz w:val="24"/>
          <w:szCs w:val="24"/>
        </w:rPr>
        <w:t xml:space="preserve">issus d’un laboratoire listé en Annexe </w:t>
      </w:r>
      <w:r>
        <w:rPr>
          <w:rFonts w:ascii="Times New Roman" w:hAnsi="Times New Roman"/>
          <w:sz w:val="24"/>
          <w:szCs w:val="24"/>
        </w:rPr>
        <w:t>1</w:t>
      </w:r>
      <w:r w:rsidRPr="00444893">
        <w:rPr>
          <w:rFonts w:ascii="Times New Roman" w:hAnsi="Times New Roman"/>
          <w:sz w:val="24"/>
          <w:szCs w:val="24"/>
        </w:rPr>
        <w:t xml:space="preserve"> </w:t>
      </w:r>
      <w:r>
        <w:rPr>
          <w:rFonts w:ascii="Times New Roman" w:hAnsi="Times New Roman"/>
          <w:sz w:val="24"/>
          <w:szCs w:val="24"/>
        </w:rPr>
        <w:t>de l’A</w:t>
      </w:r>
      <w:r w:rsidRPr="00444893">
        <w:rPr>
          <w:rFonts w:ascii="Times New Roman" w:hAnsi="Times New Roman"/>
          <w:sz w:val="24"/>
          <w:szCs w:val="24"/>
        </w:rPr>
        <w:t>ccord, valorisables dans le monde socio-économique et pour lequel l</w:t>
      </w:r>
      <w:r>
        <w:rPr>
          <w:rFonts w:ascii="Times New Roman" w:hAnsi="Times New Roman"/>
          <w:sz w:val="24"/>
          <w:szCs w:val="24"/>
        </w:rPr>
        <w:t>’</w:t>
      </w:r>
      <w:r w:rsidR="00A3642D">
        <w:rPr>
          <w:rFonts w:ascii="Times New Roman" w:hAnsi="Times New Roman"/>
          <w:sz w:val="24"/>
          <w:szCs w:val="24"/>
        </w:rPr>
        <w:t>ETABLISSEMENT</w:t>
      </w:r>
      <w:r w:rsidRPr="00444893">
        <w:rPr>
          <w:rFonts w:ascii="Times New Roman" w:hAnsi="Times New Roman"/>
          <w:sz w:val="24"/>
          <w:szCs w:val="24"/>
        </w:rPr>
        <w:t xml:space="preserve"> est désigné </w:t>
      </w:r>
      <w:r>
        <w:rPr>
          <w:rFonts w:ascii="Times New Roman" w:hAnsi="Times New Roman"/>
          <w:sz w:val="24"/>
          <w:szCs w:val="24"/>
        </w:rPr>
        <w:t>VALORISATEUR</w:t>
      </w:r>
      <w:r w:rsidRPr="00444893">
        <w:rPr>
          <w:rFonts w:ascii="Times New Roman" w:hAnsi="Times New Roman"/>
          <w:sz w:val="24"/>
          <w:szCs w:val="24"/>
        </w:rPr>
        <w:t>, ce qui inclut sans limitation :</w:t>
      </w:r>
    </w:p>
    <w:p w14:paraId="183AB2DF" w14:textId="77777777" w:rsidR="00AD0C9E" w:rsidRPr="00444893" w:rsidRDefault="00AD0C9E" w:rsidP="00AD0C9E">
      <w:pPr>
        <w:spacing w:after="0" w:line="240" w:lineRule="auto"/>
        <w:jc w:val="both"/>
        <w:rPr>
          <w:rFonts w:ascii="Times New Roman" w:hAnsi="Times New Roman"/>
          <w:sz w:val="24"/>
          <w:szCs w:val="24"/>
        </w:rPr>
      </w:pPr>
      <w:r w:rsidRPr="00444893">
        <w:rPr>
          <w:rFonts w:ascii="Times New Roman" w:hAnsi="Times New Roman"/>
          <w:sz w:val="24"/>
          <w:szCs w:val="24"/>
        </w:rPr>
        <w:t>(a)</w:t>
      </w:r>
      <w:r>
        <w:rPr>
          <w:rFonts w:ascii="Times New Roman" w:hAnsi="Times New Roman"/>
          <w:sz w:val="24"/>
          <w:szCs w:val="24"/>
        </w:rPr>
        <w:t xml:space="preserve"> </w:t>
      </w:r>
      <w:r w:rsidRPr="00444893">
        <w:rPr>
          <w:rFonts w:ascii="Times New Roman" w:hAnsi="Times New Roman"/>
          <w:sz w:val="24"/>
          <w:szCs w:val="24"/>
        </w:rPr>
        <w:t xml:space="preserve">les inventions brevetables ou non brevetables, brevetées ou non brevetées, </w:t>
      </w:r>
    </w:p>
    <w:p w14:paraId="1EECE5F0" w14:textId="77777777" w:rsidR="00AD0C9E" w:rsidRPr="00444893" w:rsidRDefault="00AD0C9E" w:rsidP="00AD0C9E">
      <w:pPr>
        <w:spacing w:after="0" w:line="240" w:lineRule="auto"/>
        <w:jc w:val="both"/>
        <w:rPr>
          <w:rFonts w:ascii="Times New Roman" w:hAnsi="Times New Roman"/>
          <w:sz w:val="24"/>
          <w:szCs w:val="24"/>
        </w:rPr>
      </w:pPr>
      <w:r>
        <w:rPr>
          <w:rFonts w:ascii="Times New Roman" w:hAnsi="Times New Roman"/>
          <w:sz w:val="24"/>
          <w:szCs w:val="24"/>
        </w:rPr>
        <w:t>(b</w:t>
      </w:r>
      <w:r w:rsidRPr="00444893">
        <w:rPr>
          <w:rFonts w:ascii="Times New Roman" w:hAnsi="Times New Roman"/>
          <w:sz w:val="24"/>
          <w:szCs w:val="24"/>
        </w:rPr>
        <w:t xml:space="preserve">) les logiciels (sous leur forme code source et code objet), les circuits intégrés, les bases de données, </w:t>
      </w:r>
    </w:p>
    <w:p w14:paraId="013DE243" w14:textId="77777777" w:rsidR="00AD0C9E" w:rsidRPr="00444893" w:rsidRDefault="00AD0C9E" w:rsidP="00AD0C9E">
      <w:pPr>
        <w:spacing w:after="0" w:line="240" w:lineRule="auto"/>
        <w:jc w:val="both"/>
        <w:rPr>
          <w:rFonts w:ascii="Times New Roman" w:hAnsi="Times New Roman"/>
          <w:sz w:val="24"/>
          <w:szCs w:val="24"/>
        </w:rPr>
      </w:pPr>
      <w:r>
        <w:rPr>
          <w:rFonts w:ascii="Times New Roman" w:hAnsi="Times New Roman"/>
          <w:sz w:val="24"/>
          <w:szCs w:val="24"/>
        </w:rPr>
        <w:t>(c</w:t>
      </w:r>
      <w:r w:rsidRPr="00444893">
        <w:rPr>
          <w:rFonts w:ascii="Times New Roman" w:hAnsi="Times New Roman"/>
          <w:sz w:val="24"/>
          <w:szCs w:val="24"/>
        </w:rPr>
        <w:t>) le matériel biologique et chimique,</w:t>
      </w:r>
    </w:p>
    <w:p w14:paraId="3E1DCF0D" w14:textId="77777777" w:rsidR="00AD0C9E" w:rsidRPr="00444893" w:rsidRDefault="00AD0C9E" w:rsidP="00AD0C9E">
      <w:pPr>
        <w:spacing w:after="0" w:line="240" w:lineRule="auto"/>
        <w:jc w:val="both"/>
        <w:rPr>
          <w:rFonts w:ascii="Times New Roman" w:hAnsi="Times New Roman"/>
          <w:sz w:val="24"/>
          <w:szCs w:val="24"/>
        </w:rPr>
      </w:pPr>
      <w:r>
        <w:rPr>
          <w:rFonts w:ascii="Times New Roman" w:hAnsi="Times New Roman"/>
          <w:sz w:val="24"/>
          <w:szCs w:val="24"/>
        </w:rPr>
        <w:t>(d</w:t>
      </w:r>
      <w:r w:rsidRPr="00444893">
        <w:rPr>
          <w:rFonts w:ascii="Times New Roman" w:hAnsi="Times New Roman"/>
          <w:sz w:val="24"/>
          <w:szCs w:val="24"/>
        </w:rPr>
        <w:t>) le savoir-faire, étant défini comme un ensemble secret, substantiel et identifié d'informations pratiques non brevetées, résultant de l'expérience,</w:t>
      </w:r>
    </w:p>
    <w:p w14:paraId="6D0AFD38" w14:textId="5758F33A" w:rsidR="00AD0C9E" w:rsidRPr="00791C16" w:rsidRDefault="00AD0C9E" w:rsidP="00AD0C9E">
      <w:pPr>
        <w:spacing w:after="0" w:line="240" w:lineRule="auto"/>
        <w:jc w:val="both"/>
        <w:rPr>
          <w:rFonts w:ascii="Times New Roman" w:hAnsi="Times New Roman"/>
          <w:sz w:val="24"/>
          <w:u w:val="single"/>
        </w:rPr>
      </w:pPr>
      <w:r w:rsidRPr="00444893">
        <w:rPr>
          <w:rFonts w:ascii="Times New Roman" w:hAnsi="Times New Roman"/>
          <w:sz w:val="24"/>
          <w:szCs w:val="24"/>
        </w:rPr>
        <w:t xml:space="preserve"> </w:t>
      </w:r>
      <w:r>
        <w:rPr>
          <w:rFonts w:ascii="Times New Roman" w:hAnsi="Times New Roman"/>
          <w:sz w:val="24"/>
          <w:szCs w:val="24"/>
        </w:rPr>
        <w:t>(e</w:t>
      </w:r>
      <w:r w:rsidRPr="00444893">
        <w:rPr>
          <w:rFonts w:ascii="Times New Roman" w:hAnsi="Times New Roman"/>
          <w:sz w:val="24"/>
          <w:szCs w:val="24"/>
        </w:rPr>
        <w:t>) ainsi que toute information et donnée de toute nature, tout plan, étude, prototype, matériel, données expérimentales et de tests, essais, pratiques, analyses, échantillons, dessins,</w:t>
      </w:r>
      <w:r>
        <w:rPr>
          <w:rFonts w:ascii="Times New Roman" w:hAnsi="Times New Roman"/>
          <w:sz w:val="24"/>
          <w:szCs w:val="24"/>
        </w:rPr>
        <w:t xml:space="preserve"> cahiers de laboratoires,</w:t>
      </w:r>
      <w:r w:rsidRPr="00444893">
        <w:rPr>
          <w:rFonts w:ascii="Times New Roman" w:hAnsi="Times New Roman"/>
          <w:sz w:val="24"/>
          <w:szCs w:val="24"/>
        </w:rPr>
        <w:t xml:space="preserve"> représentations graphiques, spécifications, protégeable ou non par un droit de propriété intellectuelle, qui ne serait pas déjà visé par  l’un quelconque des alinéas</w:t>
      </w:r>
      <w:r>
        <w:rPr>
          <w:rFonts w:ascii="Times New Roman" w:hAnsi="Times New Roman"/>
          <w:sz w:val="24"/>
          <w:szCs w:val="24"/>
        </w:rPr>
        <w:t xml:space="preserve"> (a) à (d</w:t>
      </w:r>
      <w:r w:rsidRPr="00444893">
        <w:rPr>
          <w:rFonts w:ascii="Times New Roman" w:hAnsi="Times New Roman"/>
          <w:sz w:val="24"/>
          <w:szCs w:val="24"/>
        </w:rPr>
        <w:t>) ci-dessus</w:t>
      </w:r>
      <w:r>
        <w:rPr>
          <w:rFonts w:ascii="Times New Roman" w:hAnsi="Times New Roman"/>
          <w:sz w:val="24"/>
          <w:szCs w:val="24"/>
        </w:rPr>
        <w:t>.</w:t>
      </w:r>
    </w:p>
    <w:p w14:paraId="7E8FDE7D" w14:textId="77777777" w:rsidR="00AD0C9E" w:rsidRPr="00250C8B" w:rsidRDefault="00AD0C9E" w:rsidP="00250C8B">
      <w:pPr>
        <w:spacing w:line="240" w:lineRule="auto"/>
        <w:jc w:val="both"/>
        <w:rPr>
          <w:rFonts w:ascii="Times New Roman" w:hAnsi="Times New Roman"/>
        </w:rPr>
      </w:pPr>
    </w:p>
    <w:p w14:paraId="70F4E69B" w14:textId="5CD2A53F" w:rsidR="00AD0C9E" w:rsidRPr="00250C8B" w:rsidRDefault="00250C8B" w:rsidP="00250C8B">
      <w:pPr>
        <w:spacing w:line="240" w:lineRule="auto"/>
        <w:jc w:val="both"/>
        <w:rPr>
          <w:rFonts w:ascii="Times New Roman" w:hAnsi="Times New Roman"/>
        </w:rPr>
      </w:pPr>
      <w:r w:rsidRPr="00250C8B">
        <w:rPr>
          <w:rFonts w:ascii="Times New Roman" w:hAnsi="Times New Roman"/>
        </w:rPr>
        <w:t xml:space="preserve">Par </w:t>
      </w:r>
      <w:r w:rsidRPr="00250C8B">
        <w:rPr>
          <w:rFonts w:ascii="Times New Roman" w:hAnsi="Times New Roman"/>
          <w:b/>
        </w:rPr>
        <w:t>REVENUS DE CONTRATS DE VALORISATION</w:t>
      </w:r>
      <w:r w:rsidRPr="00250C8B">
        <w:rPr>
          <w:rFonts w:ascii="Times New Roman" w:hAnsi="Times New Roman"/>
        </w:rPr>
        <w:t>, on entend les contreparties de toutes natures reçues par la SATT Grand Centre de ses SOUS-LICENCIES en exécution des CONTRATS DE VALORISATION, que ces paiements soient dus à la signature des CONTRATS DE VALORISATION ou à des stades ultérieurs de leur exécution. La SATT Grand Centre s’engage à ne pas accepter des SOUS-LICENCIES des licences croisées à titre de revenus, et à privilégier dans la mesure du possible un revenu financier. Sont considérés comme des REVENUS DE CONTRATS DE VALORISATION, les revenus versés à la SATT Grand Centre par un contrefacteur des brevets et/ou du SAVOIR-FAIRE suite à une conciliation ou une action en justice, déduction faite des frais de procédure, y compris les frais d’avocat, engagés par la SATT Grand Centre  ou les frais éventuellement engagés par l’</w:t>
      </w:r>
      <w:r w:rsidR="00A3642D">
        <w:rPr>
          <w:rFonts w:ascii="Times New Roman" w:hAnsi="Times New Roman"/>
        </w:rPr>
        <w:t>ETABLISSEMENT</w:t>
      </w:r>
      <w:r w:rsidRPr="00250C8B">
        <w:rPr>
          <w:rFonts w:ascii="Times New Roman" w:hAnsi="Times New Roman"/>
        </w:rPr>
        <w:t xml:space="preserve"> et par les autres </w:t>
      </w:r>
      <w:r w:rsidR="00A3642D">
        <w:rPr>
          <w:rFonts w:ascii="Times New Roman" w:hAnsi="Times New Roman"/>
        </w:rPr>
        <w:t>établissement</w:t>
      </w:r>
      <w:r w:rsidR="00A3642D" w:rsidRPr="00250C8B">
        <w:rPr>
          <w:rFonts w:ascii="Times New Roman" w:hAnsi="Times New Roman"/>
        </w:rPr>
        <w:t>s</w:t>
      </w:r>
      <w:r w:rsidRPr="00250C8B">
        <w:rPr>
          <w:rFonts w:ascii="Times New Roman" w:hAnsi="Times New Roman"/>
        </w:rPr>
        <w:t xml:space="preserve"> qui leur seront remboursés.</w:t>
      </w:r>
    </w:p>
    <w:p w14:paraId="23D61EA1" w14:textId="3B8656DF" w:rsidR="00250C8B" w:rsidRPr="00250C8B" w:rsidRDefault="00250C8B" w:rsidP="00250C8B">
      <w:pPr>
        <w:spacing w:line="240" w:lineRule="auto"/>
        <w:jc w:val="both"/>
        <w:rPr>
          <w:rFonts w:ascii="Times New Roman" w:hAnsi="Times New Roman"/>
        </w:rPr>
      </w:pPr>
      <w:r w:rsidRPr="00250C8B">
        <w:rPr>
          <w:rFonts w:ascii="Times New Roman" w:hAnsi="Times New Roman"/>
        </w:rPr>
        <w:t xml:space="preserve">Par </w:t>
      </w:r>
      <w:r w:rsidRPr="00250C8B">
        <w:rPr>
          <w:rFonts w:ascii="Times New Roman" w:hAnsi="Times New Roman"/>
          <w:b/>
        </w:rPr>
        <w:t>SAVOIR-FAIRE</w:t>
      </w:r>
      <w:r w:rsidRPr="00250C8B">
        <w:rPr>
          <w:rFonts w:ascii="Times New Roman" w:hAnsi="Times New Roman"/>
        </w:rPr>
        <w:t>, on entend le SAVOIR-FAIRE</w:t>
      </w:r>
      <w:r w:rsidR="00DD1DFA">
        <w:rPr>
          <w:rFonts w:ascii="Times New Roman" w:hAnsi="Times New Roman"/>
        </w:rPr>
        <w:t>, tel que</w:t>
      </w:r>
      <w:r w:rsidRPr="00250C8B">
        <w:rPr>
          <w:rFonts w:ascii="Times New Roman" w:hAnsi="Times New Roman"/>
        </w:rPr>
        <w:t xml:space="preserve"> défini </w:t>
      </w:r>
      <w:r w:rsidR="00FD3FEA">
        <w:rPr>
          <w:rFonts w:ascii="Times New Roman" w:hAnsi="Times New Roman"/>
        </w:rPr>
        <w:t xml:space="preserve">dans </w:t>
      </w:r>
      <w:r w:rsidR="00AD0C9E">
        <w:rPr>
          <w:rFonts w:ascii="Times New Roman" w:hAnsi="Times New Roman"/>
        </w:rPr>
        <w:t xml:space="preserve">les </w:t>
      </w:r>
      <w:r w:rsidR="00AD0C9E" w:rsidRPr="00AD0C9E">
        <w:rPr>
          <w:rFonts w:ascii="Times New Roman" w:hAnsi="Times New Roman"/>
        </w:rPr>
        <w:t>CONDITIONS PARTICULIERES de la LICENCE EXCLUSIVE</w:t>
      </w:r>
      <w:r w:rsidR="00AD0C9E">
        <w:rPr>
          <w:rFonts w:ascii="Times New Roman" w:hAnsi="Times New Roman"/>
        </w:rPr>
        <w:t>.</w:t>
      </w:r>
    </w:p>
    <w:p w14:paraId="6861C041"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 xml:space="preserve">Par </w:t>
      </w:r>
      <w:r w:rsidRPr="00250C8B">
        <w:rPr>
          <w:rFonts w:ascii="Times New Roman" w:hAnsi="Times New Roman"/>
          <w:b/>
        </w:rPr>
        <w:t>SOUS-LICENCIE</w:t>
      </w:r>
      <w:r w:rsidRPr="00250C8B">
        <w:rPr>
          <w:rFonts w:ascii="Times New Roman" w:hAnsi="Times New Roman"/>
        </w:rPr>
        <w:t>, on entend tout TIERS ayant signé avec la SATT GRAND CENTRE un CONTRAT DE VALORISATION, et notamment une sous-licence (ou une option sur sous-licence) pour mettre en œuvre, réaliser, développer, utiliser, fabriquer, offrir, importer, détenir ou commercialiser la PROPRIETE INTELLECTUELLE et  les PRODUITS  dans le DOMAINE et le TERRITOIRE.</w:t>
      </w:r>
    </w:p>
    <w:p w14:paraId="09197F8B"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 xml:space="preserve">Par </w:t>
      </w:r>
      <w:r w:rsidRPr="00250C8B">
        <w:rPr>
          <w:rFonts w:ascii="Times New Roman" w:hAnsi="Times New Roman"/>
          <w:b/>
        </w:rPr>
        <w:t>TERRITOIRE</w:t>
      </w:r>
      <w:r w:rsidRPr="00250C8B">
        <w:rPr>
          <w:rFonts w:ascii="Times New Roman" w:hAnsi="Times New Roman"/>
        </w:rPr>
        <w:t>, on entend les territoires couverts par la PROPRIETE INTELLECTUELLE ou le monde entier s’il s’agit de SAVOIR-FAIRE non restreint territorialement.</w:t>
      </w:r>
    </w:p>
    <w:p w14:paraId="323EA9A0" w14:textId="2BBF8EB1" w:rsidR="00250C8B" w:rsidRPr="00250C8B" w:rsidRDefault="00250C8B" w:rsidP="00250C8B">
      <w:pPr>
        <w:spacing w:line="240" w:lineRule="auto"/>
        <w:jc w:val="both"/>
        <w:rPr>
          <w:rFonts w:ascii="Times New Roman" w:hAnsi="Times New Roman"/>
        </w:rPr>
      </w:pPr>
      <w:r w:rsidRPr="00250C8B">
        <w:rPr>
          <w:rFonts w:ascii="Times New Roman" w:hAnsi="Times New Roman"/>
        </w:rPr>
        <w:t>Par</w:t>
      </w:r>
      <w:r w:rsidRPr="00250C8B">
        <w:rPr>
          <w:rFonts w:ascii="Times New Roman" w:hAnsi="Times New Roman"/>
          <w:b/>
        </w:rPr>
        <w:t xml:space="preserve"> TECHNOLOGIE</w:t>
      </w:r>
      <w:r w:rsidRPr="00250C8B">
        <w:rPr>
          <w:rFonts w:ascii="Times New Roman" w:hAnsi="Times New Roman"/>
        </w:rPr>
        <w:t xml:space="preserve"> on entend les BREVETS, le SAVOIR-FAIRE, les LOGICIELS, les BASES DE DONNES et plus généralement toute PROPRIETE INTELLECTUELLE et/ou tout ou partie de ces éléments utilisés seuls ou combinés</w:t>
      </w:r>
      <w:r w:rsidR="00DD1DFA">
        <w:rPr>
          <w:rFonts w:ascii="Times New Roman" w:hAnsi="Times New Roman"/>
        </w:rPr>
        <w:t>, tels que</w:t>
      </w:r>
      <w:r w:rsidRPr="00250C8B">
        <w:rPr>
          <w:rFonts w:ascii="Times New Roman" w:hAnsi="Times New Roman"/>
        </w:rPr>
        <w:t xml:space="preserve"> définis dans </w:t>
      </w:r>
      <w:r w:rsidR="00AD0C9E">
        <w:rPr>
          <w:rFonts w:ascii="Times New Roman" w:hAnsi="Times New Roman"/>
        </w:rPr>
        <w:t xml:space="preserve">les </w:t>
      </w:r>
      <w:r w:rsidR="00AD0C9E" w:rsidRPr="00AD0C9E">
        <w:rPr>
          <w:rFonts w:ascii="Times New Roman" w:hAnsi="Times New Roman"/>
        </w:rPr>
        <w:t>CONDITIONS PARTICULIERES de la LICENCE EXCLUSIVE</w:t>
      </w:r>
      <w:r w:rsidR="00FD3FEA">
        <w:rPr>
          <w:rFonts w:ascii="Times New Roman" w:hAnsi="Times New Roman"/>
        </w:rPr>
        <w:t>.</w:t>
      </w:r>
    </w:p>
    <w:p w14:paraId="28FE2675" w14:textId="43D384D3" w:rsidR="00250C8B" w:rsidRPr="00250C8B" w:rsidRDefault="00250C8B" w:rsidP="00250C8B">
      <w:pPr>
        <w:spacing w:line="240" w:lineRule="auto"/>
        <w:jc w:val="both"/>
        <w:rPr>
          <w:rFonts w:ascii="Times New Roman" w:hAnsi="Times New Roman"/>
        </w:rPr>
      </w:pPr>
      <w:r w:rsidRPr="00250C8B">
        <w:rPr>
          <w:rFonts w:ascii="Times New Roman" w:hAnsi="Times New Roman"/>
        </w:rPr>
        <w:t xml:space="preserve">Par </w:t>
      </w:r>
      <w:r w:rsidRPr="00250C8B">
        <w:rPr>
          <w:rFonts w:ascii="Times New Roman" w:hAnsi="Times New Roman"/>
          <w:b/>
        </w:rPr>
        <w:t>TIERS</w:t>
      </w:r>
      <w:r w:rsidRPr="00250C8B">
        <w:rPr>
          <w:rFonts w:ascii="Times New Roman" w:hAnsi="Times New Roman"/>
        </w:rPr>
        <w:t>, on entend toute personne physique ou morale autre que la SATT Grand Centre et l’</w:t>
      </w:r>
      <w:r w:rsidR="00A3642D">
        <w:rPr>
          <w:rFonts w:ascii="Times New Roman" w:hAnsi="Times New Roman"/>
        </w:rPr>
        <w:t>ETABLISSEMENT</w:t>
      </w:r>
      <w:r w:rsidRPr="00250C8B">
        <w:rPr>
          <w:rFonts w:ascii="Times New Roman" w:hAnsi="Times New Roman"/>
        </w:rPr>
        <w:t>.</w:t>
      </w:r>
    </w:p>
    <w:p w14:paraId="39162D59"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Les mots au pluriel peuvent s’entendre au singulier et réciproquement.</w:t>
      </w:r>
    </w:p>
    <w:p w14:paraId="22D676D1" w14:textId="77777777" w:rsidR="00250C8B" w:rsidRPr="00250C8B" w:rsidRDefault="00250C8B" w:rsidP="00250C8B">
      <w:pPr>
        <w:spacing w:line="240" w:lineRule="auto"/>
        <w:jc w:val="both"/>
        <w:rPr>
          <w:rFonts w:ascii="Times New Roman" w:hAnsi="Times New Roman"/>
          <w:b/>
        </w:rPr>
      </w:pPr>
    </w:p>
    <w:p w14:paraId="1898EE58" w14:textId="77777777" w:rsidR="00250C8B" w:rsidRPr="00250C8B" w:rsidRDefault="00250C8B" w:rsidP="00250C8B">
      <w:pPr>
        <w:spacing w:line="240" w:lineRule="auto"/>
        <w:jc w:val="both"/>
        <w:rPr>
          <w:rFonts w:ascii="Times New Roman" w:hAnsi="Times New Roman"/>
          <w:b/>
        </w:rPr>
      </w:pPr>
      <w:r w:rsidRPr="00250C8B">
        <w:rPr>
          <w:rFonts w:ascii="Times New Roman" w:hAnsi="Times New Roman"/>
          <w:b/>
        </w:rPr>
        <w:t>Article 1 - OBJET, NATURE ET ETENDUE DU CONTRAT</w:t>
      </w:r>
    </w:p>
    <w:p w14:paraId="3DFC6535" w14:textId="7ADA2137" w:rsidR="00250C8B" w:rsidRPr="00250C8B" w:rsidRDefault="00250C8B" w:rsidP="00250C8B">
      <w:pPr>
        <w:spacing w:line="240" w:lineRule="auto"/>
        <w:jc w:val="both"/>
        <w:rPr>
          <w:rFonts w:ascii="Times New Roman" w:hAnsi="Times New Roman"/>
        </w:rPr>
      </w:pPr>
      <w:r w:rsidRPr="00250C8B">
        <w:rPr>
          <w:rFonts w:ascii="Times New Roman" w:hAnsi="Times New Roman"/>
        </w:rPr>
        <w:t>1.1</w:t>
      </w:r>
      <w:r w:rsidRPr="00250C8B">
        <w:rPr>
          <w:rFonts w:ascii="Times New Roman" w:hAnsi="Times New Roman"/>
        </w:rPr>
        <w:tab/>
        <w:t>Par le présent CONTRAT DE LICENCE, l’</w:t>
      </w:r>
      <w:r w:rsidR="00A3642D">
        <w:rPr>
          <w:rFonts w:ascii="Times New Roman" w:hAnsi="Times New Roman"/>
        </w:rPr>
        <w:t>ETABLISSEMENT</w:t>
      </w:r>
      <w:r w:rsidRPr="00250C8B">
        <w:rPr>
          <w:rFonts w:ascii="Times New Roman" w:hAnsi="Times New Roman"/>
        </w:rPr>
        <w:t xml:space="preserve"> concède à la SATT Grand Centre, qui l’accepte, une licence exclusive sur la TECHNOLOGIE dans le DOMAINE et le </w:t>
      </w:r>
      <w:r w:rsidRPr="00250C8B">
        <w:rPr>
          <w:rFonts w:ascii="Times New Roman" w:hAnsi="Times New Roman"/>
        </w:rPr>
        <w:lastRenderedPageBreak/>
        <w:t>TERRITOIRE en vue de la réalisation des missions d’INVESTISSEMENT et de MATURATION dévolues à la SATT Grand Centre dans le cadre de l’Accord et dans la limite des droits concédés dans le présent CONTRAT DE LICENCE, notamment la signature d’un CONTRAT DE VALORISATION avec un SOUS-LICENCIE pour assurer le développement, l’utilisation, la mise en œuvre, la fabrication et la commercialisation des PRODUITS sur le TERRITOIRE et dans le DOMAINE.</w:t>
      </w:r>
    </w:p>
    <w:p w14:paraId="16C387C9" w14:textId="389D4071" w:rsidR="00250C8B" w:rsidRPr="00250C8B" w:rsidRDefault="00250C8B" w:rsidP="00250C8B">
      <w:pPr>
        <w:spacing w:line="240" w:lineRule="auto"/>
        <w:jc w:val="both"/>
        <w:rPr>
          <w:rFonts w:ascii="Times New Roman" w:hAnsi="Times New Roman"/>
        </w:rPr>
      </w:pPr>
      <w:r w:rsidRPr="00250C8B">
        <w:rPr>
          <w:rFonts w:ascii="Times New Roman" w:hAnsi="Times New Roman"/>
        </w:rPr>
        <w:t>1.2</w:t>
      </w:r>
      <w:r w:rsidRPr="00250C8B">
        <w:rPr>
          <w:rFonts w:ascii="Times New Roman" w:hAnsi="Times New Roman"/>
        </w:rPr>
        <w:tab/>
        <w:t>Dans la limite des droits concédés à la SATT Grand Centre par le présent CONTRAT DE LICENCE, la licence consentie à l’Article 1.1 du présent CONTRAT DE LICENCE est assortie de la concession par  l’</w:t>
      </w:r>
      <w:r w:rsidR="00A3642D">
        <w:rPr>
          <w:rFonts w:ascii="Times New Roman" w:hAnsi="Times New Roman"/>
        </w:rPr>
        <w:t>ETABLISSEMENT</w:t>
      </w:r>
      <w:r w:rsidRPr="00250C8B">
        <w:rPr>
          <w:rFonts w:ascii="Times New Roman" w:hAnsi="Times New Roman"/>
        </w:rPr>
        <w:t xml:space="preserve"> à la SATT Grand Centre du droit de concéder des CONTRATS DE VALORISATION de la TECHNOLOGIE  à des SOUS-LICENCIES pour  le développement, l’utilisation, la mise en œuvre, la fabrication et la commercialisation des PRODUITS dans le TERRITOIRE et dans le DOMAINE. </w:t>
      </w:r>
    </w:p>
    <w:p w14:paraId="663CE237" w14:textId="34DBA4D9" w:rsidR="00250C8B" w:rsidRPr="00250C8B" w:rsidRDefault="00250C8B" w:rsidP="00250C8B">
      <w:pPr>
        <w:spacing w:line="240" w:lineRule="auto"/>
        <w:jc w:val="both"/>
        <w:rPr>
          <w:rFonts w:ascii="Times New Roman" w:hAnsi="Times New Roman"/>
        </w:rPr>
      </w:pPr>
      <w:r w:rsidRPr="00250C8B">
        <w:rPr>
          <w:rFonts w:ascii="Times New Roman" w:hAnsi="Times New Roman"/>
        </w:rPr>
        <w:t xml:space="preserve">1.3 La SATT Grand Centre reconnaît avoir eu accès, au plus tard à la date d’entrée en vigueur des présentes, à toute l’information nécessaire lui permettant d’apprécier pleinement le contenu et l’étendue de la TECHNOLOGIE  ainsi que les droits de licence qui lui sont concédés aux termes des présentes. </w:t>
      </w:r>
    </w:p>
    <w:p w14:paraId="48BF3AA9" w14:textId="2AC71741" w:rsidR="00250C8B" w:rsidRPr="00250C8B" w:rsidRDefault="00250C8B" w:rsidP="00250C8B">
      <w:pPr>
        <w:spacing w:line="240" w:lineRule="auto"/>
        <w:jc w:val="both"/>
        <w:rPr>
          <w:rFonts w:ascii="Times New Roman" w:hAnsi="Times New Roman"/>
        </w:rPr>
      </w:pPr>
      <w:r w:rsidRPr="00250C8B">
        <w:rPr>
          <w:rFonts w:ascii="Times New Roman" w:hAnsi="Times New Roman"/>
        </w:rPr>
        <w:t>1.4 La présente exclusivité signifie que l’</w:t>
      </w:r>
      <w:r w:rsidR="00A3642D">
        <w:rPr>
          <w:rFonts w:ascii="Times New Roman" w:hAnsi="Times New Roman"/>
        </w:rPr>
        <w:t>ETABLISSEMENT</w:t>
      </w:r>
      <w:r w:rsidR="00DD1DFA" w:rsidRPr="00250C8B">
        <w:rPr>
          <w:rFonts w:ascii="Times New Roman" w:hAnsi="Times New Roman"/>
        </w:rPr>
        <w:t xml:space="preserve"> </w:t>
      </w:r>
      <w:r w:rsidRPr="00250C8B">
        <w:rPr>
          <w:rFonts w:ascii="Times New Roman" w:hAnsi="Times New Roman"/>
        </w:rPr>
        <w:t>s’engage à ne pas concéder pendant la durée du CONTRAT DE LICENCE et sous réserve des dispositions prévues aux alinéas 9.3 et 13.6, d’autre licence exclusive ou non exclusive</w:t>
      </w:r>
      <w:r w:rsidR="00DD1DFA">
        <w:rPr>
          <w:rFonts w:ascii="Times New Roman" w:hAnsi="Times New Roman"/>
        </w:rPr>
        <w:t xml:space="preserve"> à des TIERS sur la TECHNOLOGIE </w:t>
      </w:r>
      <w:r w:rsidRPr="00250C8B">
        <w:rPr>
          <w:rFonts w:ascii="Times New Roman" w:hAnsi="Times New Roman"/>
        </w:rPr>
        <w:t xml:space="preserve">dans le DOMAINE et dans le TERRITOIRE pour  le développement, l’utilisation, la mise en </w:t>
      </w:r>
      <w:r w:rsidR="00DD1DFA" w:rsidRPr="00250C8B">
        <w:rPr>
          <w:rFonts w:ascii="Times New Roman" w:hAnsi="Times New Roman"/>
        </w:rPr>
        <w:t>œuvre</w:t>
      </w:r>
      <w:r w:rsidRPr="00250C8B">
        <w:rPr>
          <w:rFonts w:ascii="Times New Roman" w:hAnsi="Times New Roman"/>
        </w:rPr>
        <w:t xml:space="preserve">, la fabrication et la commercialisation des PRODUITS. </w:t>
      </w:r>
    </w:p>
    <w:p w14:paraId="6B3A47B3" w14:textId="05881AA8" w:rsidR="00250C8B" w:rsidRPr="00250C8B" w:rsidRDefault="00250C8B" w:rsidP="00250C8B">
      <w:pPr>
        <w:spacing w:line="240" w:lineRule="auto"/>
        <w:jc w:val="both"/>
        <w:rPr>
          <w:rFonts w:ascii="Times New Roman" w:hAnsi="Times New Roman"/>
        </w:rPr>
      </w:pPr>
      <w:r w:rsidRPr="00250C8B">
        <w:rPr>
          <w:rFonts w:ascii="Times New Roman" w:hAnsi="Times New Roman"/>
        </w:rPr>
        <w:t>L’</w:t>
      </w:r>
      <w:r w:rsidR="00A3642D">
        <w:rPr>
          <w:rFonts w:ascii="Times New Roman" w:hAnsi="Times New Roman"/>
        </w:rPr>
        <w:t>ETABLISSEMENT</w:t>
      </w:r>
      <w:r w:rsidRPr="00250C8B">
        <w:rPr>
          <w:rFonts w:ascii="Times New Roman" w:hAnsi="Times New Roman"/>
        </w:rPr>
        <w:t xml:space="preserve"> conserve toutefois le droit d’utiliser la TECHNOLOGIE </w:t>
      </w:r>
      <w:r w:rsidR="00DD1DFA">
        <w:rPr>
          <w:rFonts w:ascii="Times New Roman" w:hAnsi="Times New Roman"/>
        </w:rPr>
        <w:t>à</w:t>
      </w:r>
      <w:r w:rsidRPr="00250C8B">
        <w:rPr>
          <w:rFonts w:ascii="Times New Roman" w:hAnsi="Times New Roman"/>
        </w:rPr>
        <w:t xml:space="preserve"> des fins de recherche seul ou en collaboration avec des tiers.</w:t>
      </w:r>
    </w:p>
    <w:p w14:paraId="35DD83DB" w14:textId="77777777" w:rsidR="00250C8B" w:rsidRPr="00250C8B" w:rsidRDefault="00250C8B" w:rsidP="00250C8B">
      <w:pPr>
        <w:spacing w:line="240" w:lineRule="auto"/>
        <w:jc w:val="both"/>
        <w:rPr>
          <w:rFonts w:ascii="Times New Roman" w:hAnsi="Times New Roman"/>
        </w:rPr>
      </w:pPr>
    </w:p>
    <w:p w14:paraId="0E183CB5" w14:textId="77777777" w:rsidR="00250C8B" w:rsidRPr="00250C8B" w:rsidRDefault="00250C8B" w:rsidP="00250C8B">
      <w:pPr>
        <w:spacing w:line="240" w:lineRule="auto"/>
        <w:jc w:val="both"/>
        <w:rPr>
          <w:rFonts w:ascii="Times New Roman" w:hAnsi="Times New Roman"/>
          <w:b/>
        </w:rPr>
      </w:pPr>
      <w:r w:rsidRPr="00250C8B">
        <w:rPr>
          <w:rFonts w:ascii="Times New Roman" w:hAnsi="Times New Roman"/>
          <w:b/>
        </w:rPr>
        <w:t xml:space="preserve">Article 2 – DUREE </w:t>
      </w:r>
    </w:p>
    <w:p w14:paraId="52DD9E8E" w14:textId="6C58A4CE" w:rsidR="00250C8B" w:rsidRPr="00250C8B" w:rsidRDefault="00250C8B" w:rsidP="00250C8B">
      <w:pPr>
        <w:spacing w:line="240" w:lineRule="auto"/>
        <w:jc w:val="both"/>
        <w:rPr>
          <w:rFonts w:ascii="Times New Roman" w:hAnsi="Times New Roman"/>
        </w:rPr>
      </w:pPr>
      <w:r w:rsidRPr="00250C8B">
        <w:rPr>
          <w:rFonts w:ascii="Times New Roman" w:hAnsi="Times New Roman"/>
        </w:rPr>
        <w:t xml:space="preserve">Sous réserve des dispositions du dernier alinéa du présent article 2, le présent </w:t>
      </w:r>
      <w:r w:rsidR="00FD3FEA">
        <w:rPr>
          <w:rFonts w:ascii="Times New Roman" w:hAnsi="Times New Roman"/>
        </w:rPr>
        <w:t>CONTRAT DE LICENCE</w:t>
      </w:r>
      <w:r w:rsidRPr="00250C8B">
        <w:rPr>
          <w:rFonts w:ascii="Times New Roman" w:hAnsi="Times New Roman"/>
        </w:rPr>
        <w:t xml:space="preserve"> prendra effet à compter de la DATE D’ENTREE EN VIGUEUR  pour une durée de 10 ans.</w:t>
      </w:r>
    </w:p>
    <w:p w14:paraId="1B188D46"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 xml:space="preserve">Les PARTIES procéderont chaque année à une réunion de revue de la TECHNOLOGIE et du CONTRAT DE LICENCE et des CONTRATS DE VALORISATION dans le cadre des échanges d’informations et bilans prévus dans l’Accord. </w:t>
      </w:r>
    </w:p>
    <w:p w14:paraId="17F0682F"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La SATT Grand Centre adressera un mois avant la date fixée pour cette réunion un support documentaire présentant succinctement, pour chaque PROPRIETE INTELLECTUELLE et/ou SAVOIR-FAIRE et chaque CONTRAT DE LICENCE les actes d’INVESTISSEMENT (tel que défini dans l'Accord visé en préambule), les CONTRATS DE VALORISATION, de MATURATION (telle que définie dans l'Accord visé en préambule) et/ou de valorisation ou de démarche de commercialisation accomplis dans l’année.</w:t>
      </w:r>
    </w:p>
    <w:p w14:paraId="7CD99DED" w14:textId="1FB776B6" w:rsidR="00250C8B" w:rsidRPr="00250C8B" w:rsidRDefault="00250C8B" w:rsidP="00250C8B">
      <w:pPr>
        <w:spacing w:line="240" w:lineRule="auto"/>
        <w:jc w:val="both"/>
        <w:rPr>
          <w:rFonts w:ascii="Times New Roman" w:hAnsi="Times New Roman"/>
        </w:rPr>
      </w:pPr>
      <w:r w:rsidRPr="00250C8B">
        <w:rPr>
          <w:rFonts w:ascii="Times New Roman" w:hAnsi="Times New Roman"/>
        </w:rPr>
        <w:t>La liste des PROPRIETES INTELLECTUELLE</w:t>
      </w:r>
      <w:r w:rsidR="00FD3FEA">
        <w:rPr>
          <w:rFonts w:ascii="Times New Roman" w:hAnsi="Times New Roman"/>
        </w:rPr>
        <w:t>S</w:t>
      </w:r>
      <w:r w:rsidRPr="00250C8B">
        <w:rPr>
          <w:rFonts w:ascii="Times New Roman" w:hAnsi="Times New Roman"/>
        </w:rPr>
        <w:t xml:space="preserve"> et/ou SAVOIR FAIRE, des CONTRATS DE VALORISATION et des CONTRATS DE LICENCE examinés sera consignée dans l’ordre du jour émis par la SATT Grand Centre et le compte-rendu de réunion.</w:t>
      </w:r>
    </w:p>
    <w:p w14:paraId="438C788C" w14:textId="4FDDBAA6" w:rsidR="00250C8B" w:rsidRPr="00250C8B" w:rsidRDefault="00250C8B" w:rsidP="00250C8B">
      <w:pPr>
        <w:spacing w:line="240" w:lineRule="auto"/>
        <w:jc w:val="both"/>
        <w:rPr>
          <w:rFonts w:ascii="Times New Roman" w:hAnsi="Times New Roman"/>
        </w:rPr>
      </w:pPr>
      <w:r w:rsidRPr="00250C8B">
        <w:rPr>
          <w:rFonts w:ascii="Times New Roman" w:hAnsi="Times New Roman"/>
        </w:rPr>
        <w:t>En l’absence d’acte de MATURATION relative à la TECHNOLOGIE (telle que définie dans l'Accord visé en préambule), d’INVESTISSEMENT (tel que défini dans l'Accord visé en préambule) ou de démarches de valorisation ou de commercialisation, ou de commencement de telles démarches ou actes, et après échanges entre les PARTIES, l’</w:t>
      </w:r>
      <w:r w:rsidR="00A3642D">
        <w:rPr>
          <w:rFonts w:ascii="Times New Roman" w:hAnsi="Times New Roman"/>
        </w:rPr>
        <w:t>ETABLISSEMENT</w:t>
      </w:r>
      <w:r w:rsidRPr="00250C8B">
        <w:rPr>
          <w:rFonts w:ascii="Times New Roman" w:hAnsi="Times New Roman"/>
        </w:rPr>
        <w:t xml:space="preserve"> aura la possibilité de résilier le présent CONTRAT DE LICENCE  de manière anticipée selon les mêmes modalités que celles prévues aux stipulations de l’</w:t>
      </w:r>
      <w:r w:rsidR="00FD3FEA">
        <w:rPr>
          <w:rFonts w:ascii="Times New Roman" w:hAnsi="Times New Roman"/>
        </w:rPr>
        <w:t>a</w:t>
      </w:r>
      <w:r w:rsidRPr="00250C8B">
        <w:rPr>
          <w:rFonts w:ascii="Times New Roman" w:hAnsi="Times New Roman"/>
        </w:rPr>
        <w:t>rticle 13 ci-dessous.</w:t>
      </w:r>
    </w:p>
    <w:p w14:paraId="7EF9589D"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 xml:space="preserve">Lorsque le présent CONTRAT DE LICENCE fait l’objet d’un CONTRAT DE VALORISATION, sa durée  pourra être automatiquement renouvelée pour correspondre à la durée du CONTRAT DE </w:t>
      </w:r>
      <w:r w:rsidRPr="00250C8B">
        <w:rPr>
          <w:rFonts w:ascii="Times New Roman" w:hAnsi="Times New Roman"/>
        </w:rPr>
        <w:lastRenderedPageBreak/>
        <w:t>VALORISATION, sous réserve d’être formalisé par un avenant établi par la SATT Grand Centre, signé par les Parties.</w:t>
      </w:r>
    </w:p>
    <w:p w14:paraId="3EC9835C" w14:textId="77777777" w:rsidR="00250C8B" w:rsidRPr="00250C8B" w:rsidRDefault="00250C8B" w:rsidP="00250C8B">
      <w:pPr>
        <w:spacing w:line="240" w:lineRule="auto"/>
        <w:jc w:val="both"/>
        <w:rPr>
          <w:rFonts w:ascii="Times New Roman" w:hAnsi="Times New Roman"/>
        </w:rPr>
      </w:pPr>
    </w:p>
    <w:p w14:paraId="53C131DE" w14:textId="77777777" w:rsidR="00250C8B" w:rsidRPr="00250C8B" w:rsidRDefault="00250C8B" w:rsidP="00250C8B">
      <w:pPr>
        <w:spacing w:line="240" w:lineRule="auto"/>
        <w:jc w:val="both"/>
        <w:rPr>
          <w:rFonts w:ascii="Times New Roman" w:hAnsi="Times New Roman"/>
          <w:b/>
        </w:rPr>
      </w:pPr>
      <w:r w:rsidRPr="00250C8B">
        <w:rPr>
          <w:rFonts w:ascii="Times New Roman" w:hAnsi="Times New Roman"/>
          <w:b/>
        </w:rPr>
        <w:t>Article 3 - SOUS-LICENCE</w:t>
      </w:r>
    </w:p>
    <w:p w14:paraId="35A2FC7F"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3.1</w:t>
      </w:r>
      <w:r w:rsidRPr="00250C8B">
        <w:rPr>
          <w:rFonts w:ascii="Times New Roman" w:hAnsi="Times New Roman"/>
        </w:rPr>
        <w:tab/>
        <w:t xml:space="preserve">La SATT Grand Centre pourra, en application des stipulations de l’Article 1.2 du présent CONTRAT DE LICENCE, concéder des CONTRATS DE VALORISATION à des SOUS-LICENCIES se rapportant à la TECHNOLOGIE dans le DOMAINE et dans le TERRITOIRE. </w:t>
      </w:r>
    </w:p>
    <w:p w14:paraId="48BD6EBA" w14:textId="3115794D" w:rsidR="00250C8B" w:rsidRPr="00250C8B" w:rsidRDefault="00250C8B" w:rsidP="00250C8B">
      <w:pPr>
        <w:spacing w:line="240" w:lineRule="auto"/>
        <w:jc w:val="both"/>
        <w:rPr>
          <w:rFonts w:ascii="Times New Roman" w:hAnsi="Times New Roman"/>
        </w:rPr>
      </w:pPr>
      <w:r w:rsidRPr="00250C8B">
        <w:rPr>
          <w:rFonts w:ascii="Times New Roman" w:hAnsi="Times New Roman"/>
        </w:rPr>
        <w:t>L’accord de l’</w:t>
      </w:r>
      <w:r w:rsidR="00A3642D">
        <w:rPr>
          <w:rFonts w:ascii="Times New Roman" w:hAnsi="Times New Roman"/>
        </w:rPr>
        <w:t>ETABLISSEMENT</w:t>
      </w:r>
      <w:r w:rsidRPr="00250C8B">
        <w:rPr>
          <w:rFonts w:ascii="Times New Roman" w:hAnsi="Times New Roman"/>
        </w:rPr>
        <w:t xml:space="preserve"> sur le projet de CONTRAT DE VALORISATION avec le SOUS-LICENCIE considéré pourra être refusé si l’</w:t>
      </w:r>
      <w:r w:rsidR="00A3642D">
        <w:rPr>
          <w:rFonts w:ascii="Times New Roman" w:hAnsi="Times New Roman"/>
        </w:rPr>
        <w:t>ETABLISSEMENT</w:t>
      </w:r>
      <w:r w:rsidRPr="00250C8B">
        <w:rPr>
          <w:rFonts w:ascii="Times New Roman" w:hAnsi="Times New Roman"/>
        </w:rPr>
        <w:t xml:space="preserve"> justifie par écrit dans un délai de trente (30) jours suivant la réception de la notification de la SATT Grand Centre que la concession d’un tel CONTRAT DE VALORISATION porterait atteinte à la protection du patrimoine scientifique et t</w:t>
      </w:r>
      <w:r w:rsidR="00DD1DFA">
        <w:rPr>
          <w:rFonts w:ascii="Times New Roman" w:hAnsi="Times New Roman"/>
        </w:rPr>
        <w:t>echnique de l’</w:t>
      </w:r>
      <w:r w:rsidR="00A3642D">
        <w:rPr>
          <w:rFonts w:ascii="Times New Roman" w:hAnsi="Times New Roman"/>
        </w:rPr>
        <w:t>ETABLISSEMENT</w:t>
      </w:r>
      <w:r w:rsidRPr="00250C8B">
        <w:rPr>
          <w:rFonts w:ascii="Times New Roman" w:hAnsi="Times New Roman"/>
        </w:rPr>
        <w:t xml:space="preserve"> et/ou serait contraire à l’ordre public et aux bonnes mœurs (par exemple et de façon non limitative, transfert vers une société se livrant ou finançant des activités terroristes, eugénistes, de corruption ou de blanchiment d'argent).</w:t>
      </w:r>
    </w:p>
    <w:p w14:paraId="264DA033" w14:textId="4467CFF0" w:rsidR="00250C8B" w:rsidRPr="00250C8B" w:rsidRDefault="00250C8B" w:rsidP="00250C8B">
      <w:pPr>
        <w:spacing w:line="240" w:lineRule="auto"/>
        <w:jc w:val="both"/>
        <w:rPr>
          <w:rFonts w:ascii="Times New Roman" w:hAnsi="Times New Roman"/>
        </w:rPr>
      </w:pPr>
      <w:r w:rsidRPr="00250C8B">
        <w:rPr>
          <w:rFonts w:ascii="Times New Roman" w:hAnsi="Times New Roman"/>
        </w:rPr>
        <w:t>Sans refus dûment motivé durant ce délai, à l'exclusion de tout motif déraisonnable pour un éta</w:t>
      </w:r>
      <w:r w:rsidR="00DD1DFA">
        <w:rPr>
          <w:rFonts w:ascii="Times New Roman" w:hAnsi="Times New Roman"/>
        </w:rPr>
        <w:t>blissement public, l’accord de l’</w:t>
      </w:r>
      <w:r w:rsidR="00A3642D">
        <w:rPr>
          <w:rFonts w:ascii="Times New Roman" w:hAnsi="Times New Roman"/>
        </w:rPr>
        <w:t>ETABLISSEMENT</w:t>
      </w:r>
      <w:r w:rsidRPr="00250C8B">
        <w:rPr>
          <w:rFonts w:ascii="Times New Roman" w:hAnsi="Times New Roman"/>
        </w:rPr>
        <w:t xml:space="preserve"> sera présumé acquis et la SATT Grand Centre sera libre de concéder le CONTRAT DE VALORISATION tel que notifié à l’</w:t>
      </w:r>
      <w:r w:rsidR="00A3642D">
        <w:rPr>
          <w:rFonts w:ascii="Times New Roman" w:hAnsi="Times New Roman"/>
        </w:rPr>
        <w:t>ETABLISSEMENT</w:t>
      </w:r>
      <w:r w:rsidRPr="00250C8B">
        <w:rPr>
          <w:rFonts w:ascii="Times New Roman" w:hAnsi="Times New Roman"/>
        </w:rPr>
        <w:t>, audit SOUS-LICENCIE.</w:t>
      </w:r>
    </w:p>
    <w:p w14:paraId="0B079B13" w14:textId="6F6B78F1" w:rsidR="00250C8B" w:rsidRPr="00250C8B" w:rsidRDefault="00250C8B" w:rsidP="00250C8B">
      <w:pPr>
        <w:spacing w:line="240" w:lineRule="auto"/>
        <w:jc w:val="both"/>
        <w:rPr>
          <w:rFonts w:ascii="Times New Roman" w:hAnsi="Times New Roman"/>
        </w:rPr>
      </w:pPr>
      <w:r w:rsidRPr="00250C8B">
        <w:rPr>
          <w:rFonts w:ascii="Times New Roman" w:hAnsi="Times New Roman"/>
        </w:rPr>
        <w:t xml:space="preserve">Les CONTRATS DE VALORISATION signés et leurs avenants seront transmis dès signature par toutes les parties au réfèrent indiqué à l’article </w:t>
      </w:r>
      <w:r w:rsidR="00FD3FEA">
        <w:rPr>
          <w:rFonts w:ascii="Times New Roman" w:hAnsi="Times New Roman"/>
        </w:rPr>
        <w:t>21</w:t>
      </w:r>
      <w:r w:rsidRPr="00250C8B">
        <w:rPr>
          <w:rFonts w:ascii="Times New Roman" w:hAnsi="Times New Roman"/>
        </w:rPr>
        <w:t xml:space="preserve"> ci-dessous.</w:t>
      </w:r>
    </w:p>
    <w:p w14:paraId="3DD4D383" w14:textId="526FBE9D" w:rsidR="00250C8B" w:rsidRPr="00250C8B" w:rsidRDefault="00250C8B" w:rsidP="00250C8B">
      <w:pPr>
        <w:spacing w:line="240" w:lineRule="auto"/>
        <w:jc w:val="both"/>
        <w:rPr>
          <w:rFonts w:ascii="Times New Roman" w:hAnsi="Times New Roman"/>
        </w:rPr>
      </w:pPr>
      <w:r w:rsidRPr="00250C8B">
        <w:rPr>
          <w:rFonts w:ascii="Times New Roman" w:hAnsi="Times New Roman"/>
        </w:rPr>
        <w:t>3.2</w:t>
      </w:r>
      <w:r w:rsidRPr="00250C8B">
        <w:rPr>
          <w:rFonts w:ascii="Times New Roman" w:hAnsi="Times New Roman"/>
        </w:rPr>
        <w:tab/>
        <w:t>La SATT Grand Centre s'engage à inclure dans les CONTRATS DE VALORISATION, la clause selon laquelle le SOUS-LICENCIE devra tenir une comptabilité particulière et fournir un état de ses revenus liés à l’exploitation de la TECHNOLOGIE et la SATT Grand Centre pourra vérifier la comptabilité tenue par le SOUS-LICENCIE en relation avec le CONTRAT DE VALORISATION. La SATT Grand Centre s’engage à effectuer une telle vérification à la demande de l’</w:t>
      </w:r>
      <w:r w:rsidR="00A3642D">
        <w:rPr>
          <w:rFonts w:ascii="Times New Roman" w:hAnsi="Times New Roman"/>
        </w:rPr>
        <w:t>ETABLISSEMENT</w:t>
      </w:r>
      <w:r w:rsidRPr="00250C8B">
        <w:rPr>
          <w:rFonts w:ascii="Times New Roman" w:hAnsi="Times New Roman"/>
        </w:rPr>
        <w:t>, avec l'auditeur choisi par l’</w:t>
      </w:r>
      <w:r w:rsidR="00A3642D">
        <w:rPr>
          <w:rFonts w:ascii="Times New Roman" w:hAnsi="Times New Roman"/>
        </w:rPr>
        <w:t>ETABLISSEMENT</w:t>
      </w:r>
      <w:r w:rsidRPr="00250C8B">
        <w:rPr>
          <w:rFonts w:ascii="Times New Roman" w:hAnsi="Times New Roman"/>
        </w:rPr>
        <w:t>, et à en communiquer les éléments à ce dernier. Dans cette hypothèse, il est entendu entre les PARTIES que l’</w:t>
      </w:r>
      <w:r w:rsidR="00A3642D">
        <w:rPr>
          <w:rFonts w:ascii="Times New Roman" w:hAnsi="Times New Roman"/>
        </w:rPr>
        <w:t>ETABLISSEMENT</w:t>
      </w:r>
      <w:r w:rsidRPr="00250C8B">
        <w:rPr>
          <w:rFonts w:ascii="Times New Roman" w:hAnsi="Times New Roman"/>
        </w:rPr>
        <w:t xml:space="preserve"> prendra en charge les frais de vérification et que ce dernier ne pourra recourir qu’une fois par an à cette possibilité de vérification. En outre, la SATT Grand Centre se réserve le droit de commanditer cet audit pour son compte et à ses frais. Les PARTIES se communiqueront mutuellement les rapports d’audit qui pourraient être effectués par l’une ou l’autre des PARTIES.</w:t>
      </w:r>
    </w:p>
    <w:p w14:paraId="28C3177E" w14:textId="5B988F29" w:rsidR="00250C8B" w:rsidRPr="00250C8B" w:rsidRDefault="00250C8B" w:rsidP="00250C8B">
      <w:pPr>
        <w:spacing w:line="240" w:lineRule="auto"/>
        <w:jc w:val="both"/>
        <w:rPr>
          <w:rFonts w:ascii="Times New Roman" w:hAnsi="Times New Roman"/>
        </w:rPr>
      </w:pPr>
      <w:r w:rsidRPr="00250C8B">
        <w:rPr>
          <w:rFonts w:ascii="Times New Roman" w:hAnsi="Times New Roman"/>
        </w:rPr>
        <w:t>3.3</w:t>
      </w:r>
      <w:r w:rsidRPr="00250C8B">
        <w:rPr>
          <w:rFonts w:ascii="Times New Roman" w:hAnsi="Times New Roman"/>
        </w:rPr>
        <w:tab/>
        <w:t>La SATT Grand Centre doit s’assurer que les CONTRAT</w:t>
      </w:r>
      <w:r w:rsidR="00FD3FEA">
        <w:rPr>
          <w:rFonts w:ascii="Times New Roman" w:hAnsi="Times New Roman"/>
        </w:rPr>
        <w:t>S</w:t>
      </w:r>
      <w:r w:rsidRPr="00250C8B">
        <w:rPr>
          <w:rFonts w:ascii="Times New Roman" w:hAnsi="Times New Roman"/>
        </w:rPr>
        <w:t xml:space="preserve"> DE VALORISATION concédé</w:t>
      </w:r>
      <w:r w:rsidR="00FD3FEA">
        <w:rPr>
          <w:rFonts w:ascii="Times New Roman" w:hAnsi="Times New Roman"/>
        </w:rPr>
        <w:t>s</w:t>
      </w:r>
      <w:r w:rsidRPr="00250C8B">
        <w:rPr>
          <w:rFonts w:ascii="Times New Roman" w:hAnsi="Times New Roman"/>
        </w:rPr>
        <w:t xml:space="preserve"> à ses SOUS-LICENCIES sont compatibles et conformes aux obligations assumées par la SATT Grand Centre d</w:t>
      </w:r>
      <w:r w:rsidR="00DD1DFA">
        <w:rPr>
          <w:rFonts w:ascii="Times New Roman" w:hAnsi="Times New Roman"/>
        </w:rPr>
        <w:t>ans les présentes vis-à-vis de l’</w:t>
      </w:r>
      <w:r w:rsidR="00A3642D">
        <w:rPr>
          <w:rFonts w:ascii="Times New Roman" w:hAnsi="Times New Roman"/>
        </w:rPr>
        <w:t>ETABLISSEMENT</w:t>
      </w:r>
      <w:r w:rsidRPr="00250C8B">
        <w:rPr>
          <w:rFonts w:ascii="Times New Roman" w:hAnsi="Times New Roman"/>
        </w:rPr>
        <w:t xml:space="preserve"> et notamment elle s’engage à inclure dans les CONTRATS DE VALORISATION, la clause selon laquelle le SOUS-LICENCIE sera soumis aux conditions de confidentialité définies à l’Article 8 du présent CONTRAT DE LICENCE </w:t>
      </w:r>
    </w:p>
    <w:p w14:paraId="5F68FA83" w14:textId="1D602BDE" w:rsidR="00250C8B" w:rsidRPr="00250C8B" w:rsidRDefault="00250C8B" w:rsidP="00250C8B">
      <w:pPr>
        <w:spacing w:line="240" w:lineRule="auto"/>
        <w:jc w:val="both"/>
        <w:rPr>
          <w:rFonts w:ascii="Times New Roman" w:hAnsi="Times New Roman"/>
        </w:rPr>
      </w:pPr>
      <w:r w:rsidRPr="00250C8B">
        <w:rPr>
          <w:rFonts w:ascii="Times New Roman" w:hAnsi="Times New Roman"/>
        </w:rPr>
        <w:t>Sauf à ce qu’elle relève de sa seule charge et responsabilité, la SATT Grand Centre s’interdit d’inclure dans les</w:t>
      </w:r>
      <w:r w:rsidR="002C29AE">
        <w:rPr>
          <w:rFonts w:ascii="Times New Roman" w:hAnsi="Times New Roman"/>
        </w:rPr>
        <w:t xml:space="preserve"> CONTRATS DE VALORISATION</w:t>
      </w:r>
      <w:r w:rsidRPr="00250C8B">
        <w:rPr>
          <w:rFonts w:ascii="Times New Roman" w:hAnsi="Times New Roman"/>
        </w:rPr>
        <w:t xml:space="preserve"> toute stipulation conférant aux SOUS-LICENCIES d’autres garanties que celles détaillées à l’Article 10 du présent C</w:t>
      </w:r>
      <w:r w:rsidR="002C29AE">
        <w:rPr>
          <w:rFonts w:ascii="Times New Roman" w:hAnsi="Times New Roman"/>
        </w:rPr>
        <w:t>ONTRAT DE LICENCE</w:t>
      </w:r>
      <w:r w:rsidRPr="00250C8B">
        <w:rPr>
          <w:rFonts w:ascii="Times New Roman" w:hAnsi="Times New Roman"/>
        </w:rPr>
        <w:t>.</w:t>
      </w:r>
    </w:p>
    <w:p w14:paraId="595F6734" w14:textId="04F8531B" w:rsidR="00250C8B" w:rsidRPr="00250C8B" w:rsidRDefault="00250C8B" w:rsidP="00250C8B">
      <w:pPr>
        <w:spacing w:line="240" w:lineRule="auto"/>
        <w:jc w:val="both"/>
        <w:rPr>
          <w:rFonts w:ascii="Times New Roman" w:hAnsi="Times New Roman"/>
        </w:rPr>
      </w:pPr>
      <w:r w:rsidRPr="00250C8B">
        <w:rPr>
          <w:rFonts w:ascii="Times New Roman" w:hAnsi="Times New Roman"/>
        </w:rPr>
        <w:t>3.4</w:t>
      </w:r>
      <w:r w:rsidRPr="00250C8B">
        <w:rPr>
          <w:rFonts w:ascii="Times New Roman" w:hAnsi="Times New Roman"/>
        </w:rPr>
        <w:tab/>
        <w:t>La SATT Grand Centre reste responsable envers l’</w:t>
      </w:r>
      <w:r w:rsidR="00A3642D">
        <w:rPr>
          <w:rFonts w:ascii="Times New Roman" w:hAnsi="Times New Roman"/>
        </w:rPr>
        <w:t>ETABLISSEMENT</w:t>
      </w:r>
      <w:r w:rsidRPr="00250C8B">
        <w:rPr>
          <w:rFonts w:ascii="Times New Roman" w:hAnsi="Times New Roman"/>
        </w:rPr>
        <w:t xml:space="preserve"> de la bonne exécution par ses SOUS-LICENCIES de toutes les obligations mises à la charge de la SATT Grand Centre dans le présent CONTRAT DE LICENCE et que la SATT Grand Centre fera supporter aux SOUS-LICENCIES.</w:t>
      </w:r>
    </w:p>
    <w:p w14:paraId="3C071A25" w14:textId="77777777" w:rsidR="00250C8B" w:rsidRPr="00250C8B" w:rsidRDefault="00250C8B" w:rsidP="00250C8B">
      <w:pPr>
        <w:spacing w:line="240" w:lineRule="auto"/>
        <w:jc w:val="both"/>
        <w:rPr>
          <w:rFonts w:ascii="Times New Roman" w:hAnsi="Times New Roman"/>
          <w:b/>
        </w:rPr>
      </w:pPr>
      <w:r w:rsidRPr="00250C8B">
        <w:rPr>
          <w:rFonts w:ascii="Times New Roman" w:hAnsi="Times New Roman"/>
          <w:b/>
        </w:rPr>
        <w:t>Article 4 - TRANSFERT DU CONTRAT DE LICENCE</w:t>
      </w:r>
    </w:p>
    <w:p w14:paraId="7782D8A0" w14:textId="008A15C6" w:rsidR="00250C8B" w:rsidRPr="00250C8B" w:rsidRDefault="00250C8B" w:rsidP="00250C8B">
      <w:pPr>
        <w:spacing w:line="240" w:lineRule="auto"/>
        <w:jc w:val="both"/>
        <w:rPr>
          <w:rFonts w:ascii="Times New Roman" w:hAnsi="Times New Roman"/>
        </w:rPr>
      </w:pPr>
      <w:r w:rsidRPr="00250C8B">
        <w:rPr>
          <w:rFonts w:ascii="Times New Roman" w:hAnsi="Times New Roman"/>
        </w:rPr>
        <w:t>4.1</w:t>
      </w:r>
      <w:r w:rsidRPr="00250C8B">
        <w:rPr>
          <w:rFonts w:ascii="Times New Roman" w:hAnsi="Times New Roman"/>
        </w:rPr>
        <w:tab/>
        <w:t xml:space="preserve">Le présent CONTRAT DE LICENCE est conclu </w:t>
      </w:r>
      <w:r w:rsidRPr="0028066B">
        <w:rPr>
          <w:rFonts w:ascii="Times New Roman" w:hAnsi="Times New Roman"/>
          <w:i/>
        </w:rPr>
        <w:t>intuitu personae</w:t>
      </w:r>
      <w:r w:rsidRPr="00250C8B">
        <w:rPr>
          <w:rFonts w:ascii="Times New Roman" w:hAnsi="Times New Roman"/>
        </w:rPr>
        <w:t xml:space="preserve">. Par conséquent, il est personnel, incessible et intransmissible, sous réserve des CONTRATS DE VALORISATION concédés par la SATT Grand Centre conformément aux stipulations des Articles 1.2 et 3 du présent </w:t>
      </w:r>
      <w:r w:rsidRPr="00250C8B">
        <w:rPr>
          <w:rFonts w:ascii="Times New Roman" w:hAnsi="Times New Roman"/>
        </w:rPr>
        <w:lastRenderedPageBreak/>
        <w:t xml:space="preserve">Contrat, et des stipulations de l’Article 4.2 ci-dessous ou de toute autre disposition négociée de bonne foi et actée par écrit par les </w:t>
      </w:r>
      <w:r w:rsidR="00DD1DFA">
        <w:rPr>
          <w:rFonts w:ascii="Times New Roman" w:hAnsi="Times New Roman"/>
        </w:rPr>
        <w:t>P</w:t>
      </w:r>
      <w:r w:rsidRPr="00250C8B">
        <w:rPr>
          <w:rFonts w:ascii="Times New Roman" w:hAnsi="Times New Roman"/>
        </w:rPr>
        <w:t>arties.</w:t>
      </w:r>
    </w:p>
    <w:p w14:paraId="71BD747F" w14:textId="1E72B7A3" w:rsidR="00250C8B" w:rsidRPr="00250C8B" w:rsidRDefault="00250C8B" w:rsidP="00250C8B">
      <w:pPr>
        <w:spacing w:line="240" w:lineRule="auto"/>
        <w:jc w:val="both"/>
        <w:rPr>
          <w:rFonts w:ascii="Times New Roman" w:hAnsi="Times New Roman"/>
        </w:rPr>
      </w:pPr>
      <w:r w:rsidRPr="00250C8B">
        <w:rPr>
          <w:rFonts w:ascii="Times New Roman" w:hAnsi="Times New Roman"/>
        </w:rPr>
        <w:t>4.2</w:t>
      </w:r>
      <w:r w:rsidRPr="00250C8B">
        <w:rPr>
          <w:rFonts w:ascii="Times New Roman" w:hAnsi="Times New Roman"/>
        </w:rPr>
        <w:tab/>
        <w:t xml:space="preserve">En cas de prise de contrôle, de fusion, d’absorption, de cession, de transfert de la SATT Grand Centre ou de ses activités à une autre personne morale ou de toute autre transformation de la SATT Grand Centre visant à modifier les caractéristiques </w:t>
      </w:r>
      <w:r w:rsidRPr="0028066B">
        <w:rPr>
          <w:rFonts w:ascii="Times New Roman" w:hAnsi="Times New Roman"/>
          <w:i/>
        </w:rPr>
        <w:t>intuitu personae</w:t>
      </w:r>
      <w:r w:rsidRPr="00250C8B">
        <w:rPr>
          <w:rFonts w:ascii="Times New Roman" w:hAnsi="Times New Roman"/>
        </w:rPr>
        <w:t xml:space="preserve"> prises en compte pour le présent CONTRAT DE LICENCE, les Parties se réuniront en vue de déterminer si ces changements sont de nature à remettre en cause les dispositions et l'exécution du présent CONTRAT DE LICENCE. Dans ce contexte, et sauf dans le cas où ces changements seraient validés dans le cadre d’une assemblée générale de la SATT Grand Centre, de part des modifications règlementaires, le CONTRAT DE LICENCE pourra être résilié par l’</w:t>
      </w:r>
      <w:r w:rsidR="00A3642D">
        <w:rPr>
          <w:rFonts w:ascii="Times New Roman" w:hAnsi="Times New Roman"/>
        </w:rPr>
        <w:t>ETABLISSEMENT</w:t>
      </w:r>
      <w:r w:rsidRPr="00250C8B">
        <w:rPr>
          <w:rFonts w:ascii="Times New Roman" w:hAnsi="Times New Roman"/>
        </w:rPr>
        <w:t xml:space="preserve"> sans préavis et sans indemnités à l’exception des RETOURS FINANCIERS qui seront perçus par la SATT Grand Centre jusqu’à la fin de l’exercice en cours lors de la résiliation formelle et qui feront l’objet de reversements à l’</w:t>
      </w:r>
      <w:r w:rsidR="00A3642D">
        <w:rPr>
          <w:rFonts w:ascii="Times New Roman" w:hAnsi="Times New Roman"/>
        </w:rPr>
        <w:t>ETABLISSEMENT</w:t>
      </w:r>
      <w:r w:rsidRPr="00250C8B">
        <w:rPr>
          <w:rFonts w:ascii="Times New Roman" w:hAnsi="Times New Roman"/>
        </w:rPr>
        <w:t xml:space="preserve"> conformément à l’article 7 ci-dessous. </w:t>
      </w:r>
    </w:p>
    <w:p w14:paraId="0C2B2E71" w14:textId="1E2E945A" w:rsidR="00250C8B" w:rsidRPr="00250C8B" w:rsidRDefault="00250C8B" w:rsidP="00250C8B">
      <w:pPr>
        <w:spacing w:line="240" w:lineRule="auto"/>
        <w:jc w:val="both"/>
        <w:rPr>
          <w:rFonts w:ascii="Times New Roman" w:hAnsi="Times New Roman"/>
        </w:rPr>
      </w:pPr>
      <w:r w:rsidRPr="00250C8B">
        <w:rPr>
          <w:rFonts w:ascii="Times New Roman" w:hAnsi="Times New Roman"/>
        </w:rPr>
        <w:tab/>
        <w:t>En cas de consentement écrit de l’</w:t>
      </w:r>
      <w:r w:rsidR="00A3642D">
        <w:rPr>
          <w:rFonts w:ascii="Times New Roman" w:hAnsi="Times New Roman"/>
        </w:rPr>
        <w:t>ETABLISSEMENT</w:t>
      </w:r>
      <w:r w:rsidRPr="00250C8B">
        <w:rPr>
          <w:rFonts w:ascii="Times New Roman" w:hAnsi="Times New Roman"/>
        </w:rPr>
        <w:t xml:space="preserve">, il est d’ores et déjà entendu que ladite personne morale sera, en tout état de cause, soumise aux mêmes obligations que celles mises à la charge de la SATT Grand Centre dans le présent CONTRAT DE LICENCE, à moins que les nouvelles parties n’en conviennent ensemble autrement. </w:t>
      </w:r>
    </w:p>
    <w:p w14:paraId="6FA153BB" w14:textId="5B89AB41" w:rsidR="00250C8B" w:rsidRPr="00250C8B" w:rsidRDefault="00250C8B" w:rsidP="00250C8B">
      <w:pPr>
        <w:spacing w:line="240" w:lineRule="auto"/>
        <w:jc w:val="both"/>
        <w:rPr>
          <w:rFonts w:ascii="Times New Roman" w:hAnsi="Times New Roman"/>
        </w:rPr>
      </w:pPr>
      <w:r w:rsidRPr="00250C8B">
        <w:rPr>
          <w:rFonts w:ascii="Times New Roman" w:hAnsi="Times New Roman"/>
        </w:rPr>
        <w:tab/>
        <w:t>Un avenant au présent CONTRAT DE LICENCE entre l’</w:t>
      </w:r>
      <w:r w:rsidR="00A3642D">
        <w:rPr>
          <w:rFonts w:ascii="Times New Roman" w:hAnsi="Times New Roman"/>
        </w:rPr>
        <w:t>ETABLISSEMENT</w:t>
      </w:r>
      <w:r w:rsidRPr="00250C8B">
        <w:rPr>
          <w:rFonts w:ascii="Times New Roman" w:hAnsi="Times New Roman"/>
        </w:rPr>
        <w:t xml:space="preserve"> et ladite personne morale devra être signé, simultanément à l’opération considérée réalisée avec la SATT Grand Centre, dans lequel l’option choisie par les nouvelles parties, conformément à l’alinéa précédent, sera précisée. </w:t>
      </w:r>
    </w:p>
    <w:p w14:paraId="1B160CFF" w14:textId="77777777" w:rsidR="00250C8B" w:rsidRPr="00250C8B" w:rsidRDefault="00250C8B" w:rsidP="00250C8B">
      <w:pPr>
        <w:spacing w:line="240" w:lineRule="auto"/>
        <w:jc w:val="both"/>
        <w:rPr>
          <w:rFonts w:ascii="Times New Roman" w:hAnsi="Times New Roman"/>
        </w:rPr>
      </w:pPr>
    </w:p>
    <w:p w14:paraId="37FD4105" w14:textId="77777777" w:rsidR="00250C8B" w:rsidRPr="00250C8B" w:rsidRDefault="00250C8B" w:rsidP="00250C8B">
      <w:pPr>
        <w:spacing w:line="240" w:lineRule="auto"/>
        <w:jc w:val="both"/>
        <w:rPr>
          <w:rFonts w:ascii="Times New Roman" w:hAnsi="Times New Roman"/>
          <w:b/>
        </w:rPr>
      </w:pPr>
      <w:r w:rsidRPr="00250C8B">
        <w:rPr>
          <w:rFonts w:ascii="Times New Roman" w:hAnsi="Times New Roman"/>
          <w:b/>
        </w:rPr>
        <w:t>Article 5 - DELIVRANCE DU SAVOIR-FAIRE ET ASSISTANCE TECHNIQUE</w:t>
      </w:r>
    </w:p>
    <w:p w14:paraId="5E62E214" w14:textId="6674B665" w:rsidR="00250C8B" w:rsidRPr="00250C8B" w:rsidRDefault="00250C8B" w:rsidP="00250C8B">
      <w:pPr>
        <w:spacing w:line="240" w:lineRule="auto"/>
        <w:jc w:val="both"/>
        <w:rPr>
          <w:rFonts w:ascii="Times New Roman" w:hAnsi="Times New Roman"/>
        </w:rPr>
      </w:pPr>
      <w:r w:rsidRPr="00250C8B">
        <w:rPr>
          <w:rFonts w:ascii="Times New Roman" w:hAnsi="Times New Roman"/>
        </w:rPr>
        <w:t>5.1</w:t>
      </w:r>
      <w:r w:rsidRPr="00250C8B">
        <w:rPr>
          <w:rFonts w:ascii="Times New Roman" w:hAnsi="Times New Roman"/>
        </w:rPr>
        <w:tab/>
        <w:t>Dans les six (6) mois suivant la DATE DE VALORISATION, la SATT Grand Centre et en tant que de besoin l’</w:t>
      </w:r>
      <w:r w:rsidR="00A3642D">
        <w:rPr>
          <w:rFonts w:ascii="Times New Roman" w:hAnsi="Times New Roman"/>
        </w:rPr>
        <w:t>ETABLISSEMENT</w:t>
      </w:r>
      <w:r w:rsidR="002C29AE">
        <w:rPr>
          <w:rFonts w:ascii="Times New Roman" w:hAnsi="Times New Roman"/>
        </w:rPr>
        <w:t>,</w:t>
      </w:r>
      <w:r w:rsidRPr="00250C8B">
        <w:rPr>
          <w:rFonts w:ascii="Times New Roman" w:hAnsi="Times New Roman"/>
        </w:rPr>
        <w:t xml:space="preserve"> s'engagent à la demande écrite de la SATT Grand Centre, et selon des modalités à arrêter au cas par cas, à communiquer au TIERS le SAVOIR-FAIRE qui ferait l’objet d’un CONTRAT DE VALORISATION avec ledit tiers. </w:t>
      </w:r>
    </w:p>
    <w:p w14:paraId="1287F462" w14:textId="02F0D6DB" w:rsidR="00250C8B" w:rsidRPr="00250C8B" w:rsidRDefault="00250C8B" w:rsidP="00250C8B">
      <w:pPr>
        <w:spacing w:line="240" w:lineRule="auto"/>
        <w:jc w:val="both"/>
        <w:rPr>
          <w:rFonts w:ascii="Times New Roman" w:hAnsi="Times New Roman"/>
        </w:rPr>
      </w:pPr>
      <w:r w:rsidRPr="00250C8B">
        <w:rPr>
          <w:rFonts w:ascii="Times New Roman" w:hAnsi="Times New Roman"/>
        </w:rPr>
        <w:t>La SATT Grand Centre demandera au TIERS de désigner un référent comme destinataire et correspondant technique privilégié de la SATT Grand Centre et en tant que de besoin du laboratoire de l’</w:t>
      </w:r>
      <w:r w:rsidR="00A3642D">
        <w:rPr>
          <w:rFonts w:ascii="Times New Roman" w:hAnsi="Times New Roman"/>
        </w:rPr>
        <w:t>ETABLISSEMENT</w:t>
      </w:r>
      <w:r w:rsidRPr="00250C8B">
        <w:rPr>
          <w:rFonts w:ascii="Times New Roman" w:hAnsi="Times New Roman"/>
        </w:rPr>
        <w:t xml:space="preserve"> pour l’acquisition du SAVOIR-FAIRE.</w:t>
      </w:r>
    </w:p>
    <w:p w14:paraId="04B70249" w14:textId="36D31A58" w:rsidR="00250C8B" w:rsidRPr="00250C8B" w:rsidRDefault="00250C8B" w:rsidP="00250C8B">
      <w:pPr>
        <w:spacing w:line="240" w:lineRule="auto"/>
        <w:jc w:val="both"/>
        <w:rPr>
          <w:rFonts w:ascii="Times New Roman" w:hAnsi="Times New Roman"/>
        </w:rPr>
      </w:pPr>
      <w:r w:rsidRPr="00250C8B">
        <w:rPr>
          <w:rFonts w:ascii="Times New Roman" w:hAnsi="Times New Roman"/>
        </w:rPr>
        <w:t>5.2</w:t>
      </w:r>
      <w:r w:rsidRPr="00250C8B">
        <w:rPr>
          <w:rFonts w:ascii="Times New Roman" w:hAnsi="Times New Roman"/>
        </w:rPr>
        <w:tab/>
        <w:t>En tant que de besoin, l’</w:t>
      </w:r>
      <w:r w:rsidR="00A3642D">
        <w:rPr>
          <w:rFonts w:ascii="Times New Roman" w:hAnsi="Times New Roman"/>
        </w:rPr>
        <w:t>ETABLISSEMENT</w:t>
      </w:r>
      <w:r w:rsidRPr="00250C8B">
        <w:rPr>
          <w:rFonts w:ascii="Times New Roman" w:hAnsi="Times New Roman"/>
        </w:rPr>
        <w:t xml:space="preserve"> s’engage à ce que ses agents, affectés au laboratoire, prêtent leur concours pour l’acquisition par le SOUS-LICENCIE du SAVOIR-FAIRE dans des conditions compatibles avec leurs obligations professionnelles, mais en tout état de cause, cette assistance technique ne pourra se prolonger au-delà d’un délai de trois (3) mois. Cette assistance technique est limitée à X (X) personne et à X (X) jour(s) par mois, ces modalités seront détaillées dans </w:t>
      </w:r>
      <w:r w:rsidR="002C29AE">
        <w:rPr>
          <w:rFonts w:ascii="Times New Roman" w:hAnsi="Times New Roman"/>
        </w:rPr>
        <w:t>le</w:t>
      </w:r>
      <w:r w:rsidR="001541FF">
        <w:rPr>
          <w:rFonts w:ascii="Times New Roman" w:hAnsi="Times New Roman"/>
        </w:rPr>
        <w:t xml:space="preserve">s </w:t>
      </w:r>
      <w:r w:rsidR="001541FF" w:rsidRPr="00AD0C9E">
        <w:rPr>
          <w:rFonts w:ascii="Times New Roman" w:hAnsi="Times New Roman"/>
        </w:rPr>
        <w:t xml:space="preserve">CONDITIONS PARTICULIERES de la LICENCE </w:t>
      </w:r>
      <w:r w:rsidR="007B3B07" w:rsidRPr="00AD0C9E">
        <w:rPr>
          <w:rFonts w:ascii="Times New Roman" w:hAnsi="Times New Roman"/>
        </w:rPr>
        <w:t>EXCLUSIVE</w:t>
      </w:r>
      <w:r w:rsidRPr="00250C8B">
        <w:rPr>
          <w:rFonts w:ascii="Times New Roman" w:hAnsi="Times New Roman"/>
        </w:rPr>
        <w:t>. Au-delà de cette période, la poursuite de cette assistance devra faire l’objet d’un accord particulier entre les</w:t>
      </w:r>
      <w:r w:rsidR="00527E5C">
        <w:rPr>
          <w:rFonts w:ascii="Times New Roman" w:hAnsi="Times New Roman"/>
        </w:rPr>
        <w:t xml:space="preserve"> </w:t>
      </w:r>
      <w:r w:rsidR="00DD1DFA">
        <w:rPr>
          <w:rFonts w:ascii="Times New Roman" w:hAnsi="Times New Roman"/>
        </w:rPr>
        <w:t>P</w:t>
      </w:r>
      <w:r w:rsidRPr="00250C8B">
        <w:rPr>
          <w:rFonts w:ascii="Times New Roman" w:hAnsi="Times New Roman"/>
        </w:rPr>
        <w:t xml:space="preserve">arties. </w:t>
      </w:r>
    </w:p>
    <w:p w14:paraId="7BDF6436" w14:textId="32D47CCA" w:rsidR="00250C8B" w:rsidRPr="00250C8B" w:rsidRDefault="00250C8B" w:rsidP="00250C8B">
      <w:pPr>
        <w:spacing w:line="240" w:lineRule="auto"/>
        <w:jc w:val="both"/>
        <w:rPr>
          <w:rFonts w:ascii="Times New Roman" w:hAnsi="Times New Roman"/>
        </w:rPr>
      </w:pPr>
      <w:r w:rsidRPr="00250C8B">
        <w:rPr>
          <w:rFonts w:ascii="Times New Roman" w:hAnsi="Times New Roman"/>
        </w:rPr>
        <w:t>5.3</w:t>
      </w:r>
      <w:r w:rsidRPr="00250C8B">
        <w:rPr>
          <w:rFonts w:ascii="Times New Roman" w:hAnsi="Times New Roman"/>
        </w:rPr>
        <w:tab/>
        <w:t>Si pendant la durée de l’assistance technique, les agents de l’</w:t>
      </w:r>
      <w:r w:rsidR="00A3642D">
        <w:rPr>
          <w:rFonts w:ascii="Times New Roman" w:hAnsi="Times New Roman"/>
        </w:rPr>
        <w:t>ETABLISSEMENT</w:t>
      </w:r>
      <w:r w:rsidRPr="00250C8B">
        <w:rPr>
          <w:rFonts w:ascii="Times New Roman" w:hAnsi="Times New Roman"/>
        </w:rPr>
        <w:t xml:space="preserve"> affectés au laboratoire devaient se déplacer à la demande du SOUS-LICENCIE, leurs frais de déplacements et de séjour seront à la charge du TIERS. </w:t>
      </w:r>
    </w:p>
    <w:p w14:paraId="44146693" w14:textId="77777777" w:rsidR="00250C8B" w:rsidRPr="00250C8B" w:rsidRDefault="00250C8B" w:rsidP="00250C8B">
      <w:pPr>
        <w:spacing w:line="240" w:lineRule="auto"/>
        <w:jc w:val="both"/>
        <w:rPr>
          <w:rFonts w:ascii="Times New Roman" w:hAnsi="Times New Roman"/>
        </w:rPr>
      </w:pPr>
    </w:p>
    <w:p w14:paraId="5DAFF216" w14:textId="77777777" w:rsidR="00250C8B" w:rsidRPr="00250C8B" w:rsidRDefault="00250C8B" w:rsidP="00250C8B">
      <w:pPr>
        <w:spacing w:line="240" w:lineRule="auto"/>
        <w:jc w:val="both"/>
        <w:rPr>
          <w:rFonts w:ascii="Times New Roman" w:hAnsi="Times New Roman"/>
          <w:b/>
        </w:rPr>
      </w:pPr>
      <w:r w:rsidRPr="00250C8B">
        <w:rPr>
          <w:rFonts w:ascii="Times New Roman" w:hAnsi="Times New Roman"/>
          <w:b/>
        </w:rPr>
        <w:t>Article 6 -– VALORISATION  ET EXPLOITATION</w:t>
      </w:r>
    </w:p>
    <w:p w14:paraId="41E72A48" w14:textId="6A4BE40E" w:rsidR="00250C8B" w:rsidRPr="00250C8B" w:rsidRDefault="00250C8B" w:rsidP="00250C8B">
      <w:pPr>
        <w:spacing w:line="240" w:lineRule="auto"/>
        <w:jc w:val="both"/>
        <w:rPr>
          <w:rFonts w:ascii="Times New Roman" w:hAnsi="Times New Roman"/>
        </w:rPr>
      </w:pPr>
      <w:r w:rsidRPr="00250C8B">
        <w:rPr>
          <w:rFonts w:ascii="Times New Roman" w:hAnsi="Times New Roman"/>
        </w:rPr>
        <w:t>6.1</w:t>
      </w:r>
      <w:r w:rsidRPr="00250C8B">
        <w:rPr>
          <w:rFonts w:ascii="Times New Roman" w:hAnsi="Times New Roman"/>
        </w:rPr>
        <w:tab/>
        <w:t xml:space="preserve">La SATT Grand Centre s’engage à développer et valoriser la TECHNOLOGIE, rechercher des tiers susceptibles d’exploiter la TECHNOLOGIE, à négocier, signer, assurer le suivi des CONTRATS DE VALORISATION avec des TIERS pour utiliser, développer, fabriquer, mettre en œuvre, offrir et mettre dans le commerce les PRODUITS dans le DOMAINE et dans le TERRITOIRE. La SATT Grand Centre s’engage à faire diligence et à ne négliger aucun effort pour conduire les missions </w:t>
      </w:r>
      <w:r w:rsidR="002C29AE" w:rsidRPr="00250C8B">
        <w:rPr>
          <w:rFonts w:ascii="Times New Roman" w:hAnsi="Times New Roman"/>
        </w:rPr>
        <w:lastRenderedPageBreak/>
        <w:t>susvisées</w:t>
      </w:r>
      <w:r w:rsidRPr="00250C8B">
        <w:rPr>
          <w:rFonts w:ascii="Times New Roman" w:hAnsi="Times New Roman"/>
        </w:rPr>
        <w:t xml:space="preserve">, notamment trouver des tiers exploitants ou des débouchés, au moyen d’une  prospection et d’un effort publicitaire raisonnable. La SATT Grand Centre devra faire état, sur une base annuelle, des investissements consentis dans la valorisation de la TECHNOLOGIE, notamment recherche de débouchés et/ou de partenaires, visant la concession d’un CONTRAT DE VALORISATION tel que sous licence à un partenaire industriel. </w:t>
      </w:r>
    </w:p>
    <w:p w14:paraId="5C4DE266"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6.2</w:t>
      </w:r>
      <w:r w:rsidRPr="00250C8B">
        <w:rPr>
          <w:rFonts w:ascii="Times New Roman" w:hAnsi="Times New Roman"/>
        </w:rPr>
        <w:tab/>
        <w:t>La SATT Grand Centre inclura dans les CONTRATS DE VALORISATION une clause par laquelle elle demandera au SOUS-LICENCIE de produire des rapports annuels justifiant du développement ou de l’exploitation des PRODUITS, des moyens appropriés mis en œuvre par le SOUS-LICENCIE en vue de la promotion et de la commercialisation des PRODUITS.</w:t>
      </w:r>
    </w:p>
    <w:p w14:paraId="32F33F84" w14:textId="7BCCBE4B" w:rsidR="00250C8B" w:rsidRPr="00250C8B" w:rsidRDefault="00250C8B" w:rsidP="00250C8B">
      <w:pPr>
        <w:spacing w:line="240" w:lineRule="auto"/>
        <w:jc w:val="both"/>
        <w:rPr>
          <w:rFonts w:ascii="Times New Roman" w:hAnsi="Times New Roman"/>
        </w:rPr>
      </w:pPr>
      <w:r w:rsidRPr="00250C8B">
        <w:rPr>
          <w:rFonts w:ascii="Times New Roman" w:hAnsi="Times New Roman"/>
        </w:rPr>
        <w:t>6.3</w:t>
      </w:r>
      <w:r w:rsidRPr="00250C8B">
        <w:rPr>
          <w:rFonts w:ascii="Times New Roman" w:hAnsi="Times New Roman"/>
        </w:rPr>
        <w:tab/>
        <w:t>L'utilisation à quelques fins que ce soit, en particulier à des fins de promotion commerciale ou dans le cadre de l’exploitation, par écrit ou oralement, de la dénomination de l’</w:t>
      </w:r>
      <w:r w:rsidR="00A3642D">
        <w:rPr>
          <w:rFonts w:ascii="Times New Roman" w:hAnsi="Times New Roman"/>
        </w:rPr>
        <w:t>ETABLISSEMENT</w:t>
      </w:r>
      <w:r w:rsidRPr="00250C8B">
        <w:rPr>
          <w:rFonts w:ascii="Times New Roman" w:hAnsi="Times New Roman"/>
        </w:rPr>
        <w:t xml:space="preserve"> ainsi que le nom des inventeurs et de tout agent de</w:t>
      </w:r>
      <w:r w:rsidR="002C29AE">
        <w:rPr>
          <w:rFonts w:ascii="Times New Roman" w:hAnsi="Times New Roman"/>
        </w:rPr>
        <w:t xml:space="preserve"> l’</w:t>
      </w:r>
      <w:r w:rsidR="00A3642D">
        <w:rPr>
          <w:rFonts w:ascii="Times New Roman" w:hAnsi="Times New Roman"/>
        </w:rPr>
        <w:t>ETABLISSEMENT</w:t>
      </w:r>
      <w:r w:rsidRPr="00250C8B">
        <w:rPr>
          <w:rFonts w:ascii="Times New Roman" w:hAnsi="Times New Roman"/>
        </w:rPr>
        <w:t>, ou de l’un de ses préposés, ou toute marque, logo ou signe distinctif appartenant à l’</w:t>
      </w:r>
      <w:r w:rsidR="00A3642D">
        <w:rPr>
          <w:rFonts w:ascii="Times New Roman" w:hAnsi="Times New Roman"/>
        </w:rPr>
        <w:t>ETABLISSEMENT</w:t>
      </w:r>
      <w:r w:rsidRPr="00250C8B">
        <w:rPr>
          <w:rFonts w:ascii="Times New Roman" w:hAnsi="Times New Roman"/>
        </w:rPr>
        <w:t xml:space="preserve"> ou toute adaptation ou contraction de ceux-ci par la SATT Grand Centre, un licencié ou un SOUS-LICENCIE, et ce, quel que soit le support utilisé,  sont soumis à l'autorisation préalable écrite de l’Etablissement concerné et, le cas échéant, de la personne physique concernée. </w:t>
      </w:r>
    </w:p>
    <w:p w14:paraId="38D88A56" w14:textId="746B9137" w:rsidR="00250C8B" w:rsidRPr="00250C8B" w:rsidRDefault="00250C8B" w:rsidP="00250C8B">
      <w:pPr>
        <w:spacing w:line="240" w:lineRule="auto"/>
        <w:jc w:val="both"/>
        <w:rPr>
          <w:rFonts w:ascii="Times New Roman" w:hAnsi="Times New Roman"/>
        </w:rPr>
      </w:pPr>
      <w:r w:rsidRPr="00250C8B">
        <w:rPr>
          <w:rFonts w:ascii="Times New Roman" w:hAnsi="Times New Roman"/>
        </w:rPr>
        <w:t>En vue d'obtenir cet accord, la SATT Grand Centre communiquera de façon précise à l’</w:t>
      </w:r>
      <w:r w:rsidR="00A3642D">
        <w:rPr>
          <w:rFonts w:ascii="Times New Roman" w:hAnsi="Times New Roman"/>
        </w:rPr>
        <w:t>ETABLISSEMENT</w:t>
      </w:r>
      <w:r w:rsidRPr="00250C8B">
        <w:rPr>
          <w:rFonts w:ascii="Times New Roman" w:hAnsi="Times New Roman"/>
        </w:rPr>
        <w:t xml:space="preserve"> selon les dispositions de l'Article « Notifications » ci-dessous, l'opération visée ainsi que la forme de cette représentation, sa durée et le contexte dans lequel la SATT Grand Centre souhaite utiliser le signe distinctif, enseigne, dénomination sociale, marque, image, logo ou signe figuratif de l’</w:t>
      </w:r>
      <w:r w:rsidR="00A3642D">
        <w:rPr>
          <w:rFonts w:ascii="Times New Roman" w:hAnsi="Times New Roman"/>
        </w:rPr>
        <w:t>ETABLISSEMENT</w:t>
      </w:r>
      <w:r w:rsidRPr="00250C8B">
        <w:rPr>
          <w:rFonts w:ascii="Times New Roman" w:hAnsi="Times New Roman"/>
        </w:rPr>
        <w:t>.</w:t>
      </w:r>
    </w:p>
    <w:p w14:paraId="663FE7D9" w14:textId="18311677" w:rsidR="00250C8B" w:rsidRPr="00250C8B" w:rsidRDefault="00250C8B" w:rsidP="00250C8B">
      <w:pPr>
        <w:spacing w:line="240" w:lineRule="auto"/>
        <w:jc w:val="both"/>
        <w:rPr>
          <w:rFonts w:ascii="Times New Roman" w:hAnsi="Times New Roman"/>
        </w:rPr>
      </w:pPr>
      <w:r w:rsidRPr="00250C8B">
        <w:rPr>
          <w:rFonts w:ascii="Times New Roman" w:hAnsi="Times New Roman"/>
        </w:rPr>
        <w:t>Il est entendu que, dans le cas où l’</w:t>
      </w:r>
      <w:r w:rsidR="00A3642D">
        <w:rPr>
          <w:rFonts w:ascii="Times New Roman" w:hAnsi="Times New Roman"/>
        </w:rPr>
        <w:t>ETABLISSEMENT</w:t>
      </w:r>
      <w:r w:rsidRPr="00250C8B">
        <w:rPr>
          <w:rFonts w:ascii="Times New Roman" w:hAnsi="Times New Roman"/>
        </w:rPr>
        <w:t xml:space="preserve"> (ou les </w:t>
      </w:r>
      <w:r w:rsidR="00DD1DFA" w:rsidRPr="00250C8B">
        <w:rPr>
          <w:rFonts w:ascii="Times New Roman" w:hAnsi="Times New Roman"/>
        </w:rPr>
        <w:t>ETABLISSEMENTS</w:t>
      </w:r>
      <w:r w:rsidRPr="00250C8B">
        <w:rPr>
          <w:rFonts w:ascii="Times New Roman" w:hAnsi="Times New Roman"/>
        </w:rPr>
        <w:t xml:space="preserve"> concernés) donneraient leur accord écrit pour l'utilisation demandée par la SATT Grand Centre, ils pourront suspendre à tout moment cette autorisation dans le cas où la communication réalisée par la SATT Grand Centre ne correspondrait plus à celle décrite dans la notification décrite au précédent paragraphe, que ce soit en terme de forme, de contexte, de situation géographique ou de durée, ou qu'elle aurait pour conséquence un</w:t>
      </w:r>
      <w:r w:rsidR="002C29AE">
        <w:rPr>
          <w:rFonts w:ascii="Times New Roman" w:hAnsi="Times New Roman"/>
        </w:rPr>
        <w:t>e</w:t>
      </w:r>
      <w:r w:rsidRPr="00250C8B">
        <w:rPr>
          <w:rFonts w:ascii="Times New Roman" w:hAnsi="Times New Roman"/>
        </w:rPr>
        <w:t xml:space="preserve"> dégradation de l'image de l'un ou de plusieurs Etablissements. </w:t>
      </w:r>
    </w:p>
    <w:p w14:paraId="3CAE4B2C"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 xml:space="preserve">En tout état de cause, et quand bien même un Etablissement aurait donné son autorisation à l'usage projeté par la SATT Grand Centre, les signes distinctifs, enseignes, dénominations sociales, marques, images, logos ou signes figuratifs appartenant à un ou plusieurs Etablissements ne pourront être utilisés par la SATT Grand Centre d'une façon qui, de par la forme et/ou le contexte utilisé, puisse être interprétés comme une quelconque garantie accordée par les Etablissements aux PRODUITS ou à quelque produit ou service ou actions que ce soit de la SATT Grand Centre. </w:t>
      </w:r>
    </w:p>
    <w:p w14:paraId="05869A93" w14:textId="24EF6BA4" w:rsidR="00250C8B" w:rsidRPr="00250C8B" w:rsidRDefault="00250C8B" w:rsidP="00250C8B">
      <w:pPr>
        <w:spacing w:line="240" w:lineRule="auto"/>
        <w:jc w:val="both"/>
        <w:rPr>
          <w:rFonts w:ascii="Times New Roman" w:hAnsi="Times New Roman"/>
        </w:rPr>
      </w:pPr>
      <w:r w:rsidRPr="00250C8B">
        <w:rPr>
          <w:rFonts w:ascii="Times New Roman" w:hAnsi="Times New Roman"/>
        </w:rPr>
        <w:t>Les dispositions prévues à l’alinéa 6.3. n'interdisent aucunement à l’une des Parties de faire référence à l’autre Partie dans tout document constitué pour les besoins d'une procédure administrative, réglementaire ou judiciaire, ou pour l’information par l’</w:t>
      </w:r>
      <w:r w:rsidR="00A3642D">
        <w:rPr>
          <w:rFonts w:ascii="Times New Roman" w:hAnsi="Times New Roman"/>
        </w:rPr>
        <w:t>ETABLISSEMENT</w:t>
      </w:r>
      <w:r w:rsidRPr="00250C8B">
        <w:rPr>
          <w:rFonts w:ascii="Times New Roman" w:hAnsi="Times New Roman"/>
        </w:rPr>
        <w:t xml:space="preserve"> de tiers impliqués dans la TECHNOLOGIE ou ayant besoin de les connaître (co-tutelles, Actionnaires, …), aux Ministères, à l’AERES, Commission de déontologie, …</w:t>
      </w:r>
    </w:p>
    <w:p w14:paraId="17E4A6BD" w14:textId="5BEB7033" w:rsidR="00250C8B" w:rsidRPr="00250C8B" w:rsidRDefault="00250C8B" w:rsidP="00250C8B">
      <w:pPr>
        <w:spacing w:line="240" w:lineRule="auto"/>
        <w:jc w:val="both"/>
        <w:rPr>
          <w:rFonts w:ascii="Times New Roman" w:hAnsi="Times New Roman"/>
        </w:rPr>
      </w:pPr>
      <w:r w:rsidRPr="00250C8B">
        <w:rPr>
          <w:rFonts w:ascii="Times New Roman" w:hAnsi="Times New Roman"/>
        </w:rPr>
        <w:t>6.4.</w:t>
      </w:r>
      <w:r w:rsidRPr="00250C8B">
        <w:rPr>
          <w:rFonts w:ascii="Times New Roman" w:hAnsi="Times New Roman"/>
        </w:rPr>
        <w:tab/>
        <w:t>Les dispositions de l’Article 6.3 demeureront en vigueur nonobstant l'expiration ou la résiliation du présent CONTRAT DE LICENCE. La SATT Grand Centre veillera à ce que ses SOUS-LICENCIES soient tenus aux mêmes obligations que celles exposées aux présents Articles 6.3 et 6.4.</w:t>
      </w:r>
    </w:p>
    <w:p w14:paraId="39DD5004" w14:textId="77777777" w:rsidR="00250C8B" w:rsidRPr="00250C8B" w:rsidRDefault="00250C8B" w:rsidP="00250C8B">
      <w:pPr>
        <w:spacing w:line="240" w:lineRule="auto"/>
        <w:jc w:val="both"/>
        <w:rPr>
          <w:rFonts w:ascii="Times New Roman" w:hAnsi="Times New Roman"/>
        </w:rPr>
      </w:pPr>
    </w:p>
    <w:p w14:paraId="7A537B7F" w14:textId="4E3EA99F" w:rsidR="00250C8B" w:rsidRPr="00250C8B" w:rsidRDefault="00250C8B" w:rsidP="00250C8B">
      <w:pPr>
        <w:spacing w:line="240" w:lineRule="auto"/>
        <w:jc w:val="both"/>
        <w:rPr>
          <w:rFonts w:ascii="Times New Roman" w:hAnsi="Times New Roman"/>
          <w:b/>
        </w:rPr>
      </w:pPr>
      <w:r w:rsidRPr="00250C8B">
        <w:rPr>
          <w:rFonts w:ascii="Times New Roman" w:hAnsi="Times New Roman"/>
          <w:b/>
        </w:rPr>
        <w:t>Article 7- CONDITIONS FINANCIERE</w:t>
      </w:r>
      <w:r w:rsidR="002C29AE">
        <w:rPr>
          <w:rFonts w:ascii="Times New Roman" w:hAnsi="Times New Roman"/>
          <w:b/>
        </w:rPr>
        <w:t>S</w:t>
      </w:r>
    </w:p>
    <w:p w14:paraId="6FB5B35E"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 xml:space="preserve"> La SATT Grand Centre tiendra une comptabilité sur laquelle devront être identifiés tous les éléments nécessaires à l'évaluation précise de tout acte d’exploitation des PRODUITS, de la TECHNOLOGIE, des CONTRATS DE VALORISATION y afférents, et plus généralement des transactions en relation avec le présent CONTRAT DE LICENCE, permettant de définir les REVENUS DE SOUS-LICENCES.</w:t>
      </w:r>
    </w:p>
    <w:p w14:paraId="28AEFD48"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lastRenderedPageBreak/>
        <w:t>La SATT Grand Centre s’engage à faire respecter cette obligation de tenue de comptabilité par ses SOUS-LICENCIES.</w:t>
      </w:r>
    </w:p>
    <w:p w14:paraId="5C378ECB"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Cette comptabilité sera arrêtée chaque année à la date de clôture annuelle des comptes de la SATT Grand Centre.</w:t>
      </w:r>
    </w:p>
    <w:p w14:paraId="5A6DE134" w14:textId="1A4B3429" w:rsidR="00250C8B" w:rsidRPr="00250C8B" w:rsidRDefault="00250C8B" w:rsidP="00250C8B">
      <w:pPr>
        <w:spacing w:line="240" w:lineRule="auto"/>
        <w:jc w:val="both"/>
        <w:rPr>
          <w:rFonts w:ascii="Times New Roman" w:hAnsi="Times New Roman"/>
        </w:rPr>
      </w:pPr>
      <w:r w:rsidRPr="00250C8B">
        <w:rPr>
          <w:rFonts w:ascii="Times New Roman" w:hAnsi="Times New Roman"/>
        </w:rPr>
        <w:t>Tout paiement de REVENUS DE SOUS-LICENCES  dues au titre du Contrat de licence sera précédé de l’envoi par la SATT Grand Centre à l’</w:t>
      </w:r>
      <w:r w:rsidR="00A3642D">
        <w:rPr>
          <w:rFonts w:ascii="Times New Roman" w:hAnsi="Times New Roman"/>
        </w:rPr>
        <w:t>ETABLISSEMENT</w:t>
      </w:r>
      <w:r w:rsidRPr="00250C8B">
        <w:rPr>
          <w:rFonts w:ascii="Times New Roman" w:hAnsi="Times New Roman"/>
        </w:rPr>
        <w:t xml:space="preserve"> d’un état des ventes et des revenus dans les conditions ci-dessous, précisant les différents actes d’exploitation des PRODUITS, les contrats de valorisation y afférents et plus généralement des transactions commerciales en relation avec le CONTRAT DE LICENCE, sur lequel figureront :</w:t>
      </w:r>
    </w:p>
    <w:p w14:paraId="44657177"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    le numéro du présent CONTRAT DE LICENCE, tel qu'indiqué en première page,</w:t>
      </w:r>
    </w:p>
    <w:p w14:paraId="02BEB973"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    les ventes et REVENUS DE SOUS-LICENCES pour chaque SOUS-LICENCES, par pays pour chaque PRODUIT,</w:t>
      </w:r>
    </w:p>
    <w:p w14:paraId="69DD34BC"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    les taux de redevance applicables tels que prévus au présent article,</w:t>
      </w:r>
    </w:p>
    <w:p w14:paraId="663D06D5" w14:textId="36D49342" w:rsidR="00250C8B" w:rsidRPr="00250C8B" w:rsidRDefault="00250C8B" w:rsidP="00250C8B">
      <w:pPr>
        <w:spacing w:line="240" w:lineRule="auto"/>
        <w:jc w:val="both"/>
        <w:rPr>
          <w:rFonts w:ascii="Times New Roman" w:hAnsi="Times New Roman"/>
        </w:rPr>
      </w:pPr>
      <w:r w:rsidRPr="00250C8B">
        <w:rPr>
          <w:rFonts w:ascii="Times New Roman" w:hAnsi="Times New Roman"/>
        </w:rPr>
        <w:t>-    le calcul des sommes dues à l’</w:t>
      </w:r>
      <w:r w:rsidR="00A3642D">
        <w:rPr>
          <w:rFonts w:ascii="Times New Roman" w:hAnsi="Times New Roman"/>
        </w:rPr>
        <w:t>ETABLISSEMENT</w:t>
      </w:r>
      <w:r w:rsidRPr="00250C8B">
        <w:rPr>
          <w:rFonts w:ascii="Times New Roman" w:hAnsi="Times New Roman"/>
        </w:rPr>
        <w:t>, pour le compte des copropriétaires et/ou ayants-droit éventuels.</w:t>
      </w:r>
    </w:p>
    <w:p w14:paraId="4E3C17DB" w14:textId="54FE0809" w:rsidR="00250C8B" w:rsidRPr="00250C8B" w:rsidRDefault="00250C8B" w:rsidP="00250C8B">
      <w:pPr>
        <w:spacing w:line="240" w:lineRule="auto"/>
        <w:jc w:val="both"/>
        <w:rPr>
          <w:rFonts w:ascii="Times New Roman" w:hAnsi="Times New Roman"/>
        </w:rPr>
      </w:pPr>
      <w:r w:rsidRPr="00250C8B">
        <w:rPr>
          <w:rFonts w:ascii="Times New Roman" w:hAnsi="Times New Roman"/>
        </w:rPr>
        <w:t>Chaque état tel que défini précédemment sera envoyé chaque année à l'attention de la PARTIE désigné</w:t>
      </w:r>
      <w:r w:rsidR="002C29AE">
        <w:rPr>
          <w:rFonts w:ascii="Times New Roman" w:hAnsi="Times New Roman"/>
        </w:rPr>
        <w:t>e</w:t>
      </w:r>
      <w:r w:rsidRPr="00250C8B">
        <w:rPr>
          <w:rFonts w:ascii="Times New Roman" w:hAnsi="Times New Roman"/>
        </w:rPr>
        <w:t xml:space="preserve"> à l’article 21 ci-dessous, dans les trente (30) jours suivant chaque clôture des comptes de la SATT Grand Centre. Cet état sera signé par le représentant légal de la SATT Grand Centre/ par l'expert-comptable de la SATT Grand Centre et certifiés par son expert-comptable / par son commissaire aux comptes / par tout organe de contrôle de la SATT Grand Centre.</w:t>
      </w:r>
    </w:p>
    <w:p w14:paraId="38BF2061" w14:textId="7AEE6E7C" w:rsidR="00250C8B" w:rsidRPr="00527E5C" w:rsidRDefault="00250C8B" w:rsidP="00250C8B">
      <w:pPr>
        <w:spacing w:line="240" w:lineRule="auto"/>
        <w:jc w:val="both"/>
        <w:rPr>
          <w:rFonts w:ascii="Times New Roman" w:hAnsi="Times New Roman"/>
        </w:rPr>
      </w:pPr>
      <w:r w:rsidRPr="00250C8B">
        <w:rPr>
          <w:rFonts w:ascii="Times New Roman" w:hAnsi="Times New Roman"/>
        </w:rPr>
        <w:t>Dans le cas où aucune transaction commerciale ou REVENU DE SOUS-LICENCES  n’a été perçu par la SATT Grand Centre en exécution du CONTRAT DE LICENCE et des CONTRATS DE VALORISATION, la SATT Grand Centre devra néanmoins adresser à l’</w:t>
      </w:r>
      <w:r w:rsidR="00A3642D">
        <w:rPr>
          <w:rFonts w:ascii="Times New Roman" w:hAnsi="Times New Roman"/>
        </w:rPr>
        <w:t>ETABLISSEMENT</w:t>
      </w:r>
      <w:r w:rsidRPr="00250C8B">
        <w:rPr>
          <w:rFonts w:ascii="Times New Roman" w:hAnsi="Times New Roman"/>
        </w:rPr>
        <w:t xml:space="preserve">, dans les trente (30) jours suivant la date de </w:t>
      </w:r>
      <w:r w:rsidRPr="00527E5C">
        <w:rPr>
          <w:rFonts w:ascii="Times New Roman" w:hAnsi="Times New Roman"/>
        </w:rPr>
        <w:t>clôture des comptes de la SATT Grand Centre, un état attestant l'absence de toute opération durant l'année considérée et en indiquera les causes.</w:t>
      </w:r>
    </w:p>
    <w:p w14:paraId="1749EF00" w14:textId="1C5B440E" w:rsidR="00250C8B" w:rsidRPr="00527E5C" w:rsidRDefault="00250C8B" w:rsidP="00250C8B">
      <w:pPr>
        <w:spacing w:line="240" w:lineRule="auto"/>
        <w:jc w:val="both"/>
        <w:rPr>
          <w:rFonts w:ascii="Times New Roman" w:hAnsi="Times New Roman"/>
        </w:rPr>
      </w:pPr>
      <w:r w:rsidRPr="00527E5C">
        <w:rPr>
          <w:rFonts w:ascii="Times New Roman" w:hAnsi="Times New Roman"/>
        </w:rPr>
        <w:t>L’</w:t>
      </w:r>
      <w:r w:rsidR="00A3642D" w:rsidRPr="00527E5C">
        <w:rPr>
          <w:rFonts w:ascii="Times New Roman" w:hAnsi="Times New Roman"/>
        </w:rPr>
        <w:t>ETABLISSEMENT</w:t>
      </w:r>
      <w:r w:rsidRPr="00527E5C">
        <w:rPr>
          <w:rFonts w:ascii="Times New Roman" w:hAnsi="Times New Roman"/>
        </w:rPr>
        <w:t xml:space="preserve"> émettra sa facture en Euros conformément aux dispositions légales qui lui sont applicables. </w:t>
      </w:r>
      <w:r w:rsidR="00DD1DFA" w:rsidRPr="00527E5C">
        <w:rPr>
          <w:rFonts w:ascii="Times New Roman" w:hAnsi="Times New Roman"/>
        </w:rPr>
        <w:t>Les sommes dues à l’</w:t>
      </w:r>
      <w:r w:rsidR="00A3642D" w:rsidRPr="00527E5C">
        <w:rPr>
          <w:rFonts w:ascii="Times New Roman" w:hAnsi="Times New Roman"/>
        </w:rPr>
        <w:t>ETABLISSEMENT</w:t>
      </w:r>
      <w:r w:rsidR="00DD1DFA" w:rsidRPr="00527E5C">
        <w:rPr>
          <w:rFonts w:ascii="Times New Roman" w:hAnsi="Times New Roman"/>
        </w:rPr>
        <w:t xml:space="preserve"> seront payées en Euros.</w:t>
      </w:r>
    </w:p>
    <w:p w14:paraId="0A628A9A" w14:textId="05C3222A" w:rsidR="00250C8B" w:rsidRPr="00E54ACD" w:rsidRDefault="00250C8B" w:rsidP="00E54ACD">
      <w:pPr>
        <w:overflowPunct w:val="0"/>
        <w:autoSpaceDE w:val="0"/>
        <w:autoSpaceDN w:val="0"/>
        <w:adjustRightInd w:val="0"/>
        <w:jc w:val="both"/>
        <w:rPr>
          <w:rFonts w:ascii="Arial" w:hAnsi="Arial" w:cs="Arial"/>
          <w:b/>
          <w:bCs/>
          <w:i/>
          <w:iCs/>
        </w:rPr>
      </w:pPr>
      <w:r w:rsidRPr="00527E5C">
        <w:rPr>
          <w:rFonts w:ascii="Times New Roman" w:hAnsi="Times New Roman"/>
        </w:rPr>
        <w:t>Les sommes dues par la SATT Grand Centre devront être versées dans les quarante-cinq (45) jours suivant la date de réception d’une facture par l’</w:t>
      </w:r>
      <w:r w:rsidR="00A3642D" w:rsidRPr="00527E5C">
        <w:rPr>
          <w:rFonts w:ascii="Times New Roman" w:hAnsi="Times New Roman"/>
        </w:rPr>
        <w:t>ETABLISSEMENT</w:t>
      </w:r>
      <w:r w:rsidRPr="00250C8B">
        <w:rPr>
          <w:rFonts w:ascii="Times New Roman" w:hAnsi="Times New Roman"/>
        </w:rPr>
        <w:t>, par virement bancaire à l'ordre de</w:t>
      </w:r>
      <w:r w:rsidR="002C29AE">
        <w:rPr>
          <w:rFonts w:ascii="Times New Roman" w:hAnsi="Times New Roman"/>
        </w:rPr>
        <w:t xml:space="preserve"> Mme l’Agent Comptable de l’Université François-Rabelais, </w:t>
      </w:r>
      <w:r w:rsidR="002C29AE" w:rsidRPr="002C29AE">
        <w:rPr>
          <w:rFonts w:ascii="Times New Roman" w:hAnsi="Times New Roman"/>
        </w:rPr>
        <w:t>Compte TP n° 10071 37000 00001000075 77</w:t>
      </w:r>
    </w:p>
    <w:p w14:paraId="016BE0E2" w14:textId="26CAFB85" w:rsidR="00250C8B" w:rsidRPr="00250C8B" w:rsidRDefault="00250C8B" w:rsidP="00250C8B">
      <w:pPr>
        <w:spacing w:line="240" w:lineRule="auto"/>
        <w:jc w:val="both"/>
        <w:rPr>
          <w:rFonts w:ascii="Times New Roman" w:hAnsi="Times New Roman"/>
        </w:rPr>
      </w:pPr>
      <w:r w:rsidRPr="00250C8B">
        <w:rPr>
          <w:rFonts w:ascii="Times New Roman" w:hAnsi="Times New Roman"/>
        </w:rPr>
        <w:t xml:space="preserve">Toute somme non versée par la SATT Grand Centre dans les délais précités donnera lieu à des intérêts de retard calculés </w:t>
      </w:r>
      <w:r w:rsidRPr="0028066B">
        <w:rPr>
          <w:rFonts w:ascii="Times New Roman" w:hAnsi="Times New Roman"/>
          <w:i/>
        </w:rPr>
        <w:t>prorata temporis</w:t>
      </w:r>
      <w:r w:rsidRPr="00250C8B">
        <w:rPr>
          <w:rFonts w:ascii="Times New Roman" w:hAnsi="Times New Roman"/>
        </w:rPr>
        <w:t xml:space="preserve"> à savoir, à la date d’émission de la facture, le taux de refinancement de la Banque Centrale Européenne majoré de dix (10) points, sans préjudice du droit pour les copropriétaires et/ou ayants-droit éventuels de résilier le présent Contrat en application de l’Article 13</w:t>
      </w:r>
      <w:r w:rsidR="002C29AE">
        <w:rPr>
          <w:rFonts w:ascii="Times New Roman" w:hAnsi="Times New Roman"/>
        </w:rPr>
        <w:t>.</w:t>
      </w:r>
      <w:r w:rsidRPr="00250C8B">
        <w:rPr>
          <w:rFonts w:ascii="Times New Roman" w:hAnsi="Times New Roman"/>
        </w:rPr>
        <w:t xml:space="preserve"> </w:t>
      </w:r>
    </w:p>
    <w:p w14:paraId="229EF4A7" w14:textId="60268CBB" w:rsidR="00250C8B" w:rsidRPr="00250C8B" w:rsidRDefault="00250C8B" w:rsidP="00250C8B">
      <w:pPr>
        <w:spacing w:line="240" w:lineRule="auto"/>
        <w:jc w:val="both"/>
        <w:rPr>
          <w:rFonts w:ascii="Times New Roman" w:hAnsi="Times New Roman"/>
        </w:rPr>
      </w:pPr>
      <w:r w:rsidRPr="00250C8B">
        <w:rPr>
          <w:rFonts w:ascii="Times New Roman" w:hAnsi="Times New Roman"/>
        </w:rPr>
        <w:t>A ce titre, les PARTIES conviennent que la présente clause n'a pas le caractère de clause pénale et ne peut faire l'objet d'une modification judiciaire, dans la mesure où elle ne correspond pas à une sanction, mais à des délais de paiement octroyés de fait par les copropriétaires et/ou ayants-droit éventuels à la SATT Grand Centre.</w:t>
      </w:r>
    </w:p>
    <w:p w14:paraId="471C6723" w14:textId="386BE673" w:rsidR="00250C8B" w:rsidRPr="00250C8B" w:rsidRDefault="00250C8B" w:rsidP="00250C8B">
      <w:pPr>
        <w:spacing w:line="240" w:lineRule="auto"/>
        <w:jc w:val="both"/>
        <w:rPr>
          <w:rFonts w:ascii="Times New Roman" w:hAnsi="Times New Roman"/>
        </w:rPr>
      </w:pPr>
      <w:r w:rsidRPr="00250C8B">
        <w:rPr>
          <w:rFonts w:ascii="Times New Roman" w:hAnsi="Times New Roman"/>
        </w:rPr>
        <w:t xml:space="preserve"> Les sommes dues par la SATT Grand Centre à l’</w:t>
      </w:r>
      <w:r w:rsidR="00A3642D">
        <w:rPr>
          <w:rFonts w:ascii="Times New Roman" w:hAnsi="Times New Roman"/>
        </w:rPr>
        <w:t>ETABLISSEMENT</w:t>
      </w:r>
      <w:r w:rsidRPr="00250C8B">
        <w:rPr>
          <w:rFonts w:ascii="Times New Roman" w:hAnsi="Times New Roman"/>
        </w:rPr>
        <w:t>, pour le compte des copropriétaires et/ou ayants-droit éventuels, seront majorées des taxes légales en vigueur à la date de leur échéance, notamment de la TVA si elle est applicable.</w:t>
      </w:r>
    </w:p>
    <w:p w14:paraId="27AD7F19" w14:textId="541FDA88" w:rsidR="00250C8B" w:rsidRPr="00250C8B" w:rsidRDefault="00250C8B" w:rsidP="00250C8B">
      <w:pPr>
        <w:spacing w:line="240" w:lineRule="auto"/>
        <w:jc w:val="both"/>
        <w:rPr>
          <w:rFonts w:ascii="Times New Roman" w:hAnsi="Times New Roman"/>
        </w:rPr>
      </w:pPr>
      <w:r w:rsidRPr="00250C8B">
        <w:rPr>
          <w:rFonts w:ascii="Times New Roman" w:hAnsi="Times New Roman"/>
        </w:rPr>
        <w:t xml:space="preserve"> Toute comptabilité sera tenue à la disposition des copropriétaires et/ou ayants-droit éventuels, ou d'un représentant accrédité par eux, jusqu'à la date d'expiration ou de résiliation du</w:t>
      </w:r>
      <w:r w:rsidR="002C29AE">
        <w:rPr>
          <w:rFonts w:ascii="Times New Roman" w:hAnsi="Times New Roman"/>
        </w:rPr>
        <w:t xml:space="preserve"> CONTRAT DE LICENCE</w:t>
      </w:r>
      <w:r w:rsidRPr="00250C8B">
        <w:rPr>
          <w:rFonts w:ascii="Times New Roman" w:hAnsi="Times New Roman"/>
        </w:rPr>
        <w:t xml:space="preserve"> ou du CONTRAT DE VALORISATION concerné, prorogée d'un (1) an. Les </w:t>
      </w:r>
      <w:r w:rsidRPr="00250C8B">
        <w:rPr>
          <w:rFonts w:ascii="Times New Roman" w:hAnsi="Times New Roman"/>
        </w:rPr>
        <w:lastRenderedPageBreak/>
        <w:t>copropriétaires et/ou ayants-droit éventuels auront le droit de faire contrôler l'exactitude de la comptabilité de la SATT Grand Centre, et de sa cohérence avec les états émis par la SATT Grand Centre dans le cadre du présent Contrat, au plus une (1) fois par an.</w:t>
      </w:r>
    </w:p>
    <w:p w14:paraId="45F1A7EA" w14:textId="101543FF" w:rsidR="00250C8B" w:rsidRPr="00250C8B" w:rsidRDefault="00250C8B" w:rsidP="00250C8B">
      <w:pPr>
        <w:spacing w:line="240" w:lineRule="auto"/>
        <w:jc w:val="both"/>
        <w:rPr>
          <w:rFonts w:ascii="Times New Roman" w:hAnsi="Times New Roman"/>
        </w:rPr>
      </w:pPr>
      <w:r w:rsidRPr="00250C8B">
        <w:rPr>
          <w:rFonts w:ascii="Times New Roman" w:hAnsi="Times New Roman"/>
        </w:rPr>
        <w:t>En cas de contrôle, un expert-comptable sera désigné par les copropriétaires et/ou ayants-droit éventuels et ses frais et honoraires seront à la charge des copropriétaires et/ou ayants-droit éventuels, sauf redressement de plus de cinq pour cent (5%) du montant des sommes effectivement payées par la SATT Grand Centre opéré à la suite dudit contrôle, auquel cas les frais et honoraires de l'expert-comptable seront intégralement à la charge de la SATT Grand Centre.</w:t>
      </w:r>
    </w:p>
    <w:p w14:paraId="62C3A0EF" w14:textId="7C456F9A" w:rsidR="00250C8B" w:rsidRPr="00250C8B" w:rsidRDefault="00250C8B" w:rsidP="00250C8B">
      <w:pPr>
        <w:spacing w:line="240" w:lineRule="auto"/>
        <w:jc w:val="both"/>
        <w:rPr>
          <w:rFonts w:ascii="Times New Roman" w:hAnsi="Times New Roman"/>
        </w:rPr>
      </w:pPr>
      <w:r w:rsidRPr="00250C8B">
        <w:rPr>
          <w:rFonts w:ascii="Times New Roman" w:hAnsi="Times New Roman"/>
        </w:rPr>
        <w:t>Les sommes perçues par l’</w:t>
      </w:r>
      <w:r w:rsidR="00A3642D">
        <w:rPr>
          <w:rFonts w:ascii="Times New Roman" w:hAnsi="Times New Roman"/>
        </w:rPr>
        <w:t>ETABLISSEMENT</w:t>
      </w:r>
      <w:r w:rsidRPr="00250C8B">
        <w:rPr>
          <w:rFonts w:ascii="Times New Roman" w:hAnsi="Times New Roman"/>
        </w:rPr>
        <w:t>, pour le compte des copropriétaires et/ou ayants-droit éventuels, en vertu du présent Contrat lui demeurent en tout état de cause définitivement et irrémédiablement acquises, et ne pourront en aucun cas être restituées à la SATT Grand Centre.</w:t>
      </w:r>
    </w:p>
    <w:p w14:paraId="0601E45E" w14:textId="766987E5" w:rsidR="00250C8B" w:rsidRPr="00250C8B" w:rsidRDefault="00250C8B" w:rsidP="00250C8B">
      <w:pPr>
        <w:spacing w:line="240" w:lineRule="auto"/>
        <w:jc w:val="both"/>
        <w:rPr>
          <w:rFonts w:ascii="Times New Roman" w:hAnsi="Times New Roman"/>
        </w:rPr>
      </w:pPr>
      <w:r w:rsidRPr="00250C8B">
        <w:rPr>
          <w:rFonts w:ascii="Times New Roman" w:hAnsi="Times New Roman"/>
        </w:rPr>
        <w:t>De plus, les sommes restant dues par la SATT Grand Centre à la date d'expiration ou de résiliation du présent Contrat devront être versées à l’</w:t>
      </w:r>
      <w:r w:rsidR="00A3642D">
        <w:rPr>
          <w:rFonts w:ascii="Times New Roman" w:hAnsi="Times New Roman"/>
        </w:rPr>
        <w:t>ETABLISSEMENT</w:t>
      </w:r>
      <w:r w:rsidRPr="00250C8B">
        <w:rPr>
          <w:rFonts w:ascii="Times New Roman" w:hAnsi="Times New Roman"/>
        </w:rPr>
        <w:t>, pour le compte des copropriétaires et/ou ayants-droit éventuels.</w:t>
      </w:r>
    </w:p>
    <w:p w14:paraId="11A2A113" w14:textId="77777777" w:rsidR="00250C8B" w:rsidRPr="00250C8B" w:rsidRDefault="00250C8B" w:rsidP="00250C8B">
      <w:pPr>
        <w:spacing w:line="240" w:lineRule="auto"/>
        <w:jc w:val="both"/>
        <w:rPr>
          <w:rFonts w:ascii="Times New Roman" w:hAnsi="Times New Roman"/>
          <w:b/>
        </w:rPr>
      </w:pPr>
    </w:p>
    <w:p w14:paraId="270A0EDA" w14:textId="77777777" w:rsidR="00250C8B" w:rsidRPr="00250C8B" w:rsidRDefault="00250C8B" w:rsidP="00250C8B">
      <w:pPr>
        <w:spacing w:line="240" w:lineRule="auto"/>
        <w:jc w:val="both"/>
        <w:rPr>
          <w:rFonts w:ascii="Times New Roman" w:hAnsi="Times New Roman"/>
          <w:b/>
        </w:rPr>
      </w:pPr>
      <w:r w:rsidRPr="00250C8B">
        <w:rPr>
          <w:rFonts w:ascii="Times New Roman" w:hAnsi="Times New Roman"/>
          <w:b/>
        </w:rPr>
        <w:t>Article 8- SECRET</w:t>
      </w:r>
    </w:p>
    <w:p w14:paraId="47E87678"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8.1</w:t>
      </w:r>
      <w:r w:rsidRPr="00250C8B">
        <w:rPr>
          <w:rFonts w:ascii="Times New Roman" w:hAnsi="Times New Roman"/>
        </w:rPr>
        <w:tab/>
        <w:t>Chaque PARTIE s’engage à conserver confidentielles les informations de quelque nature que ce soit en particulier scientifiques et techniques appartenant à l’autre PARTIE et toute information de quelque nature que ce soit relative à l’autre PARTIE dont elle pourrait avoir connaissance au cours des négociations précontractuelles ou à l’occasion de l’exécution du présent CONTRAT DE LICENCE.</w:t>
      </w:r>
    </w:p>
    <w:p w14:paraId="3C15B90E" w14:textId="35E44979" w:rsidR="00250C8B" w:rsidRPr="00250C8B" w:rsidRDefault="00250C8B" w:rsidP="00250C8B">
      <w:pPr>
        <w:spacing w:line="240" w:lineRule="auto"/>
        <w:jc w:val="both"/>
        <w:rPr>
          <w:rFonts w:ascii="Times New Roman" w:hAnsi="Times New Roman"/>
        </w:rPr>
      </w:pPr>
      <w:r w:rsidRPr="00250C8B">
        <w:rPr>
          <w:rFonts w:ascii="Times New Roman" w:hAnsi="Times New Roman"/>
        </w:rPr>
        <w:t>Chaque PARTIE ne divulguera pas</w:t>
      </w:r>
      <w:r w:rsidR="002C29AE">
        <w:rPr>
          <w:rFonts w:ascii="Times New Roman" w:hAnsi="Times New Roman"/>
        </w:rPr>
        <w:t>,</w:t>
      </w:r>
      <w:r w:rsidRPr="00250C8B">
        <w:rPr>
          <w:rFonts w:ascii="Times New Roman" w:hAnsi="Times New Roman"/>
        </w:rPr>
        <w:t xml:space="preserve"> ne publiera ou ne communiquera pas tout ou partie desdites informations confidentielles de l’autre Partie à des TIERS qu’avec l’accord écrit préalable de l’autre PARTIE.</w:t>
      </w:r>
    </w:p>
    <w:p w14:paraId="2869114C"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ab/>
        <w:t>Les PARTIES s’engagent à faire prendre le même engagement par leur personnel et toute personne attachée à leur service à quelque titre que ce soit.</w:t>
      </w:r>
    </w:p>
    <w:p w14:paraId="61C967D3"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Les engagements de confidentialité liant réciproquement les PARTIES conformément au présent Article 8.1 ne s’appliquent pas aux informations pour lesquelles la PARTIE destinataire peut prouver :</w:t>
      </w:r>
    </w:p>
    <w:p w14:paraId="06A0F3FB"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a)</w:t>
      </w:r>
      <w:r w:rsidRPr="00250C8B">
        <w:rPr>
          <w:rFonts w:ascii="Times New Roman" w:hAnsi="Times New Roman"/>
        </w:rPr>
        <w:tab/>
        <w:t>qu’elle les a divulguées après obtention préalable de l’autorisation écrite de la PARTIE propriétaire, ou que la divulgation a été réalisée par la PARTIE propriétaire ;</w:t>
      </w:r>
    </w:p>
    <w:p w14:paraId="67BC8DFE"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b)</w:t>
      </w:r>
      <w:r w:rsidRPr="00250C8B">
        <w:rPr>
          <w:rFonts w:ascii="Times New Roman" w:hAnsi="Times New Roman"/>
        </w:rPr>
        <w:tab/>
        <w:t>qu’elles étaient dans le domaine public au moment de leur communication par la PARTIE propriétaire, ou qu’elles y sont tombées après cette communication sans faute de la part de la PARTIE destinataire ;</w:t>
      </w:r>
    </w:p>
    <w:p w14:paraId="47A030C0"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c)</w:t>
      </w:r>
      <w:r w:rsidRPr="00250C8B">
        <w:rPr>
          <w:rFonts w:ascii="Times New Roman" w:hAnsi="Times New Roman"/>
        </w:rPr>
        <w:tab/>
        <w:t>qu’elles ont été reçues d’un TIERS de manière licite ;</w:t>
      </w:r>
    </w:p>
    <w:p w14:paraId="677B09AB"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d)</w:t>
      </w:r>
      <w:r w:rsidRPr="00250C8B">
        <w:rPr>
          <w:rFonts w:ascii="Times New Roman" w:hAnsi="Times New Roman"/>
        </w:rPr>
        <w:tab/>
        <w:t>qu’à la date de leur communication par la PARTIE propriétaire, la PARTIE  destinataire était déjà en possession de celles-ci ;</w:t>
      </w:r>
    </w:p>
    <w:p w14:paraId="762ECFBE"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e)</w:t>
      </w:r>
      <w:r w:rsidRPr="00250C8B">
        <w:rPr>
          <w:rFonts w:ascii="Times New Roman" w:hAnsi="Times New Roman"/>
        </w:rPr>
        <w:tab/>
        <w:t>que leur divulgation a été imposée par l’application d’une disposition légale ou réglementaire impérative ou par l’application d’une décision de justice définitive ou d’une sentence arbitrale.</w:t>
      </w:r>
    </w:p>
    <w:p w14:paraId="7CE49811"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Les exceptions précitées ne sont pas cumulatives.</w:t>
      </w:r>
    </w:p>
    <w:p w14:paraId="68AAC1AE"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Dans tous les cas, la preuve que les Informations ne sont pas confidentielles est à la charge de la Partie qui les reçoit.</w:t>
      </w:r>
    </w:p>
    <w:p w14:paraId="79D513A3"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8.2</w:t>
      </w:r>
      <w:r w:rsidRPr="00250C8B">
        <w:rPr>
          <w:rFonts w:ascii="Times New Roman" w:hAnsi="Times New Roman"/>
        </w:rPr>
        <w:tab/>
        <w:t>Chaque PARTIE s’engage à ne pas déposer une demande de brevet ou autres titres de propriété intellectuelle incluant tout ou partie des informations confidentielles de l’autre PARTIE sans avoir obtenu préalablement l’autorisation écrite de cette dernière.</w:t>
      </w:r>
    </w:p>
    <w:p w14:paraId="7E5F55D6"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lastRenderedPageBreak/>
        <w:t>Chacune des Parties s’engage, en outre, à n’utiliser les informations confidentielles qui lui seront communiquées par l’autre Partie, que pour les besoins de l’exécution du présent CONTRAT DE LICENCE.</w:t>
      </w:r>
    </w:p>
    <w:p w14:paraId="2A6CFC3D"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8.3</w:t>
      </w:r>
      <w:r w:rsidRPr="00250C8B">
        <w:rPr>
          <w:rFonts w:ascii="Times New Roman" w:hAnsi="Times New Roman"/>
        </w:rPr>
        <w:tab/>
        <w:t>Le présent engagement de confidentialité restera en vigueur pendant la durée du présent CONTRAT DE LICENCE et pendant 5 (cinq) ans après son expiration ou sa résiliation.</w:t>
      </w:r>
    </w:p>
    <w:p w14:paraId="32156FA0"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8.4</w:t>
      </w:r>
      <w:r w:rsidRPr="00250C8B">
        <w:rPr>
          <w:rFonts w:ascii="Times New Roman" w:hAnsi="Times New Roman"/>
        </w:rPr>
        <w:tab/>
        <w:t>Les stipulations du présent Article ne pourront faire obstacle :</w:t>
      </w:r>
    </w:p>
    <w:p w14:paraId="7B682131" w14:textId="1D22F1A5" w:rsidR="00250C8B" w:rsidRPr="00250C8B" w:rsidRDefault="00250C8B" w:rsidP="00250C8B">
      <w:pPr>
        <w:numPr>
          <w:ilvl w:val="0"/>
          <w:numId w:val="48"/>
        </w:numPr>
        <w:spacing w:line="240" w:lineRule="auto"/>
        <w:jc w:val="both"/>
        <w:rPr>
          <w:rFonts w:ascii="Times New Roman" w:hAnsi="Times New Roman"/>
        </w:rPr>
      </w:pPr>
      <w:r w:rsidRPr="00250C8B">
        <w:rPr>
          <w:rFonts w:ascii="Times New Roman" w:hAnsi="Times New Roman"/>
        </w:rPr>
        <w:t>à l’obligation qui incombe aux chercheurs agents ou salariés de chacune des PARTIES au présent CONTRAT DE LICENCE de produire un rapport d’activité à l’</w:t>
      </w:r>
      <w:r w:rsidR="00A3642D">
        <w:rPr>
          <w:rFonts w:ascii="Times New Roman" w:hAnsi="Times New Roman"/>
        </w:rPr>
        <w:t>ETABLISSEMENT</w:t>
      </w:r>
      <w:r w:rsidRPr="00250C8B">
        <w:rPr>
          <w:rFonts w:ascii="Times New Roman" w:hAnsi="Times New Roman"/>
        </w:rPr>
        <w:t xml:space="preserve"> ou la SATT Grand Centre, cette communication ne constituant pas une divulgation au sens des lois sur la Propriété Industrielle,</w:t>
      </w:r>
    </w:p>
    <w:p w14:paraId="64CE4D5C" w14:textId="013CCCAD" w:rsidR="00250C8B" w:rsidRPr="00250C8B" w:rsidRDefault="00250C8B" w:rsidP="00250C8B">
      <w:pPr>
        <w:numPr>
          <w:ilvl w:val="0"/>
          <w:numId w:val="48"/>
        </w:numPr>
        <w:spacing w:line="240" w:lineRule="auto"/>
        <w:jc w:val="both"/>
        <w:rPr>
          <w:rFonts w:ascii="Times New Roman" w:hAnsi="Times New Roman"/>
        </w:rPr>
      </w:pPr>
      <w:r w:rsidRPr="00250C8B">
        <w:rPr>
          <w:rFonts w:ascii="Times New Roman" w:hAnsi="Times New Roman"/>
        </w:rPr>
        <w:t>à l’obligation qui incombe à l’</w:t>
      </w:r>
      <w:r w:rsidR="00A3642D">
        <w:rPr>
          <w:rFonts w:ascii="Times New Roman" w:hAnsi="Times New Roman"/>
        </w:rPr>
        <w:t>ETABLISSEMENT</w:t>
      </w:r>
      <w:r w:rsidRPr="00250C8B">
        <w:rPr>
          <w:rFonts w:ascii="Times New Roman" w:hAnsi="Times New Roman"/>
        </w:rPr>
        <w:t xml:space="preserve"> d’informer tous tiers impliqués dans la TECHNOLOGIE ou ayant besoin de les connaitre (co-tutelles, Actionnaires, …), aux Ministères, à l’AERES, Commission de déontologie, …</w:t>
      </w:r>
      <w:r w:rsidRPr="00250C8B">
        <w:rPr>
          <w:rFonts w:ascii="Times New Roman" w:hAnsi="Times New Roman"/>
        </w:rPr>
        <w:tab/>
      </w:r>
    </w:p>
    <w:p w14:paraId="597AA64D"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8.5 La SATT Grand Centre aura le droit de fournir des informations confidentielles à des tiers, dans la mesure où la révélation de ces informations est utile ou nécessaire à la SATT Grand Centre pour l'exploitation de la licence concédée par les présentes, pour autant que le tiers à qui ces informations sont transmises soit lié par une obligation de confidentialité similaire à celle prévue ci-dessus.</w:t>
      </w:r>
    </w:p>
    <w:p w14:paraId="514AB6AE" w14:textId="77777777" w:rsidR="00250C8B" w:rsidRPr="00250C8B" w:rsidRDefault="00250C8B" w:rsidP="00250C8B">
      <w:pPr>
        <w:spacing w:line="240" w:lineRule="auto"/>
        <w:jc w:val="both"/>
        <w:rPr>
          <w:rFonts w:ascii="Times New Roman" w:hAnsi="Times New Roman"/>
        </w:rPr>
      </w:pPr>
    </w:p>
    <w:p w14:paraId="3A4F21D4" w14:textId="77777777" w:rsidR="00250C8B" w:rsidRPr="00250C8B" w:rsidRDefault="00250C8B" w:rsidP="00250C8B">
      <w:pPr>
        <w:spacing w:line="240" w:lineRule="auto"/>
        <w:jc w:val="both"/>
        <w:rPr>
          <w:rFonts w:ascii="Times New Roman" w:hAnsi="Times New Roman"/>
          <w:b/>
        </w:rPr>
      </w:pPr>
      <w:r w:rsidRPr="00250C8B">
        <w:rPr>
          <w:rFonts w:ascii="Times New Roman" w:hAnsi="Times New Roman"/>
          <w:b/>
        </w:rPr>
        <w:t>Article 9- PROCEDURES ET FRAIS DE PROPRIETE INTELLECTUELLE.</w:t>
      </w:r>
    </w:p>
    <w:p w14:paraId="08D19C15" w14:textId="43C6677D" w:rsidR="00250C8B" w:rsidRPr="00250C8B" w:rsidRDefault="00250C8B" w:rsidP="00250C8B">
      <w:pPr>
        <w:spacing w:line="240" w:lineRule="auto"/>
        <w:jc w:val="both"/>
        <w:rPr>
          <w:rFonts w:ascii="Times New Roman" w:hAnsi="Times New Roman"/>
        </w:rPr>
      </w:pPr>
      <w:r w:rsidRPr="00250C8B">
        <w:rPr>
          <w:rFonts w:ascii="Times New Roman" w:hAnsi="Times New Roman"/>
        </w:rPr>
        <w:t>9.1</w:t>
      </w:r>
      <w:r w:rsidRPr="00250C8B">
        <w:rPr>
          <w:rFonts w:ascii="Times New Roman" w:hAnsi="Times New Roman"/>
        </w:rPr>
        <w:tab/>
        <w:t xml:space="preserve">Toute décision de propriété intellectuelle nécessaire aux extensions, à l'examen, aux traductions, à la délivrance ou au maintien en vigueur des </w:t>
      </w:r>
      <w:r w:rsidR="002C29AE">
        <w:rPr>
          <w:rFonts w:ascii="Times New Roman" w:hAnsi="Times New Roman"/>
        </w:rPr>
        <w:t>BREVETS</w:t>
      </w:r>
      <w:r w:rsidR="002C29AE" w:rsidRPr="00250C8B">
        <w:rPr>
          <w:rFonts w:ascii="Times New Roman" w:hAnsi="Times New Roman"/>
        </w:rPr>
        <w:t xml:space="preserve"> </w:t>
      </w:r>
      <w:r w:rsidRPr="00250C8B">
        <w:rPr>
          <w:rFonts w:ascii="Times New Roman" w:hAnsi="Times New Roman"/>
        </w:rPr>
        <w:t xml:space="preserve">et de défense devant les Offices des brevets des </w:t>
      </w:r>
      <w:r w:rsidR="002C29AE">
        <w:rPr>
          <w:rFonts w:ascii="Times New Roman" w:hAnsi="Times New Roman"/>
        </w:rPr>
        <w:t>BREVETS</w:t>
      </w:r>
      <w:r w:rsidRPr="00250C8B">
        <w:rPr>
          <w:rFonts w:ascii="Times New Roman" w:hAnsi="Times New Roman"/>
        </w:rPr>
        <w:t xml:space="preserve"> dans les pays où ils sont déposés ou accordés appartiendra à la SATT Grand Centre. La SATT Grand Centre, agissant pour le compte de l’</w:t>
      </w:r>
      <w:r w:rsidR="00A3642D">
        <w:rPr>
          <w:rFonts w:ascii="Times New Roman" w:hAnsi="Times New Roman"/>
        </w:rPr>
        <w:t>ETABLISSEMENT</w:t>
      </w:r>
      <w:r w:rsidRPr="00250C8B">
        <w:rPr>
          <w:rFonts w:ascii="Times New Roman" w:hAnsi="Times New Roman"/>
        </w:rPr>
        <w:t xml:space="preserve">, communiquera ses décisions au cabinet de conseils en Propriété Industrielle ayant en charge les BREVETS, à tout notaire sollicité pour une procédure de brevets et à la société de prestations en charge du paiement des annuités. La SATT Grand Centre effectuera à ses frais toute démarche juridiquement appropriée pour sécuriser, acter du contenu et de la date du SAVOIR FAIRE (enveloppe Soleau, dépôt </w:t>
      </w:r>
      <w:r w:rsidR="00E83DBA" w:rsidRPr="00250C8B">
        <w:rPr>
          <w:rFonts w:ascii="Times New Roman" w:hAnsi="Times New Roman"/>
        </w:rPr>
        <w:t>notarié</w:t>
      </w:r>
      <w:r w:rsidRPr="00250C8B">
        <w:rPr>
          <w:rFonts w:ascii="Times New Roman" w:hAnsi="Times New Roman"/>
        </w:rPr>
        <w:t>, …)</w:t>
      </w:r>
    </w:p>
    <w:p w14:paraId="6C5D91D7" w14:textId="2FA35745" w:rsidR="00250C8B" w:rsidRPr="00250C8B" w:rsidRDefault="00250C8B" w:rsidP="00250C8B">
      <w:pPr>
        <w:spacing w:line="240" w:lineRule="auto"/>
        <w:jc w:val="both"/>
        <w:rPr>
          <w:rFonts w:ascii="Times New Roman" w:hAnsi="Times New Roman"/>
        </w:rPr>
      </w:pPr>
      <w:r w:rsidRPr="00250C8B">
        <w:rPr>
          <w:rFonts w:ascii="Times New Roman" w:hAnsi="Times New Roman"/>
        </w:rPr>
        <w:t xml:space="preserve">Les titres de propriété industrielle et les titres, certificats, attestations, ou autre document résultant de toute action de sécurisation du </w:t>
      </w:r>
      <w:r w:rsidR="001C330D" w:rsidRPr="00250C8B">
        <w:rPr>
          <w:rFonts w:ascii="Times New Roman" w:hAnsi="Times New Roman"/>
        </w:rPr>
        <w:t xml:space="preserve">SAVOIR-FAIRE </w:t>
      </w:r>
      <w:r w:rsidRPr="00250C8B">
        <w:rPr>
          <w:rFonts w:ascii="Times New Roman" w:hAnsi="Times New Roman"/>
        </w:rPr>
        <w:t>compris dans la TECHNOLOGIE seront déposés, étendus et maintenus en vigueur au nom de l’</w:t>
      </w:r>
      <w:r w:rsidR="00A3642D">
        <w:rPr>
          <w:rFonts w:ascii="Times New Roman" w:hAnsi="Times New Roman"/>
        </w:rPr>
        <w:t>ETABLISSEMENT</w:t>
      </w:r>
      <w:r w:rsidRPr="00250C8B">
        <w:rPr>
          <w:rFonts w:ascii="Times New Roman" w:hAnsi="Times New Roman"/>
        </w:rPr>
        <w:t xml:space="preserve"> et des éventuels copropriétaires.</w:t>
      </w:r>
    </w:p>
    <w:p w14:paraId="5CB0D87E" w14:textId="377208E7" w:rsidR="00250C8B" w:rsidRPr="00250C8B" w:rsidRDefault="00250C8B" w:rsidP="00250C8B">
      <w:pPr>
        <w:spacing w:line="240" w:lineRule="auto"/>
        <w:jc w:val="both"/>
        <w:rPr>
          <w:rFonts w:ascii="Times New Roman" w:hAnsi="Times New Roman"/>
        </w:rPr>
      </w:pPr>
      <w:r w:rsidRPr="00250C8B">
        <w:rPr>
          <w:rFonts w:ascii="Times New Roman" w:hAnsi="Times New Roman"/>
        </w:rPr>
        <w:t>La SATT Grand Centre s’engage à tenir l’</w:t>
      </w:r>
      <w:r w:rsidR="00A3642D">
        <w:rPr>
          <w:rFonts w:ascii="Times New Roman" w:hAnsi="Times New Roman"/>
        </w:rPr>
        <w:t>ETABLISSEMENT</w:t>
      </w:r>
      <w:r w:rsidR="002C29AE">
        <w:rPr>
          <w:rFonts w:ascii="Times New Roman" w:hAnsi="Times New Roman"/>
        </w:rPr>
        <w:t>,</w:t>
      </w:r>
      <w:r w:rsidRPr="00250C8B">
        <w:rPr>
          <w:rFonts w:ascii="Times New Roman" w:hAnsi="Times New Roman"/>
        </w:rPr>
        <w:t xml:space="preserve"> et en application des dispositions du règlement de copropriété applicable les copropriétaires</w:t>
      </w:r>
      <w:r w:rsidR="002C29AE">
        <w:rPr>
          <w:rFonts w:ascii="Times New Roman" w:hAnsi="Times New Roman"/>
        </w:rPr>
        <w:t>,</w:t>
      </w:r>
      <w:r w:rsidRPr="00250C8B">
        <w:rPr>
          <w:rFonts w:ascii="Times New Roman" w:hAnsi="Times New Roman"/>
        </w:rPr>
        <w:t xml:space="preserve"> informé(s) par écrit du déroulement de toutes les procédures et démarches relatives aux </w:t>
      </w:r>
      <w:r w:rsidR="002C29AE">
        <w:rPr>
          <w:rFonts w:ascii="Times New Roman" w:hAnsi="Times New Roman"/>
        </w:rPr>
        <w:t>BREVETS</w:t>
      </w:r>
      <w:r w:rsidRPr="00250C8B">
        <w:rPr>
          <w:rFonts w:ascii="Times New Roman" w:hAnsi="Times New Roman"/>
        </w:rPr>
        <w:t xml:space="preserve"> et au SAVOIR FAIRE. Une copie systématique de tout document relatif aux </w:t>
      </w:r>
      <w:r w:rsidR="002C29AE">
        <w:rPr>
          <w:rFonts w:ascii="Times New Roman" w:hAnsi="Times New Roman"/>
        </w:rPr>
        <w:t>BREVETS</w:t>
      </w:r>
      <w:r w:rsidRPr="00250C8B">
        <w:rPr>
          <w:rFonts w:ascii="Times New Roman" w:hAnsi="Times New Roman"/>
        </w:rPr>
        <w:t xml:space="preserve"> et au SAVOIR FAIRE sera adressée à l’</w:t>
      </w:r>
      <w:r w:rsidR="00A3642D">
        <w:rPr>
          <w:rFonts w:ascii="Times New Roman" w:hAnsi="Times New Roman"/>
        </w:rPr>
        <w:t>ETABLISSEMENT</w:t>
      </w:r>
      <w:r w:rsidRPr="00250C8B">
        <w:rPr>
          <w:rFonts w:ascii="Times New Roman" w:hAnsi="Times New Roman"/>
        </w:rPr>
        <w:t xml:space="preserve"> et aux autres copropriétaires, le cas échéant par l’intermédiaire des cabinets de conseil en Propriété Industrielle et/ou de la société de prestations en charge du paiement des annuités afférentes aux brevets ou la transmission de ces informations pourront se faire par tous moyens équivalent notamment par l’accès à terme, à une base de données répertoriant des informations écrites sur le projet de maturation. La SATT Grand Centre se charge des relations avec les inventeurs tout au long des différentes étapes de la procédure de protection des </w:t>
      </w:r>
      <w:r w:rsidR="001C330D" w:rsidRPr="00250C8B">
        <w:rPr>
          <w:rFonts w:ascii="Times New Roman" w:hAnsi="Times New Roman"/>
        </w:rPr>
        <w:t>BREVETS</w:t>
      </w:r>
      <w:r w:rsidRPr="00250C8B">
        <w:rPr>
          <w:rFonts w:ascii="Times New Roman" w:hAnsi="Times New Roman"/>
        </w:rPr>
        <w:t xml:space="preserve"> et du SAVOIR FAIRE et de la procédure d’abandon décrite à l’article 9.3 ci-dessous.</w:t>
      </w:r>
    </w:p>
    <w:p w14:paraId="076E4F7D" w14:textId="54F005F3" w:rsidR="00250C8B" w:rsidRPr="00250C8B" w:rsidRDefault="00250C8B" w:rsidP="00250C8B">
      <w:pPr>
        <w:spacing w:line="240" w:lineRule="auto"/>
        <w:jc w:val="both"/>
        <w:rPr>
          <w:rFonts w:ascii="Times New Roman" w:hAnsi="Times New Roman"/>
        </w:rPr>
      </w:pPr>
      <w:r w:rsidRPr="00250C8B">
        <w:rPr>
          <w:rFonts w:ascii="Times New Roman" w:hAnsi="Times New Roman"/>
        </w:rPr>
        <w:t xml:space="preserve">9.2 L’intégralité des FRAIS DE PROPRIETE INTELLECTUELLE relatifs aux </w:t>
      </w:r>
      <w:r w:rsidR="002C29AE">
        <w:rPr>
          <w:rFonts w:ascii="Times New Roman" w:hAnsi="Times New Roman"/>
        </w:rPr>
        <w:t>BREVETS</w:t>
      </w:r>
      <w:r w:rsidRPr="00250C8B">
        <w:rPr>
          <w:rFonts w:ascii="Times New Roman" w:hAnsi="Times New Roman"/>
        </w:rPr>
        <w:t xml:space="preserve"> et au SAVOIR FAIRE et facturés, y compris antérieurement à la DATE D’ENTREE EN VIGUEUR du présent CONTRAT DE LICENCE</w:t>
      </w:r>
      <w:r w:rsidR="002C29AE">
        <w:rPr>
          <w:rFonts w:ascii="Times New Roman" w:hAnsi="Times New Roman"/>
        </w:rPr>
        <w:t>,</w:t>
      </w:r>
      <w:r w:rsidRPr="00250C8B">
        <w:rPr>
          <w:rFonts w:ascii="Times New Roman" w:hAnsi="Times New Roman"/>
        </w:rPr>
        <w:t xml:space="preserve"> par les cabinets de conseils en Propriété Industrielle ayant en charge les brevets ou par tout notaire/agence sollicité pour une procédure de brevet/SAVOIR-FAIRE ou par la société de prestations en charge du paiement des annuités afférentes aux </w:t>
      </w:r>
      <w:r w:rsidR="001C330D" w:rsidRPr="00250C8B">
        <w:rPr>
          <w:rFonts w:ascii="Times New Roman" w:hAnsi="Times New Roman"/>
        </w:rPr>
        <w:t>BREVETS</w:t>
      </w:r>
      <w:r w:rsidRPr="00250C8B">
        <w:rPr>
          <w:rFonts w:ascii="Times New Roman" w:hAnsi="Times New Roman"/>
        </w:rPr>
        <w:t>, sera supportée par la SATT Grand Centre.</w:t>
      </w:r>
      <w:r w:rsidR="002C29AE">
        <w:rPr>
          <w:rFonts w:ascii="Times New Roman" w:hAnsi="Times New Roman"/>
        </w:rPr>
        <w:t xml:space="preserve"> </w:t>
      </w:r>
    </w:p>
    <w:p w14:paraId="2DEC2F99" w14:textId="6B08A5AD" w:rsidR="00250C8B" w:rsidRPr="00250C8B" w:rsidRDefault="00250C8B" w:rsidP="00250C8B">
      <w:pPr>
        <w:spacing w:line="240" w:lineRule="auto"/>
        <w:jc w:val="both"/>
        <w:rPr>
          <w:rFonts w:ascii="Times New Roman" w:hAnsi="Times New Roman"/>
        </w:rPr>
      </w:pPr>
      <w:r w:rsidRPr="00250C8B">
        <w:rPr>
          <w:rFonts w:ascii="Times New Roman" w:hAnsi="Times New Roman"/>
        </w:rPr>
        <w:lastRenderedPageBreak/>
        <w:t xml:space="preserve">Les cabinets de conseils en Propriété Industrielle ayant en charge les </w:t>
      </w:r>
      <w:r w:rsidR="002C29AE">
        <w:rPr>
          <w:rFonts w:ascii="Times New Roman" w:hAnsi="Times New Roman"/>
        </w:rPr>
        <w:t>BREVETS</w:t>
      </w:r>
      <w:r w:rsidRPr="00250C8B">
        <w:rPr>
          <w:rFonts w:ascii="Times New Roman" w:hAnsi="Times New Roman"/>
        </w:rPr>
        <w:t xml:space="preserve"> ou du SAVOIR FAIRE, tout notaire/agence sollicité pour une procédure de brevets ou de sécurisation du SAVOIR-FAIRE ou la société de prestations en charge du paiement des annuités afférentes aux </w:t>
      </w:r>
      <w:r w:rsidR="002C29AE">
        <w:rPr>
          <w:rFonts w:ascii="Times New Roman" w:hAnsi="Times New Roman"/>
        </w:rPr>
        <w:t>BREVETS</w:t>
      </w:r>
      <w:r w:rsidRPr="00250C8B">
        <w:rPr>
          <w:rFonts w:ascii="Times New Roman" w:hAnsi="Times New Roman"/>
        </w:rPr>
        <w:t xml:space="preserve"> factureront directement à la SATT Grand Centre tous les FRAIS DE PROPRIETE INTELLECTUELLE relatifs aux </w:t>
      </w:r>
      <w:r w:rsidR="00C23070">
        <w:rPr>
          <w:rFonts w:ascii="Times New Roman" w:hAnsi="Times New Roman"/>
        </w:rPr>
        <w:t>BREVETS</w:t>
      </w:r>
      <w:r w:rsidRPr="00250C8B">
        <w:rPr>
          <w:rFonts w:ascii="Times New Roman" w:hAnsi="Times New Roman"/>
        </w:rPr>
        <w:t xml:space="preserve"> ou au SAVOIR FAIRE.</w:t>
      </w:r>
    </w:p>
    <w:p w14:paraId="7375BF7B" w14:textId="5A15054F" w:rsidR="00C23070" w:rsidRDefault="00250C8B" w:rsidP="00250C8B">
      <w:pPr>
        <w:spacing w:line="240" w:lineRule="auto"/>
        <w:jc w:val="both"/>
        <w:rPr>
          <w:rFonts w:ascii="Times New Roman" w:hAnsi="Times New Roman"/>
        </w:rPr>
      </w:pPr>
      <w:r w:rsidRPr="00250C8B">
        <w:rPr>
          <w:rFonts w:ascii="Times New Roman" w:hAnsi="Times New Roman"/>
        </w:rPr>
        <w:t xml:space="preserve">Il est entendu entre les PARTIES que, dès lors qu’un CONTRAT DE VALORISATION sera signé avec un TIERS la SATT Grand Centre déploiera les meilleurs efforts pour que les FRAIS DE PROPRIETE INTELLECTUELLE soient pris en charge par celui-ci. </w:t>
      </w:r>
    </w:p>
    <w:p w14:paraId="44F27118"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9.3</w:t>
      </w:r>
    </w:p>
    <w:p w14:paraId="23E99224" w14:textId="34FE841E" w:rsidR="00250C8B" w:rsidRPr="00250C8B" w:rsidRDefault="00250C8B" w:rsidP="00250C8B">
      <w:pPr>
        <w:spacing w:line="240" w:lineRule="auto"/>
        <w:jc w:val="both"/>
        <w:rPr>
          <w:rFonts w:ascii="Times New Roman" w:hAnsi="Times New Roman"/>
        </w:rPr>
      </w:pPr>
      <w:r w:rsidRPr="00250C8B">
        <w:rPr>
          <w:rFonts w:ascii="Times New Roman" w:hAnsi="Times New Roman"/>
        </w:rPr>
        <w:t xml:space="preserve">9.3.a) Au cas où la SATT Grand Centre souhaiterait ne pas engager ou poursuivre les procédures </w:t>
      </w:r>
      <w:r w:rsidR="00C23070" w:rsidRPr="00250C8B">
        <w:rPr>
          <w:rFonts w:ascii="Times New Roman" w:hAnsi="Times New Roman"/>
        </w:rPr>
        <w:t>susvisées</w:t>
      </w:r>
      <w:r w:rsidRPr="00250C8B">
        <w:rPr>
          <w:rFonts w:ascii="Times New Roman" w:hAnsi="Times New Roman"/>
        </w:rPr>
        <w:t xml:space="preserve"> de tout ou partie des </w:t>
      </w:r>
      <w:r w:rsidR="00C23070">
        <w:rPr>
          <w:rFonts w:ascii="Times New Roman" w:hAnsi="Times New Roman"/>
        </w:rPr>
        <w:t>BREVETS</w:t>
      </w:r>
      <w:r w:rsidRPr="00250C8B">
        <w:rPr>
          <w:rFonts w:ascii="Times New Roman" w:hAnsi="Times New Roman"/>
        </w:rPr>
        <w:t xml:space="preserve"> y compris le maintien en vigueur ou la défense devant les Offices de brevets, ou les démarches juridiquement appropriées pour acter du contenu et de la date du SAVOIR FAIRE (enveloppe Soleau, notaire, ,…) et souhaiterait cesser de supporter les FRAIS DE PROPRIETE INTELLECTUELLE relatifs à tout ou partie de la TECHNOLOGIE, elle en informe l’</w:t>
      </w:r>
      <w:r w:rsidR="00A3642D">
        <w:rPr>
          <w:rFonts w:ascii="Times New Roman" w:hAnsi="Times New Roman"/>
        </w:rPr>
        <w:t>ETABLISSEMENT</w:t>
      </w:r>
      <w:r w:rsidRPr="00250C8B">
        <w:rPr>
          <w:rFonts w:ascii="Times New Roman" w:hAnsi="Times New Roman"/>
        </w:rPr>
        <w:t xml:space="preserve"> immédiatement par RAR en motivant sa décision et avec un préavis d’au moins quatre (4) mois avant la prochaine échéance relatives aux procédures de </w:t>
      </w:r>
      <w:r w:rsidR="00C23070">
        <w:rPr>
          <w:rFonts w:ascii="Times New Roman" w:hAnsi="Times New Roman"/>
        </w:rPr>
        <w:t>BREVETS</w:t>
      </w:r>
      <w:r w:rsidR="00C23070" w:rsidRPr="00250C8B" w:rsidDel="00C23070">
        <w:rPr>
          <w:rFonts w:ascii="Times New Roman" w:hAnsi="Times New Roman"/>
        </w:rPr>
        <w:t xml:space="preserve"> </w:t>
      </w:r>
      <w:r w:rsidRPr="00250C8B">
        <w:rPr>
          <w:rFonts w:ascii="Times New Roman" w:hAnsi="Times New Roman"/>
        </w:rPr>
        <w:t xml:space="preserve"> ou au SAVOIR FAIRE. </w:t>
      </w:r>
    </w:p>
    <w:p w14:paraId="5298428C" w14:textId="24AD3707" w:rsidR="00250C8B" w:rsidRPr="00250C8B" w:rsidRDefault="00250C8B" w:rsidP="00250C8B">
      <w:pPr>
        <w:spacing w:line="240" w:lineRule="auto"/>
        <w:jc w:val="both"/>
        <w:rPr>
          <w:rFonts w:ascii="Times New Roman" w:hAnsi="Times New Roman"/>
        </w:rPr>
      </w:pPr>
      <w:r w:rsidRPr="00250C8B">
        <w:rPr>
          <w:rFonts w:ascii="Times New Roman" w:hAnsi="Times New Roman"/>
        </w:rPr>
        <w:t xml:space="preserve">La SATT Grand Centre n’aura droit à aucun remboursement des FRAIS DE PROPRIETE INTELLECTUELLE qu’elle aura supportés relativement aux </w:t>
      </w:r>
      <w:r w:rsidR="00C23070">
        <w:rPr>
          <w:rFonts w:ascii="Times New Roman" w:hAnsi="Times New Roman"/>
        </w:rPr>
        <w:t>BREVETS</w:t>
      </w:r>
      <w:r w:rsidRPr="00250C8B">
        <w:rPr>
          <w:rFonts w:ascii="Times New Roman" w:hAnsi="Times New Roman"/>
        </w:rPr>
        <w:t xml:space="preserve"> ou du SAVOIR FAIRE, et n’aura plus aucun droit sur lesdits </w:t>
      </w:r>
      <w:r w:rsidR="00C23070">
        <w:rPr>
          <w:rFonts w:ascii="Times New Roman" w:hAnsi="Times New Roman"/>
        </w:rPr>
        <w:t>BREVETS</w:t>
      </w:r>
      <w:r w:rsidRPr="00250C8B">
        <w:rPr>
          <w:rFonts w:ascii="Times New Roman" w:hAnsi="Times New Roman"/>
        </w:rPr>
        <w:t xml:space="preserve"> et plus généralement sur le SAVOIR FAIRE associé dans le(s) pays concerné(s), qui seront exclus de l’objet du présent CONTRAT DE LICENCE automatiquement à compter de la date de notification par la SATT Grand Centre. Nonobstant ce qui précède, le présent article 9 demeurera en vigueur jusqu’à</w:t>
      </w:r>
      <w:r w:rsidR="00E83DBA">
        <w:rPr>
          <w:rFonts w:ascii="Times New Roman" w:hAnsi="Times New Roman"/>
        </w:rPr>
        <w:t>,</w:t>
      </w:r>
      <w:r w:rsidRPr="00250C8B">
        <w:rPr>
          <w:rFonts w:ascii="Times New Roman" w:hAnsi="Times New Roman"/>
        </w:rPr>
        <w:t xml:space="preserve"> soit :</w:t>
      </w:r>
    </w:p>
    <w:p w14:paraId="363DDC09" w14:textId="6B448890" w:rsidR="00250C8B" w:rsidRPr="00250C8B" w:rsidRDefault="00B56472" w:rsidP="00B56472">
      <w:pPr>
        <w:spacing w:line="240" w:lineRule="auto"/>
        <w:ind w:firstLine="708"/>
        <w:jc w:val="both"/>
        <w:rPr>
          <w:rFonts w:ascii="Times New Roman" w:hAnsi="Times New Roman"/>
        </w:rPr>
      </w:pPr>
      <w:r>
        <w:rPr>
          <w:rFonts w:ascii="Times New Roman" w:hAnsi="Times New Roman"/>
        </w:rPr>
        <w:t xml:space="preserve">- </w:t>
      </w:r>
      <w:r w:rsidR="00250C8B" w:rsidRPr="00250C8B">
        <w:rPr>
          <w:rFonts w:ascii="Times New Roman" w:hAnsi="Times New Roman"/>
        </w:rPr>
        <w:t>la date à laquelle l’</w:t>
      </w:r>
      <w:r w:rsidR="00A3642D">
        <w:rPr>
          <w:rFonts w:ascii="Times New Roman" w:hAnsi="Times New Roman"/>
        </w:rPr>
        <w:t>ETABLISSEMENT</w:t>
      </w:r>
      <w:r w:rsidR="00250C8B" w:rsidRPr="00250C8B">
        <w:rPr>
          <w:rFonts w:ascii="Times New Roman" w:hAnsi="Times New Roman"/>
        </w:rPr>
        <w:t xml:space="preserve"> aura informé par écrit la SATT Grand Centre de sa décision de poursuivre à ses frais la gestion des brevets et/ou du SAVOIR-FAIRE, l’</w:t>
      </w:r>
      <w:r w:rsidR="00A3642D">
        <w:rPr>
          <w:rFonts w:ascii="Times New Roman" w:hAnsi="Times New Roman"/>
        </w:rPr>
        <w:t>ETABLISSEMENT</w:t>
      </w:r>
      <w:r w:rsidR="00250C8B" w:rsidRPr="00250C8B">
        <w:rPr>
          <w:rFonts w:ascii="Times New Roman" w:hAnsi="Times New Roman"/>
        </w:rPr>
        <w:t xml:space="preserve"> et les éventuels ayant-droits étant libres de concéder tous droits d’exploitation exclusifs et non exclusifs à un TIERS de son choix dans les pays considérés, ou bien </w:t>
      </w:r>
    </w:p>
    <w:p w14:paraId="71789EF4" w14:textId="05106A38" w:rsidR="00250C8B" w:rsidRPr="00250C8B" w:rsidRDefault="00B56472" w:rsidP="00B56472">
      <w:pPr>
        <w:spacing w:line="240" w:lineRule="auto"/>
        <w:ind w:firstLine="708"/>
        <w:jc w:val="both"/>
        <w:rPr>
          <w:rFonts w:ascii="Times New Roman" w:hAnsi="Times New Roman"/>
        </w:rPr>
      </w:pPr>
      <w:r>
        <w:rPr>
          <w:rFonts w:ascii="Times New Roman" w:hAnsi="Times New Roman"/>
        </w:rPr>
        <w:t xml:space="preserve">- </w:t>
      </w:r>
      <w:r w:rsidR="00250C8B" w:rsidRPr="00250C8B">
        <w:rPr>
          <w:rFonts w:ascii="Times New Roman" w:hAnsi="Times New Roman"/>
        </w:rPr>
        <w:t xml:space="preserve">la date à laquelle la procédure d’abandon décrite à l’article 9.3.b ci-dessous aura été finalisée. </w:t>
      </w:r>
    </w:p>
    <w:p w14:paraId="3B76E144" w14:textId="0C9E4350" w:rsidR="00250C8B" w:rsidRPr="00250C8B" w:rsidRDefault="00250C8B" w:rsidP="00250C8B">
      <w:pPr>
        <w:spacing w:line="240" w:lineRule="auto"/>
        <w:jc w:val="both"/>
        <w:rPr>
          <w:rFonts w:ascii="Times New Roman" w:hAnsi="Times New Roman"/>
        </w:rPr>
      </w:pPr>
      <w:r w:rsidRPr="00250C8B">
        <w:rPr>
          <w:rFonts w:ascii="Times New Roman" w:hAnsi="Times New Roman"/>
        </w:rPr>
        <w:t>9.3.b</w:t>
      </w:r>
      <w:r w:rsidR="00C23070">
        <w:rPr>
          <w:rFonts w:ascii="Times New Roman" w:hAnsi="Times New Roman"/>
        </w:rPr>
        <w:t>)</w:t>
      </w:r>
      <w:r w:rsidRPr="00250C8B">
        <w:rPr>
          <w:rFonts w:ascii="Times New Roman" w:hAnsi="Times New Roman"/>
        </w:rPr>
        <w:tab/>
        <w:t>Dans ce cas, la SATT Grand Centre transmettra l’ensemble du dossier à l’</w:t>
      </w:r>
      <w:r w:rsidR="00A3642D">
        <w:rPr>
          <w:rFonts w:ascii="Times New Roman" w:hAnsi="Times New Roman"/>
        </w:rPr>
        <w:t>ETABLISSEMENT</w:t>
      </w:r>
      <w:r w:rsidRPr="00250C8B">
        <w:rPr>
          <w:rFonts w:ascii="Times New Roman" w:hAnsi="Times New Roman"/>
        </w:rPr>
        <w:t xml:space="preserve"> pour que ce dernier évalue les opportunités de poursuivre la gestion de la TECHNOLOGIE ou d’abandonner les </w:t>
      </w:r>
      <w:r w:rsidR="00C23070">
        <w:rPr>
          <w:rFonts w:ascii="Times New Roman" w:hAnsi="Times New Roman"/>
        </w:rPr>
        <w:t>BREVETS</w:t>
      </w:r>
      <w:r w:rsidRPr="00250C8B">
        <w:rPr>
          <w:rFonts w:ascii="Times New Roman" w:hAnsi="Times New Roman"/>
        </w:rPr>
        <w:t xml:space="preserve"> et/ou le SAVOIR-FAIRE. Si l’</w:t>
      </w:r>
      <w:r w:rsidR="00A3642D">
        <w:rPr>
          <w:rFonts w:ascii="Times New Roman" w:hAnsi="Times New Roman"/>
        </w:rPr>
        <w:t>ETABLISSEMENT</w:t>
      </w:r>
      <w:r w:rsidRPr="00250C8B">
        <w:rPr>
          <w:rFonts w:ascii="Times New Roman" w:hAnsi="Times New Roman"/>
        </w:rPr>
        <w:t xml:space="preserve"> décide de ne pas poursuivre la valorisation des </w:t>
      </w:r>
      <w:r w:rsidR="00C23070">
        <w:rPr>
          <w:rFonts w:ascii="Times New Roman" w:hAnsi="Times New Roman"/>
        </w:rPr>
        <w:t>BREVETS</w:t>
      </w:r>
      <w:r w:rsidRPr="00250C8B">
        <w:rPr>
          <w:rFonts w:ascii="Times New Roman" w:hAnsi="Times New Roman"/>
        </w:rPr>
        <w:t xml:space="preserve"> et/ou du SAVOIR-FAIRE, la SATT Grand Centre proposera à tous les ayant-droits de la TECHNOLOGIE sous réserve du respect du règlement de copropriété applicable et des accords de l’</w:t>
      </w:r>
      <w:r w:rsidR="00A3642D">
        <w:rPr>
          <w:rFonts w:ascii="Times New Roman" w:hAnsi="Times New Roman"/>
        </w:rPr>
        <w:t>ETABLISSEMENT</w:t>
      </w:r>
      <w:r w:rsidR="001C330D" w:rsidRPr="00250C8B">
        <w:rPr>
          <w:rFonts w:ascii="Times New Roman" w:hAnsi="Times New Roman"/>
        </w:rPr>
        <w:t xml:space="preserve"> </w:t>
      </w:r>
      <w:r w:rsidRPr="00250C8B">
        <w:rPr>
          <w:rFonts w:ascii="Times New Roman" w:hAnsi="Times New Roman"/>
        </w:rPr>
        <w:t>avec lesdits ayant droits</w:t>
      </w:r>
      <w:r w:rsidR="00C23070">
        <w:rPr>
          <w:rFonts w:ascii="Times New Roman" w:hAnsi="Times New Roman"/>
        </w:rPr>
        <w:t>,</w:t>
      </w:r>
      <w:r w:rsidRPr="00250C8B">
        <w:rPr>
          <w:rFonts w:ascii="Times New Roman" w:hAnsi="Times New Roman"/>
        </w:rPr>
        <w:t xml:space="preserve">  la reprise de la quote-part de propriété des </w:t>
      </w:r>
      <w:r w:rsidR="00C23070">
        <w:rPr>
          <w:rFonts w:ascii="Times New Roman" w:hAnsi="Times New Roman"/>
        </w:rPr>
        <w:t>BREVETS</w:t>
      </w:r>
      <w:r w:rsidRPr="00250C8B">
        <w:rPr>
          <w:rFonts w:ascii="Times New Roman" w:hAnsi="Times New Roman"/>
        </w:rPr>
        <w:t xml:space="preserve"> de l’</w:t>
      </w:r>
      <w:r w:rsidR="00A3642D">
        <w:rPr>
          <w:rFonts w:ascii="Times New Roman" w:hAnsi="Times New Roman"/>
        </w:rPr>
        <w:t>ETABLISSEMENT</w:t>
      </w:r>
      <w:r w:rsidRPr="00250C8B">
        <w:rPr>
          <w:rFonts w:ascii="Times New Roman" w:hAnsi="Times New Roman"/>
        </w:rPr>
        <w:t xml:space="preserve"> et la valorisation de la TECHNOLOGIE</w:t>
      </w:r>
      <w:r w:rsidR="00C23070">
        <w:rPr>
          <w:rFonts w:ascii="Times New Roman" w:hAnsi="Times New Roman"/>
        </w:rPr>
        <w:t>.</w:t>
      </w:r>
      <w:r w:rsidRPr="00250C8B">
        <w:rPr>
          <w:rFonts w:ascii="Times New Roman" w:hAnsi="Times New Roman"/>
        </w:rPr>
        <w:t xml:space="preserve"> </w:t>
      </w:r>
      <w:r w:rsidR="00C23070">
        <w:rPr>
          <w:rFonts w:ascii="Times New Roman" w:hAnsi="Times New Roman"/>
        </w:rPr>
        <w:t>E</w:t>
      </w:r>
      <w:r w:rsidRPr="00250C8B">
        <w:rPr>
          <w:rFonts w:ascii="Times New Roman" w:hAnsi="Times New Roman"/>
        </w:rPr>
        <w:t xml:space="preserve">n cas d’accord de l’ensemble des ayant-droits pour l’abandon, la SATT Grand Centre proposera la reprise des </w:t>
      </w:r>
      <w:r w:rsidR="00C23070">
        <w:rPr>
          <w:rFonts w:ascii="Times New Roman" w:hAnsi="Times New Roman"/>
        </w:rPr>
        <w:t>BREVETS</w:t>
      </w:r>
      <w:r w:rsidRPr="00250C8B">
        <w:rPr>
          <w:rFonts w:ascii="Times New Roman" w:hAnsi="Times New Roman"/>
        </w:rPr>
        <w:t xml:space="preserve"> aux inventeurs en application des obligations légales applicables aux organismes publics (R611-12 CPI). Si lesdits  inventeurs ne souhaitaient pas non plus reprendre à leur compte les </w:t>
      </w:r>
      <w:r w:rsidR="00C23070">
        <w:rPr>
          <w:rFonts w:ascii="Times New Roman" w:hAnsi="Times New Roman"/>
        </w:rPr>
        <w:t>BREVETS</w:t>
      </w:r>
      <w:r w:rsidRPr="00250C8B">
        <w:rPr>
          <w:rFonts w:ascii="Times New Roman" w:hAnsi="Times New Roman"/>
        </w:rPr>
        <w:t xml:space="preserve">, les </w:t>
      </w:r>
      <w:r w:rsidR="00C23070">
        <w:rPr>
          <w:rFonts w:ascii="Times New Roman" w:hAnsi="Times New Roman"/>
        </w:rPr>
        <w:t>BREVETS</w:t>
      </w:r>
      <w:r w:rsidRPr="00250C8B">
        <w:rPr>
          <w:rFonts w:ascii="Times New Roman" w:hAnsi="Times New Roman"/>
        </w:rPr>
        <w:t xml:space="preserve"> seront abandonnés par la SATT Grand Centre. </w:t>
      </w:r>
    </w:p>
    <w:p w14:paraId="5AACB376" w14:textId="5A3AE792" w:rsidR="00250C8B" w:rsidRPr="00250C8B" w:rsidRDefault="00250C8B" w:rsidP="00250C8B">
      <w:pPr>
        <w:spacing w:line="240" w:lineRule="auto"/>
        <w:jc w:val="both"/>
        <w:rPr>
          <w:rFonts w:ascii="Times New Roman" w:hAnsi="Times New Roman"/>
        </w:rPr>
      </w:pPr>
      <w:r w:rsidRPr="00250C8B">
        <w:rPr>
          <w:rFonts w:ascii="Times New Roman" w:hAnsi="Times New Roman"/>
        </w:rPr>
        <w:t>La SATT Grand Centre tiendra informé l’</w:t>
      </w:r>
      <w:r w:rsidR="00A3642D">
        <w:rPr>
          <w:rFonts w:ascii="Times New Roman" w:hAnsi="Times New Roman"/>
        </w:rPr>
        <w:t>ETABLISSEMENT</w:t>
      </w:r>
      <w:r w:rsidRPr="00250C8B">
        <w:rPr>
          <w:rFonts w:ascii="Times New Roman" w:hAnsi="Times New Roman"/>
        </w:rPr>
        <w:t xml:space="preserve"> de ces différentes démarches.</w:t>
      </w:r>
    </w:p>
    <w:p w14:paraId="2E6D93D4" w14:textId="77777777" w:rsidR="00250C8B" w:rsidRPr="00250C8B" w:rsidRDefault="00250C8B" w:rsidP="00250C8B">
      <w:pPr>
        <w:spacing w:line="240" w:lineRule="auto"/>
        <w:jc w:val="both"/>
        <w:rPr>
          <w:rFonts w:ascii="Times New Roman" w:hAnsi="Times New Roman"/>
          <w:b/>
        </w:rPr>
      </w:pPr>
      <w:r w:rsidRPr="00250C8B">
        <w:rPr>
          <w:rFonts w:ascii="Times New Roman" w:hAnsi="Times New Roman"/>
          <w:b/>
        </w:rPr>
        <w:t>Article 10 - GARANTIES</w:t>
      </w:r>
    </w:p>
    <w:p w14:paraId="3CCCFD50" w14:textId="15F70114" w:rsidR="00250C8B" w:rsidRPr="00250C8B" w:rsidRDefault="00250C8B" w:rsidP="00250C8B">
      <w:pPr>
        <w:spacing w:line="240" w:lineRule="auto"/>
        <w:jc w:val="both"/>
        <w:rPr>
          <w:rFonts w:ascii="Times New Roman" w:hAnsi="Times New Roman"/>
        </w:rPr>
      </w:pPr>
      <w:r w:rsidRPr="00250C8B">
        <w:rPr>
          <w:rFonts w:ascii="Times New Roman" w:hAnsi="Times New Roman"/>
        </w:rPr>
        <w:t>10.1</w:t>
      </w:r>
      <w:r w:rsidRPr="00250C8B">
        <w:rPr>
          <w:rFonts w:ascii="Times New Roman" w:hAnsi="Times New Roman"/>
        </w:rPr>
        <w:tab/>
        <w:t>Le présent CONTRAT DE LICENCE est fait sans autre garantie que celle de l’existence matérielle des BREVETS</w:t>
      </w:r>
      <w:r w:rsidR="00C23070">
        <w:rPr>
          <w:rFonts w:ascii="Times New Roman" w:hAnsi="Times New Roman"/>
        </w:rPr>
        <w:t xml:space="preserve"> objets d</w:t>
      </w:r>
      <w:r w:rsidR="001541FF">
        <w:rPr>
          <w:rFonts w:ascii="Times New Roman" w:hAnsi="Times New Roman"/>
        </w:rPr>
        <w:t xml:space="preserve">es </w:t>
      </w:r>
      <w:r w:rsidR="001541FF" w:rsidRPr="00AD0C9E">
        <w:rPr>
          <w:rFonts w:ascii="Times New Roman" w:hAnsi="Times New Roman"/>
        </w:rPr>
        <w:t>CONDITIONS PARTICULIERES de la LICENCE EXCLUSIVE</w:t>
      </w:r>
      <w:r w:rsidR="001541FF">
        <w:rPr>
          <w:rFonts w:ascii="Times New Roman" w:hAnsi="Times New Roman"/>
        </w:rPr>
        <w:t xml:space="preserve"> </w:t>
      </w:r>
      <w:r w:rsidRPr="00250C8B">
        <w:rPr>
          <w:rFonts w:ascii="Times New Roman" w:hAnsi="Times New Roman"/>
        </w:rPr>
        <w:t xml:space="preserve">et du SAVOIR-FAIRE tels qu'existant à la DATE D’ENTREE EN VIGUEUR. </w:t>
      </w:r>
    </w:p>
    <w:p w14:paraId="1F1EC2FA" w14:textId="4DF0065D" w:rsidR="00250C8B" w:rsidRPr="00250C8B" w:rsidRDefault="00250C8B" w:rsidP="00250C8B">
      <w:pPr>
        <w:spacing w:line="240" w:lineRule="auto"/>
        <w:jc w:val="both"/>
        <w:rPr>
          <w:rFonts w:ascii="Times New Roman" w:hAnsi="Times New Roman"/>
        </w:rPr>
      </w:pPr>
      <w:r w:rsidRPr="00250C8B">
        <w:rPr>
          <w:rFonts w:ascii="Times New Roman" w:hAnsi="Times New Roman"/>
        </w:rPr>
        <w:tab/>
        <w:t>En application du présent Article, l’</w:t>
      </w:r>
      <w:r w:rsidR="00A3642D">
        <w:rPr>
          <w:rFonts w:ascii="Times New Roman" w:hAnsi="Times New Roman"/>
        </w:rPr>
        <w:t>ETABLISSEMENT</w:t>
      </w:r>
      <w:r w:rsidR="00B56472" w:rsidRPr="00250C8B">
        <w:rPr>
          <w:rFonts w:ascii="Times New Roman" w:hAnsi="Times New Roman"/>
        </w:rPr>
        <w:t xml:space="preserve"> </w:t>
      </w:r>
      <w:r w:rsidRPr="00250C8B">
        <w:rPr>
          <w:rFonts w:ascii="Times New Roman" w:hAnsi="Times New Roman"/>
        </w:rPr>
        <w:t xml:space="preserve">ne donne aucune garantie, tant expresse qu’implicite, concernant la TECHNOLOGIE, notamment s’agissant de leur utilité ou de leur exploitabilité industrielle et/ou commerciale ou adaptation à une quelconque fonction. </w:t>
      </w:r>
    </w:p>
    <w:p w14:paraId="7A2AAD49" w14:textId="1FF566AD" w:rsidR="00250C8B" w:rsidRPr="00250C8B" w:rsidRDefault="00250C8B" w:rsidP="00250C8B">
      <w:pPr>
        <w:spacing w:line="240" w:lineRule="auto"/>
        <w:jc w:val="both"/>
        <w:rPr>
          <w:rFonts w:ascii="Times New Roman" w:hAnsi="Times New Roman"/>
        </w:rPr>
      </w:pPr>
      <w:r w:rsidRPr="00250C8B">
        <w:rPr>
          <w:rFonts w:ascii="Times New Roman" w:hAnsi="Times New Roman"/>
        </w:rPr>
        <w:lastRenderedPageBreak/>
        <w:t>10.2</w:t>
      </w:r>
      <w:r w:rsidRPr="00250C8B">
        <w:rPr>
          <w:rFonts w:ascii="Times New Roman" w:hAnsi="Times New Roman"/>
        </w:rPr>
        <w:tab/>
        <w:t>Les aléas, risques et périls possibles en ce qui concerne l’exécution du présent CONTRAT DE LICENCE et/ou des C</w:t>
      </w:r>
      <w:r w:rsidR="00C23070">
        <w:rPr>
          <w:rFonts w:ascii="Times New Roman" w:hAnsi="Times New Roman"/>
        </w:rPr>
        <w:t>ONTRATS DE VALORISATION</w:t>
      </w:r>
      <w:r w:rsidRPr="00250C8B">
        <w:rPr>
          <w:rFonts w:ascii="Times New Roman" w:hAnsi="Times New Roman"/>
        </w:rPr>
        <w:t xml:space="preserve">, les éventuels vices juridiques recelés par un ou plusieurs des </w:t>
      </w:r>
      <w:r w:rsidR="00C23070">
        <w:rPr>
          <w:rFonts w:ascii="Times New Roman" w:eastAsia="MS Mincho" w:hAnsi="Times New Roman"/>
          <w:sz w:val="24"/>
          <w:szCs w:val="24"/>
          <w:lang w:eastAsia="ja-JP"/>
        </w:rPr>
        <w:t>BREVETS</w:t>
      </w:r>
      <w:r w:rsidRPr="00250C8B">
        <w:rPr>
          <w:rFonts w:ascii="Times New Roman" w:hAnsi="Times New Roman"/>
        </w:rPr>
        <w:t xml:space="preserve">, le SAVOIR-FAIRE ou des CONTRATS DE VALORISATION sont à la seule charge de la SATT Grand Centre qui les accepte. De même, les aléas, risques et périls possibles en ce qui concerne l’exécution de tout CONTRAT DE VALORISATION sont à la seule charge de la SATT Grand Centre seule qui les accepte et qui pourra à sa seule discrétion les reporter sur le tiers signataire du CONTRAT DE VALORISATION concerné. En particulier il relève de la responsabilité de la SATT Grand Centre et/ou des SOUS-LICENCIES d’identifier et d’analyser, si la SATT Grand Centre et/ou les SOUS-LICENCIES l’estiment opportun, les droits de tiers dont la TECHNOLOGIE pourrait être dépendante, et de prendre en considération l’étendue desdits droits de tiers. </w:t>
      </w:r>
    </w:p>
    <w:p w14:paraId="5246B9C3" w14:textId="4F89D06C" w:rsidR="00250C8B" w:rsidRPr="00250C8B" w:rsidRDefault="00250C8B" w:rsidP="00250C8B">
      <w:pPr>
        <w:spacing w:line="240" w:lineRule="auto"/>
        <w:jc w:val="both"/>
        <w:rPr>
          <w:rFonts w:ascii="Times New Roman" w:hAnsi="Times New Roman"/>
        </w:rPr>
      </w:pPr>
      <w:r w:rsidRPr="00250C8B">
        <w:rPr>
          <w:rFonts w:ascii="Times New Roman" w:hAnsi="Times New Roman"/>
        </w:rPr>
        <w:t xml:space="preserve">Par conséquent, en cas de rejet, d’annulation d’un ou de plusieurs des </w:t>
      </w:r>
      <w:r w:rsidR="00C23070">
        <w:rPr>
          <w:rFonts w:ascii="Times New Roman" w:hAnsi="Times New Roman"/>
        </w:rPr>
        <w:t>BREVETS</w:t>
      </w:r>
      <w:r w:rsidRPr="00250C8B">
        <w:rPr>
          <w:rFonts w:ascii="Times New Roman" w:hAnsi="Times New Roman"/>
        </w:rPr>
        <w:t xml:space="preserve">, de mise dans le domaine public du SAVOIR-FAIRE, de tout type de dépendances, qu’elle soit juridique, technique, ou économique, du SAVOIR-FAIRE et/ou desdits </w:t>
      </w:r>
      <w:r w:rsidR="00C23070">
        <w:rPr>
          <w:rFonts w:ascii="Times New Roman" w:hAnsi="Times New Roman"/>
        </w:rPr>
        <w:t>BREVETS</w:t>
      </w:r>
      <w:r w:rsidRPr="00250C8B">
        <w:rPr>
          <w:rFonts w:ascii="Times New Roman" w:hAnsi="Times New Roman"/>
        </w:rPr>
        <w:t xml:space="preserve"> à un brevet dominant antérieur, au cas où les PRODUITS en raison de l’utilisation de la TECHNOLOGIE, étaient déclarés contrefaisants par une décision de justice définitive, l’</w:t>
      </w:r>
      <w:r w:rsidR="00A3642D">
        <w:rPr>
          <w:rFonts w:ascii="Times New Roman" w:hAnsi="Times New Roman"/>
        </w:rPr>
        <w:t>ETABLISSEMENT</w:t>
      </w:r>
      <w:r w:rsidRPr="00250C8B">
        <w:rPr>
          <w:rFonts w:ascii="Times New Roman" w:hAnsi="Times New Roman"/>
        </w:rPr>
        <w:t xml:space="preserve"> ne sera tenu ni à la restitution des sommes déjà acquises de la SATT Grand Centre ou des SOUS-LICENCIES, ni à la réduction des sommes dues jusqu’au jour de l’avènement de la décision de justice définitive, ni au paiement d’éventuels dommages-intérêts à la SATT Grand Centre ou aux SOUS-LICENCIES ou à un tiers en réparation du préjudice causé par ledit rejet, ladite annulation, dépendance ou contrefaçon.</w:t>
      </w:r>
    </w:p>
    <w:p w14:paraId="7E514B92"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10.3</w:t>
      </w:r>
      <w:r w:rsidRPr="00250C8B">
        <w:rPr>
          <w:rFonts w:ascii="Times New Roman" w:hAnsi="Times New Roman"/>
        </w:rPr>
        <w:tab/>
        <w:t xml:space="preserve">La SATT Grand Centre et ses sous-licenciés sont seuls responsables de s’assurer que les PRODUITS et SERVICES, leur utilisation et leur commercialisation sont en conformité avec les lois et règlements applicables. </w:t>
      </w:r>
    </w:p>
    <w:p w14:paraId="0FCD2929" w14:textId="280944CE" w:rsidR="00250C8B" w:rsidRPr="00250C8B" w:rsidRDefault="00250C8B" w:rsidP="00250C8B">
      <w:pPr>
        <w:spacing w:line="240" w:lineRule="auto"/>
        <w:jc w:val="both"/>
        <w:rPr>
          <w:rFonts w:ascii="Times New Roman" w:hAnsi="Times New Roman"/>
        </w:rPr>
      </w:pPr>
      <w:r w:rsidRPr="00250C8B">
        <w:rPr>
          <w:rFonts w:ascii="Times New Roman" w:hAnsi="Times New Roman"/>
        </w:rPr>
        <w:t>10.4 La SATT Grand Centre et ses SOUS-LICENCIES ne pourront appeler l’</w:t>
      </w:r>
      <w:r w:rsidR="00A3642D">
        <w:rPr>
          <w:rFonts w:ascii="Times New Roman" w:hAnsi="Times New Roman"/>
        </w:rPr>
        <w:t>ETABLISSEMENT</w:t>
      </w:r>
      <w:r w:rsidRPr="00250C8B">
        <w:rPr>
          <w:rFonts w:ascii="Times New Roman" w:hAnsi="Times New Roman"/>
        </w:rPr>
        <w:t xml:space="preserve"> en garantie en cas de dommage ou préjudice de quelle que nature que ce soit causé par les PRODUITS, et/ou l’utilisation de la TECHNOLOGIE, la SATT Grand Centre et ses sous-licenciés étant seuls responsables vis-à-vis de leurs clients et/ou de tout tiers, notamment de la mise en œuvre de la TECHNOLOGIE et de la qualité et des performances des PRODUITS. </w:t>
      </w:r>
    </w:p>
    <w:p w14:paraId="4CB0CCF4" w14:textId="23430982" w:rsidR="00250C8B" w:rsidRPr="00250C8B" w:rsidRDefault="00250C8B" w:rsidP="00250C8B">
      <w:pPr>
        <w:spacing w:line="240" w:lineRule="auto"/>
        <w:jc w:val="both"/>
        <w:rPr>
          <w:rFonts w:ascii="Times New Roman" w:hAnsi="Times New Roman"/>
        </w:rPr>
      </w:pPr>
      <w:r w:rsidRPr="00250C8B">
        <w:rPr>
          <w:rFonts w:ascii="Times New Roman" w:hAnsi="Times New Roman"/>
        </w:rPr>
        <w:t>La SATT Grand Centre et ses sous-licenciés garantissent l’</w:t>
      </w:r>
      <w:r w:rsidR="00A3642D">
        <w:rPr>
          <w:rFonts w:ascii="Times New Roman" w:hAnsi="Times New Roman"/>
        </w:rPr>
        <w:t>ETABLISSEMENT</w:t>
      </w:r>
      <w:r w:rsidRPr="00250C8B">
        <w:rPr>
          <w:rFonts w:ascii="Times New Roman" w:hAnsi="Times New Roman"/>
        </w:rPr>
        <w:t xml:space="preserve"> et les membres de leur personnel, de tout recours qui pourrait être intenté à leur encontre à raison de dommages aux personnes ou aux biens, subis à l’occasion de l’utilisation de la TECHNOLOGIE et de la commercialisation des PRODUITS par la SATT Grand Centre et ses sous-licenciés. La SATT Grand Centre et ses sous-licenciés renoncent à entreprendre toute action contre l’</w:t>
      </w:r>
      <w:r w:rsidR="00A3642D">
        <w:rPr>
          <w:rFonts w:ascii="Times New Roman" w:hAnsi="Times New Roman"/>
        </w:rPr>
        <w:t>ETABLISSEMENT</w:t>
      </w:r>
      <w:r w:rsidRPr="00250C8B">
        <w:rPr>
          <w:rFonts w:ascii="Times New Roman" w:hAnsi="Times New Roman"/>
        </w:rPr>
        <w:t xml:space="preserve"> dans le cas où ces réclamations, demandes, poursuites, actions seraient effectuées contre la SATT Grand Centre et ses sous-licenciés par un TIERS. </w:t>
      </w:r>
    </w:p>
    <w:p w14:paraId="35B39C49"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10.5 Les dispositions du présent article 10 restent en vigueur nonobstant l’arrivée à échéance ou la résiliation du CONTRAT DE LICENCE.</w:t>
      </w:r>
    </w:p>
    <w:p w14:paraId="467F68B9" w14:textId="77777777" w:rsidR="00250C8B" w:rsidRPr="00250C8B" w:rsidRDefault="00250C8B" w:rsidP="00250C8B">
      <w:pPr>
        <w:spacing w:line="240" w:lineRule="auto"/>
        <w:jc w:val="both"/>
        <w:rPr>
          <w:rFonts w:ascii="Times New Roman" w:hAnsi="Times New Roman"/>
        </w:rPr>
      </w:pPr>
    </w:p>
    <w:p w14:paraId="20E150A2" w14:textId="77777777" w:rsidR="00250C8B" w:rsidRPr="00250C8B" w:rsidRDefault="00250C8B" w:rsidP="00250C8B">
      <w:pPr>
        <w:spacing w:line="240" w:lineRule="auto"/>
        <w:jc w:val="both"/>
        <w:rPr>
          <w:rFonts w:ascii="Times New Roman" w:hAnsi="Times New Roman"/>
          <w:b/>
        </w:rPr>
      </w:pPr>
      <w:r w:rsidRPr="00250C8B">
        <w:rPr>
          <w:rFonts w:ascii="Times New Roman" w:hAnsi="Times New Roman"/>
          <w:b/>
        </w:rPr>
        <w:t>Article 11 – REJET - NULLITE</w:t>
      </w:r>
    </w:p>
    <w:p w14:paraId="7EDF1F01" w14:textId="232418D9" w:rsidR="00250C8B" w:rsidRPr="00250C8B" w:rsidRDefault="00250C8B" w:rsidP="00250C8B">
      <w:pPr>
        <w:spacing w:line="240" w:lineRule="auto"/>
        <w:jc w:val="both"/>
        <w:rPr>
          <w:rFonts w:ascii="Times New Roman" w:hAnsi="Times New Roman"/>
        </w:rPr>
      </w:pPr>
      <w:r w:rsidRPr="00250C8B">
        <w:rPr>
          <w:rFonts w:ascii="Times New Roman" w:hAnsi="Times New Roman"/>
        </w:rPr>
        <w:t xml:space="preserve">Si dans le TERRITOIRE, une décision administrative ou une décision de justice définitive prononce le rejet total ou partiel et/ou la nullité totale ou partielle d’un ou de plusieurs des </w:t>
      </w:r>
      <w:r w:rsidR="00C23070">
        <w:rPr>
          <w:rFonts w:ascii="Times New Roman" w:hAnsi="Times New Roman"/>
        </w:rPr>
        <w:t>BREVETS</w:t>
      </w:r>
      <w:r w:rsidRPr="00250C8B">
        <w:rPr>
          <w:rFonts w:ascii="Times New Roman" w:hAnsi="Times New Roman"/>
        </w:rPr>
        <w:t>, du SAVOIR-FAIRE et/ou la restriction de la liberté d’exploitation, la SATT Grand Centre et/ou tous SOUS-LICENCIES ne pourront réclamer à l’</w:t>
      </w:r>
      <w:r w:rsidR="00A3642D">
        <w:rPr>
          <w:rFonts w:ascii="Times New Roman" w:hAnsi="Times New Roman"/>
        </w:rPr>
        <w:t>ETABLISSEMENT</w:t>
      </w:r>
      <w:r w:rsidRPr="00250C8B">
        <w:rPr>
          <w:rFonts w:ascii="Times New Roman" w:hAnsi="Times New Roman"/>
        </w:rPr>
        <w:t xml:space="preserve"> aucune indemnité, aucun remboursement, aucune réduction des sommes dues au moment de l’avènement de la décision administrative ou judiciaire définitive.</w:t>
      </w:r>
    </w:p>
    <w:p w14:paraId="50B5667E" w14:textId="77777777" w:rsidR="00250C8B" w:rsidRPr="00250C8B" w:rsidRDefault="00250C8B" w:rsidP="00250C8B">
      <w:pPr>
        <w:spacing w:line="240" w:lineRule="auto"/>
        <w:jc w:val="both"/>
        <w:rPr>
          <w:rFonts w:ascii="Times New Roman" w:hAnsi="Times New Roman"/>
        </w:rPr>
      </w:pPr>
    </w:p>
    <w:p w14:paraId="5A29D6CC" w14:textId="77777777" w:rsidR="00250C8B" w:rsidRPr="00250C8B" w:rsidRDefault="00250C8B" w:rsidP="00250C8B">
      <w:pPr>
        <w:spacing w:line="240" w:lineRule="auto"/>
        <w:jc w:val="both"/>
        <w:rPr>
          <w:rFonts w:ascii="Times New Roman" w:hAnsi="Times New Roman"/>
          <w:b/>
        </w:rPr>
      </w:pPr>
      <w:r w:rsidRPr="00250C8B">
        <w:rPr>
          <w:rFonts w:ascii="Times New Roman" w:hAnsi="Times New Roman"/>
          <w:b/>
        </w:rPr>
        <w:t>Article 12 - CONTREFAÇONS</w:t>
      </w:r>
    </w:p>
    <w:p w14:paraId="122246F3"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 xml:space="preserve">12.1 Si une PARTIE (“PARTIE QUI DETECTE”) a connaissance ou identifie une contrefaçon et/ou une contrefaçon potentielle de la TECHNOLOGIE    et/ou d’actions en contrefaçon qui peuvent être </w:t>
      </w:r>
      <w:r w:rsidRPr="00250C8B">
        <w:rPr>
          <w:rFonts w:ascii="Times New Roman" w:hAnsi="Times New Roman"/>
        </w:rPr>
        <w:lastRenderedPageBreak/>
        <w:t xml:space="preserve">exercées contre elle par un tiers, elle devra envoyer un avis (“AVIS DE CONTREFACON”) à l’autre PARTIE dans les quinze (15) jours à compter de la date de la prise de connaissance ou de l’identification. L’AVIS DE CONTREFACON devra inclure tous les éléments pertinents, le cas échéant, concernant les informations sur le tiers, la contrefaçon ou la contrefaçon potentielle et toute recommandation que la PARTIE QUI DETECTE pourrait formuler concernant les  mesures qui pourraient être prises. </w:t>
      </w:r>
    </w:p>
    <w:p w14:paraId="48088EE6"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Les PARTIES s'engagent à se concerter dans les délais les plus brefs, au plus tard dans les trente (30) jours suivant la réception par l'autre PARTIE de l'AVIS DE CONTREFACON, pour décider d'une stratégie d'action en contrefaçon.</w:t>
      </w:r>
    </w:p>
    <w:p w14:paraId="0B5EF75B"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Il est entendu entre les PARTIES que la SATT Grand Centre imposera à son SOUS-LICENCIE de l’informer de toute action qui serait portée à sa connaissance.</w:t>
      </w:r>
    </w:p>
    <w:p w14:paraId="554423D1" w14:textId="3AAEEF2D" w:rsidR="00250C8B" w:rsidRPr="00250C8B" w:rsidRDefault="00250C8B" w:rsidP="00250C8B">
      <w:pPr>
        <w:spacing w:line="240" w:lineRule="auto"/>
        <w:jc w:val="both"/>
        <w:rPr>
          <w:rFonts w:ascii="Times New Roman" w:hAnsi="Times New Roman"/>
        </w:rPr>
      </w:pPr>
      <w:r w:rsidRPr="00250C8B">
        <w:rPr>
          <w:rFonts w:ascii="Times New Roman" w:hAnsi="Times New Roman"/>
        </w:rPr>
        <w:t>12.2 Si les Parties décidaient qu’une action en justice peut être engagée par la SATT Grand Centre et/ou ses sous-licenciés, aux frais de la SATT Grand Centre et de ses sous-licenciés, ces dernières conserveront tous dommages-intérêts, frais et dépense qui pourraient leur être alloués à la suite d'actions intentées contre un contrefacteur ou un imitateur. Il est cependant convenu qu’après déduction de la totalité des frais engagés pour mener à bien les poursuites et remboursement à l’</w:t>
      </w:r>
      <w:r w:rsidR="00A3642D">
        <w:rPr>
          <w:rFonts w:ascii="Times New Roman" w:hAnsi="Times New Roman"/>
        </w:rPr>
        <w:t>ETABLISSEMENT</w:t>
      </w:r>
      <w:r w:rsidRPr="00250C8B">
        <w:rPr>
          <w:rFonts w:ascii="Times New Roman" w:hAnsi="Times New Roman"/>
        </w:rPr>
        <w:t xml:space="preserve"> de ses éventuels frais, les dommages-intérêts qui seraient alloués à la SATT Grand Centre ainsi que ceux de ses sous-licenciés, seront intégrés dans les montants portant droit à retours financiers au profit de </w:t>
      </w:r>
      <w:r w:rsidR="00A3642D">
        <w:rPr>
          <w:rFonts w:ascii="Times New Roman" w:hAnsi="Times New Roman"/>
        </w:rPr>
        <w:t>l</w:t>
      </w:r>
      <w:r w:rsidR="00B56472" w:rsidRPr="00250C8B">
        <w:rPr>
          <w:rFonts w:ascii="Times New Roman" w:hAnsi="Times New Roman"/>
        </w:rPr>
        <w:t>’</w:t>
      </w:r>
      <w:r w:rsidR="00A3642D">
        <w:rPr>
          <w:rFonts w:ascii="Times New Roman" w:hAnsi="Times New Roman"/>
        </w:rPr>
        <w:t>ETABLISSEMENT</w:t>
      </w:r>
      <w:r w:rsidRPr="00250C8B">
        <w:rPr>
          <w:rFonts w:ascii="Times New Roman" w:hAnsi="Times New Roman"/>
        </w:rPr>
        <w:t xml:space="preserve">. </w:t>
      </w:r>
    </w:p>
    <w:p w14:paraId="321EE6E3" w14:textId="5F55953F" w:rsidR="00250C8B" w:rsidRPr="00250C8B" w:rsidRDefault="00250C8B" w:rsidP="00250C8B">
      <w:pPr>
        <w:spacing w:line="240" w:lineRule="auto"/>
        <w:jc w:val="both"/>
        <w:rPr>
          <w:rFonts w:ascii="Times New Roman" w:hAnsi="Times New Roman"/>
        </w:rPr>
      </w:pPr>
      <w:r w:rsidRPr="00250C8B">
        <w:rPr>
          <w:rFonts w:ascii="Times New Roman" w:hAnsi="Times New Roman"/>
        </w:rPr>
        <w:t xml:space="preserve">12.3  Si une PARTIE devait faire l’objet d’attaques en contrefaçon ou en concurrence déloyale à la suite de l’exploitation ou la commercialisation des Produits en raison de la mise en œuvre des </w:t>
      </w:r>
      <w:r w:rsidR="00C23070">
        <w:rPr>
          <w:rFonts w:ascii="Times New Roman" w:hAnsi="Times New Roman"/>
        </w:rPr>
        <w:t>BREVETS</w:t>
      </w:r>
      <w:r w:rsidRPr="00250C8B">
        <w:rPr>
          <w:rFonts w:ascii="Times New Roman" w:hAnsi="Times New Roman"/>
        </w:rPr>
        <w:t xml:space="preserve"> et/ou du SAVOIR-FAIRE, elle en avisera immédiatement l’autre Partie et chaque Partie devra fournir à l’autre Partie tous les documents et informations qu’elle peut avoir en sa possession et qui peuvent être nécessaires pour aider à la défense des PARTIES.</w:t>
      </w:r>
    </w:p>
    <w:p w14:paraId="668C63C3" w14:textId="34071EE4" w:rsidR="00250C8B" w:rsidRPr="00250C8B" w:rsidRDefault="00250C8B" w:rsidP="00250C8B">
      <w:pPr>
        <w:spacing w:line="240" w:lineRule="auto"/>
        <w:jc w:val="both"/>
        <w:rPr>
          <w:rFonts w:ascii="Times New Roman" w:hAnsi="Times New Roman"/>
        </w:rPr>
      </w:pPr>
      <w:r w:rsidRPr="00250C8B">
        <w:rPr>
          <w:rFonts w:ascii="Times New Roman" w:hAnsi="Times New Roman"/>
        </w:rPr>
        <w:t>Si la SATT Grand Centre et/ou ses sous-licenciés sont condamnées pour ladite contrefaçon ou en concurrence déloyale, la SATT Grand Centre et ses sous-licenciés tiendront l’</w:t>
      </w:r>
      <w:r w:rsidR="00A3642D">
        <w:rPr>
          <w:rFonts w:ascii="Times New Roman" w:hAnsi="Times New Roman"/>
        </w:rPr>
        <w:t>ETABLISSEMENT</w:t>
      </w:r>
      <w:r w:rsidRPr="00250C8B">
        <w:rPr>
          <w:rFonts w:ascii="Times New Roman" w:hAnsi="Times New Roman"/>
        </w:rPr>
        <w:t xml:space="preserve"> hors de cause. Conformément à l’Article 10 ci-dessus, l’</w:t>
      </w:r>
      <w:r w:rsidR="00A3642D">
        <w:rPr>
          <w:rFonts w:ascii="Times New Roman" w:hAnsi="Times New Roman"/>
        </w:rPr>
        <w:t>ETABLISSEMENT</w:t>
      </w:r>
      <w:r w:rsidRPr="00250C8B">
        <w:rPr>
          <w:rFonts w:ascii="Times New Roman" w:hAnsi="Times New Roman"/>
        </w:rPr>
        <w:t xml:space="preserve"> et/ou les inventeurs ne pourra (ont) être appelé(s) en garantie par la SATT Grand Centre et les SOUS-LICENCIES.  La SATT Grand Centre et ses sous-licenciés s’engagent en outre à garantir l’</w:t>
      </w:r>
      <w:r w:rsidR="00A3642D">
        <w:rPr>
          <w:rFonts w:ascii="Times New Roman" w:hAnsi="Times New Roman"/>
        </w:rPr>
        <w:t>ETABLISSEMENT</w:t>
      </w:r>
      <w:r w:rsidRPr="00250C8B">
        <w:rPr>
          <w:rFonts w:ascii="Times New Roman" w:hAnsi="Times New Roman"/>
        </w:rPr>
        <w:t xml:space="preserve"> et les inventeurs de toute action en contrefaçon qui pourrait être intentée à leur encontre.</w:t>
      </w:r>
    </w:p>
    <w:p w14:paraId="32DC0CC1" w14:textId="7A1CF91F" w:rsidR="00250C8B" w:rsidRPr="00250C8B" w:rsidRDefault="00250C8B" w:rsidP="00250C8B">
      <w:pPr>
        <w:spacing w:line="240" w:lineRule="auto"/>
        <w:jc w:val="both"/>
        <w:rPr>
          <w:rFonts w:ascii="Times New Roman" w:hAnsi="Times New Roman"/>
        </w:rPr>
      </w:pPr>
      <w:r w:rsidRPr="00250C8B">
        <w:rPr>
          <w:rFonts w:ascii="Times New Roman" w:hAnsi="Times New Roman"/>
        </w:rPr>
        <w:t>Si des poursuites en contrefaçon ou en concurrence déloyale sont exercées contre la SATT Grand Centre et/ou ses sous-licenciés,  l’</w:t>
      </w:r>
      <w:r w:rsidR="00A3642D">
        <w:rPr>
          <w:rFonts w:ascii="Times New Roman" w:hAnsi="Times New Roman"/>
        </w:rPr>
        <w:t>ETABLISSEMENT</w:t>
      </w:r>
      <w:r w:rsidRPr="00250C8B">
        <w:rPr>
          <w:rFonts w:ascii="Times New Roman" w:hAnsi="Times New Roman"/>
        </w:rPr>
        <w:t xml:space="preserve"> ne sera pas tenu d’indemniser ni de rembourser la SATT Grand Centre et/ou les SOUS-LICENCIES ni aucune réduction des sommes encore dues au titre de l’Article 7 ci-dessus, au moment de la décision de justice définitive ne pourront être réclamés à l’</w:t>
      </w:r>
      <w:r w:rsidR="00A3642D">
        <w:rPr>
          <w:rFonts w:ascii="Times New Roman" w:hAnsi="Times New Roman"/>
        </w:rPr>
        <w:t>ETABLISSEMENT</w:t>
      </w:r>
      <w:r w:rsidRPr="00250C8B">
        <w:rPr>
          <w:rFonts w:ascii="Times New Roman" w:hAnsi="Times New Roman"/>
        </w:rPr>
        <w:t xml:space="preserve">. Si tout ou partie des brevets était frappé de nullité, les dispositions des Articles 10 et 11 (Garanties rejet, nullité) seront applicables sans exception. </w:t>
      </w:r>
    </w:p>
    <w:p w14:paraId="3EE20495" w14:textId="20A4A63D" w:rsidR="00250C8B" w:rsidRPr="00250C8B" w:rsidRDefault="00250C8B" w:rsidP="00250C8B">
      <w:pPr>
        <w:spacing w:line="240" w:lineRule="auto"/>
        <w:jc w:val="both"/>
        <w:rPr>
          <w:rFonts w:ascii="Times New Roman" w:hAnsi="Times New Roman"/>
        </w:rPr>
      </w:pPr>
      <w:r w:rsidRPr="00250C8B">
        <w:rPr>
          <w:rFonts w:ascii="Times New Roman" w:hAnsi="Times New Roman"/>
        </w:rPr>
        <w:t>12.4  Les dispositions des alinéas 12.3 à 12.5 resteront en vigueur nonobstant l’arrivée à échéance ou la résiliation du présent CONTRAT DE LICENCE, auss</w:t>
      </w:r>
      <w:r w:rsidR="00B56472">
        <w:rPr>
          <w:rFonts w:ascii="Times New Roman" w:hAnsi="Times New Roman"/>
        </w:rPr>
        <w:t>i longtemps que des actions sus</w:t>
      </w:r>
      <w:r w:rsidRPr="00250C8B">
        <w:rPr>
          <w:rFonts w:ascii="Times New Roman" w:hAnsi="Times New Roman"/>
        </w:rPr>
        <w:t>visées sont susceptibles d’être engagées par la SATT Grand Centre ou à son encontre, sur la base de l’exploitation des PRODUITS utilisant la TECHNOLOGIE.</w:t>
      </w:r>
    </w:p>
    <w:p w14:paraId="7FD69201"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Les PARTIES acceptent de se fournir tous les documents ou éléments qui peuvent être nécessaires pour les actions mentionnées ci-dessus et à se tenir régulièrement informées des actions entreprises et des étapes importantes des procédures.</w:t>
      </w:r>
    </w:p>
    <w:p w14:paraId="65AC344F" w14:textId="1A803A38" w:rsidR="00250C8B" w:rsidRPr="00250C8B" w:rsidRDefault="00250C8B" w:rsidP="00250C8B">
      <w:pPr>
        <w:spacing w:line="240" w:lineRule="auto"/>
        <w:jc w:val="both"/>
        <w:rPr>
          <w:rFonts w:ascii="Times New Roman" w:hAnsi="Times New Roman"/>
        </w:rPr>
      </w:pPr>
      <w:r w:rsidRPr="00250C8B">
        <w:rPr>
          <w:rFonts w:ascii="Times New Roman" w:hAnsi="Times New Roman"/>
        </w:rPr>
        <w:t>12.5 Le présent Article ne devra en aucun cas être considéré comme constituant une obligation ou une renonciation de l’</w:t>
      </w:r>
      <w:r w:rsidR="00A3642D">
        <w:rPr>
          <w:rFonts w:ascii="Times New Roman" w:hAnsi="Times New Roman"/>
        </w:rPr>
        <w:t>ETABLISSEMENT</w:t>
      </w:r>
      <w:r w:rsidR="00B56472" w:rsidRPr="00250C8B">
        <w:rPr>
          <w:rFonts w:ascii="Times New Roman" w:hAnsi="Times New Roman"/>
        </w:rPr>
        <w:t xml:space="preserve"> </w:t>
      </w:r>
      <w:r w:rsidRPr="00250C8B">
        <w:rPr>
          <w:rFonts w:ascii="Times New Roman" w:hAnsi="Times New Roman"/>
        </w:rPr>
        <w:t>de mener toute action ou intervention.</w:t>
      </w:r>
    </w:p>
    <w:p w14:paraId="1A5FB5F5" w14:textId="77777777" w:rsidR="00250C8B" w:rsidRPr="00250C8B" w:rsidRDefault="00250C8B" w:rsidP="00250C8B">
      <w:pPr>
        <w:spacing w:line="240" w:lineRule="auto"/>
        <w:jc w:val="both"/>
        <w:rPr>
          <w:rFonts w:ascii="Times New Roman" w:hAnsi="Times New Roman"/>
          <w:b/>
        </w:rPr>
      </w:pPr>
      <w:r w:rsidRPr="00250C8B">
        <w:rPr>
          <w:rFonts w:ascii="Times New Roman" w:hAnsi="Times New Roman"/>
          <w:b/>
        </w:rPr>
        <w:t>Article 13 – RESILIATION - EXPIRATION</w:t>
      </w:r>
    </w:p>
    <w:p w14:paraId="64D44A20"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13.1</w:t>
      </w:r>
      <w:r w:rsidRPr="00250C8B">
        <w:rPr>
          <w:rFonts w:ascii="Times New Roman" w:hAnsi="Times New Roman"/>
        </w:rPr>
        <w:tab/>
        <w:t xml:space="preserve">Le présent CONTRAT DE LICENCE sera résilié de plein droit en cas de cessation d’activité, de dissolution ou de liquidation amiable de la SATT Grand Centre. </w:t>
      </w:r>
    </w:p>
    <w:p w14:paraId="3F2C8A76"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lastRenderedPageBreak/>
        <w:t>Dans le cas où la SATT Grand Centre ferait l’objet d’une procédure de sauvegarde ou de liquidation judiciaire, le présent contrat sera résilié de plein droit après mise en demeure adressée à l’administrateur resté plus d’un mois sans réponse, dans le respect des dispositions des articles L622-13 et L641-11-1 du Code de Commerce.</w:t>
      </w:r>
    </w:p>
    <w:p w14:paraId="2AC8ACBB"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13.2</w:t>
      </w:r>
      <w:r w:rsidRPr="00250C8B">
        <w:rPr>
          <w:rFonts w:ascii="Times New Roman" w:hAnsi="Times New Roman"/>
        </w:rPr>
        <w:tab/>
        <w:t xml:space="preserve">Le présent CONTRAT DE LICENCE pourra être résilié de plein droit par l’une des PARTIES en cas d’inexécution par l’autre PARTIE d’une ou de plusieurs des obligations contenues dans ses diverses clauses, et en particulier à l’Article 6 (Valorisation et exploitation) et à l’Article 7 (Conditions financières). Cette résiliation ne deviendra effective que 4 (quatre) mois après l’envoi par la PARTIE plaignante d’une lettre recommandée avec accusé de réception exposant les motifs de la plainte, à moins que, dans ce délai, la PARTIE défaillante n’ait satisfait à ses obligations ou n’ait apporté la preuve d’un empêchement consécutif à un cas de force majeure. </w:t>
      </w:r>
    </w:p>
    <w:p w14:paraId="6F974FEE" w14:textId="5493B9E1" w:rsidR="00250C8B" w:rsidRPr="00250C8B" w:rsidRDefault="00250C8B" w:rsidP="00250C8B">
      <w:pPr>
        <w:spacing w:line="240" w:lineRule="auto"/>
        <w:jc w:val="both"/>
        <w:rPr>
          <w:rFonts w:ascii="Times New Roman" w:hAnsi="Times New Roman"/>
        </w:rPr>
      </w:pPr>
      <w:r w:rsidRPr="00250C8B">
        <w:rPr>
          <w:rFonts w:ascii="Times New Roman" w:hAnsi="Times New Roman"/>
        </w:rPr>
        <w:t>Dans l’hypothèse où aucun acte de MATURATION ou d’INVESTISSEMENT ou de recherche et/ou de négociation avec un tiers en  vue d’une exploitation n’a été effectué par la SATT Grand Centre sur la TECHNOLOGIE objet du CONTRAT DE LICENCE, l’</w:t>
      </w:r>
      <w:r w:rsidR="00A3642D">
        <w:rPr>
          <w:rFonts w:ascii="Times New Roman" w:hAnsi="Times New Roman"/>
        </w:rPr>
        <w:t>ETABLISSEMENT</w:t>
      </w:r>
      <w:r w:rsidRPr="00250C8B">
        <w:rPr>
          <w:rFonts w:ascii="Times New Roman" w:hAnsi="Times New Roman"/>
        </w:rPr>
        <w:t xml:space="preserve"> pourra résilier le CONTRAT de LICENCE à l’issue de la procédure mentionnée à l’article 2 dans les mêmes conditions que celles stipulés ci-dessus. </w:t>
      </w:r>
    </w:p>
    <w:p w14:paraId="1AE2610A"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L’exercice de cette faculté de résiliation ne dispense pas la PARTIE défaillante de remplir les obligations contractées jusqu’à la date de prise d’effet de la résiliation, et ce, sans préjudice du paiement de dommages-intérêts dus par la PARTIE défaillante en réparation du préjudice éventuellement subi par la PARTIE plaignante du fait de la résiliation anticipée du présent CONTRAT DE LICENCE.</w:t>
      </w:r>
    </w:p>
    <w:p w14:paraId="79B16E9B"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Sont considérés comme des éléments de force majeure au sens du présent article 13.2, les évènements postérieurs à la date d’entrée en vigueur, extérieurs à la Partie défaillante, imprévisibles et irrésistibles, rendant impossibles, pour la Partie défaillante l’exécution de l’obligation en cause, tels que notamment l’état de guerre, émeutes ou les états de catastrophe naturelle.</w:t>
      </w:r>
    </w:p>
    <w:p w14:paraId="26ED366F"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Il appartient à la Partie défaillante de notifier dans les plus brefs délais l’autre Partie de la survenance d’un cas de force majeure ainsi que la cessation de ce dernier. La Partie défaillante doit faire tous ses efforts pour limiter la durée et les effets du cas de force majeure considéré et pour réparer rapidement la cause de la non-exécution et reprendre son obligation le plus rapidement possible. La survenance d’un cas de force majeure entraînera, sous réserve toutefois du respect de la notification précités dans le délai imparti, la suspension de l’obligation en cause, étant entendu que la Partie défaillante en sera exemptée de son obligation que dans la limite dudit empêchement. Nonobstant ce qui précède, en cas de persistance du cas de force majeure de plus de 3 mois, le présent contrat pourra être résilié de plein droit par la Partie plaignante par voie de notification.</w:t>
      </w:r>
    </w:p>
    <w:p w14:paraId="754DF931"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L’exercice de ces facultés de résiliation ne dispense pas la Partie défaillante de remplir les obligations contractées jusqu’à la date de prise d’effet de la résiliation, et ce, sans préjudice du paiement de dommages-intérêts dus par la partie défaillante en réparation du préjudice éventuellement subi par la Partie plaignante du fait de la résiliation anticipée du présent contrat.</w:t>
      </w:r>
    </w:p>
    <w:p w14:paraId="4B5DC7D5" w14:textId="65E52DC0" w:rsidR="00250C8B" w:rsidRPr="00250C8B" w:rsidRDefault="00250C8B" w:rsidP="00250C8B">
      <w:pPr>
        <w:spacing w:line="240" w:lineRule="auto"/>
        <w:jc w:val="both"/>
        <w:rPr>
          <w:rFonts w:ascii="Times New Roman" w:hAnsi="Times New Roman"/>
        </w:rPr>
      </w:pPr>
      <w:r w:rsidRPr="00250C8B">
        <w:rPr>
          <w:rFonts w:ascii="Times New Roman" w:hAnsi="Times New Roman"/>
        </w:rPr>
        <w:t>13.3</w:t>
      </w:r>
      <w:r w:rsidRPr="00250C8B">
        <w:rPr>
          <w:rFonts w:ascii="Times New Roman" w:hAnsi="Times New Roman"/>
        </w:rPr>
        <w:tab/>
        <w:t xml:space="preserve">Si la SATT Grand Centre et/ou ses sous-licenciés  venait à contester la validité des </w:t>
      </w:r>
      <w:r w:rsidR="00C23070">
        <w:rPr>
          <w:rFonts w:ascii="Times New Roman" w:hAnsi="Times New Roman"/>
        </w:rPr>
        <w:t>BREVETS</w:t>
      </w:r>
      <w:r w:rsidRPr="00250C8B">
        <w:rPr>
          <w:rFonts w:ascii="Times New Roman" w:hAnsi="Times New Roman"/>
        </w:rPr>
        <w:t xml:space="preserve"> ou du SAVOIR-FAIRE, l’</w:t>
      </w:r>
      <w:r w:rsidR="00A3642D">
        <w:rPr>
          <w:rFonts w:ascii="Times New Roman" w:hAnsi="Times New Roman"/>
        </w:rPr>
        <w:t>ETABLISSEMENT</w:t>
      </w:r>
      <w:r w:rsidRPr="00250C8B">
        <w:rPr>
          <w:rFonts w:ascii="Times New Roman" w:hAnsi="Times New Roman"/>
        </w:rPr>
        <w:t xml:space="preserve"> pourra résilier le présent CONTRAT DE LICENCE sans délai.</w:t>
      </w:r>
    </w:p>
    <w:p w14:paraId="67C81A1B" w14:textId="6DAEA1DB" w:rsidR="00250C8B" w:rsidRPr="00250C8B" w:rsidRDefault="00250C8B" w:rsidP="00250C8B">
      <w:pPr>
        <w:spacing w:line="240" w:lineRule="auto"/>
        <w:jc w:val="both"/>
        <w:rPr>
          <w:rFonts w:ascii="Times New Roman" w:hAnsi="Times New Roman"/>
        </w:rPr>
      </w:pPr>
      <w:r w:rsidRPr="00250C8B">
        <w:rPr>
          <w:rFonts w:ascii="Times New Roman" w:hAnsi="Times New Roman"/>
        </w:rPr>
        <w:t>13.4 La SATT Grand Centre pourra résilier le présent CONTRAT DE LICENCE lorsqu’un TIERS souhaite avoir une licence, exclusive ou non sur la TECHNOLOGIE selon les dispositions prévues à l’article 16.3 de l’Annexe 3 du contrat bénéficiaire conclu entre l’ANR et l’</w:t>
      </w:r>
      <w:r w:rsidR="00A3642D">
        <w:rPr>
          <w:rFonts w:ascii="Times New Roman" w:hAnsi="Times New Roman"/>
        </w:rPr>
        <w:t>ETABLISSEMENT</w:t>
      </w:r>
      <w:r w:rsidRPr="00250C8B">
        <w:rPr>
          <w:rFonts w:ascii="Times New Roman" w:hAnsi="Times New Roman"/>
        </w:rPr>
        <w:t xml:space="preserve">, et selon les modalités décrites à l’Article </w:t>
      </w:r>
      <w:r w:rsidR="00C23070">
        <w:rPr>
          <w:rFonts w:ascii="Times New Roman" w:hAnsi="Times New Roman"/>
        </w:rPr>
        <w:t>15</w:t>
      </w:r>
      <w:r w:rsidR="00C23070" w:rsidRPr="00250C8B">
        <w:rPr>
          <w:rFonts w:ascii="Times New Roman" w:hAnsi="Times New Roman"/>
        </w:rPr>
        <w:t xml:space="preserve"> </w:t>
      </w:r>
      <w:r w:rsidRPr="00250C8B">
        <w:rPr>
          <w:rFonts w:ascii="Times New Roman" w:hAnsi="Times New Roman"/>
        </w:rPr>
        <w:t>de l’Accord. Conformément aux textes susvisés, les Parties s'engagent à ce  qu’un nouveau contrat de licence soit signé entre l’</w:t>
      </w:r>
      <w:r w:rsidR="00A3642D">
        <w:rPr>
          <w:rFonts w:ascii="Times New Roman" w:hAnsi="Times New Roman"/>
        </w:rPr>
        <w:t>ETABLISSEMENT</w:t>
      </w:r>
      <w:r w:rsidRPr="00250C8B">
        <w:rPr>
          <w:rFonts w:ascii="Times New Roman" w:hAnsi="Times New Roman"/>
        </w:rPr>
        <w:t xml:space="preserve"> et le TIERS et le cas échéant  la SATT Grand Centre qui restera gestionnaire, dans les conditions financières négociées par la SATT Grand Centre la SATT Grand Centre s’engageant à respecter les stipulations du présent CONTRAT DE LICENCE dans ses négociations avec le futur exploitant et étant précisé que les dispositions en particulier celles des articles 9 et 13.6 du présent CONTRAT seront discutées </w:t>
      </w:r>
      <w:r w:rsidRPr="00250C8B">
        <w:rPr>
          <w:rFonts w:ascii="Times New Roman" w:hAnsi="Times New Roman"/>
        </w:rPr>
        <w:lastRenderedPageBreak/>
        <w:t>entre les Parties et ledit TIERS futur exploitant. La signature de ladite licence entre l’</w:t>
      </w:r>
      <w:r w:rsidR="00A3642D">
        <w:rPr>
          <w:rFonts w:ascii="Times New Roman" w:hAnsi="Times New Roman"/>
        </w:rPr>
        <w:t>ETABLISSEMENT</w:t>
      </w:r>
      <w:r w:rsidRPr="00250C8B">
        <w:rPr>
          <w:rFonts w:ascii="Times New Roman" w:hAnsi="Times New Roman"/>
        </w:rPr>
        <w:t xml:space="preserve"> et le TIERS mettra fin automatiquement et de plein droit au présent CONTRAT DE LICENCE. </w:t>
      </w:r>
    </w:p>
    <w:p w14:paraId="029E74F3" w14:textId="51D43CD3" w:rsidR="00250C8B" w:rsidRPr="00250C8B" w:rsidRDefault="00250C8B" w:rsidP="00250C8B">
      <w:pPr>
        <w:spacing w:line="240" w:lineRule="auto"/>
        <w:jc w:val="both"/>
        <w:rPr>
          <w:rFonts w:ascii="Times New Roman" w:hAnsi="Times New Roman"/>
        </w:rPr>
      </w:pPr>
      <w:r w:rsidRPr="00250C8B">
        <w:rPr>
          <w:rFonts w:ascii="Times New Roman" w:hAnsi="Times New Roman"/>
        </w:rPr>
        <w:t xml:space="preserve">Si les PARTIES le jugent plus approprié à une exploitation efficace des </w:t>
      </w:r>
      <w:r w:rsidR="00C23070">
        <w:rPr>
          <w:rFonts w:ascii="Times New Roman" w:hAnsi="Times New Roman"/>
        </w:rPr>
        <w:t>BREVETS</w:t>
      </w:r>
      <w:r w:rsidRPr="00250C8B">
        <w:rPr>
          <w:rFonts w:ascii="Times New Roman" w:hAnsi="Times New Roman"/>
        </w:rPr>
        <w:t>, objets du présent CONTRAT DE LICENCE, l’</w:t>
      </w:r>
      <w:r w:rsidR="00A3642D">
        <w:rPr>
          <w:rFonts w:ascii="Times New Roman" w:hAnsi="Times New Roman"/>
        </w:rPr>
        <w:t>ETABLISSEMENT</w:t>
      </w:r>
      <w:r w:rsidRPr="00250C8B">
        <w:rPr>
          <w:rFonts w:ascii="Times New Roman" w:hAnsi="Times New Roman"/>
        </w:rPr>
        <w:t xml:space="preserve"> et les autres ayant-droits pourront également les céder à la SATT Grand Centre. Dans ce cas, le CONTRAT DE LICENCE prendra fin à compter de la cession par l’</w:t>
      </w:r>
      <w:r w:rsidR="00A3642D">
        <w:rPr>
          <w:rFonts w:ascii="Times New Roman" w:hAnsi="Times New Roman"/>
        </w:rPr>
        <w:t>ETABLISSEMENT</w:t>
      </w:r>
      <w:r w:rsidRPr="00250C8B">
        <w:rPr>
          <w:rFonts w:ascii="Times New Roman" w:hAnsi="Times New Roman"/>
        </w:rPr>
        <w:t xml:space="preserve"> et les autres ayant-droits à la SATT Grand Centre de leurs quotes-parts de copropriété sur les </w:t>
      </w:r>
      <w:r w:rsidR="00C23070">
        <w:rPr>
          <w:rFonts w:ascii="Times New Roman" w:hAnsi="Times New Roman"/>
        </w:rPr>
        <w:t>BREVETS</w:t>
      </w:r>
      <w:r w:rsidRPr="00250C8B">
        <w:rPr>
          <w:rFonts w:ascii="Times New Roman" w:hAnsi="Times New Roman"/>
        </w:rPr>
        <w:t>. Les conditions financières de cette cession seront négociées entre les PARTIES, dans le respect des contraintes législatives et réglementaires et des accords existant entre l’</w:t>
      </w:r>
      <w:r w:rsidR="00A3642D">
        <w:rPr>
          <w:rFonts w:ascii="Times New Roman" w:hAnsi="Times New Roman"/>
        </w:rPr>
        <w:t>ETABLISSEMENT</w:t>
      </w:r>
      <w:r w:rsidRPr="00250C8B">
        <w:rPr>
          <w:rFonts w:ascii="Times New Roman" w:hAnsi="Times New Roman"/>
        </w:rPr>
        <w:t xml:space="preserve"> et les autres ayant-droits, et notamment le droit communautaire de la concurrence et le règlement de copropriété, la SATT Grand Centre s’engageant à respecter ses engagements de répartition des retours financiers issus de l’exploitation de la TECHNOLOGIE cédée.</w:t>
      </w:r>
    </w:p>
    <w:p w14:paraId="13F93A6A" w14:textId="5ACDF07A" w:rsidR="00250C8B" w:rsidRPr="00250C8B" w:rsidRDefault="00250C8B" w:rsidP="00250C8B">
      <w:pPr>
        <w:spacing w:line="240" w:lineRule="auto"/>
        <w:jc w:val="both"/>
        <w:rPr>
          <w:rFonts w:ascii="Times New Roman" w:hAnsi="Times New Roman"/>
        </w:rPr>
      </w:pPr>
      <w:r w:rsidRPr="00250C8B">
        <w:rPr>
          <w:rFonts w:ascii="Times New Roman" w:hAnsi="Times New Roman"/>
        </w:rPr>
        <w:t>13.5</w:t>
      </w:r>
      <w:r w:rsidRPr="00250C8B">
        <w:rPr>
          <w:rFonts w:ascii="Times New Roman" w:hAnsi="Times New Roman"/>
        </w:rPr>
        <w:tab/>
        <w:t>A l’arrivée à échéance ou en cas de résiliation du présent CONTRAT DE LICENCE, les CONTRATS DE VALORISATION conclus avec des TIERS  avant la date d’échéance ou la date de résiliation du présent CONTRAT DE LICENCE, et notamment les sous licences, seront résiliés de plein droit. Sous réserve de l'accord écrit préalable de l’</w:t>
      </w:r>
      <w:r w:rsidR="00A3642D">
        <w:rPr>
          <w:rFonts w:ascii="Times New Roman" w:hAnsi="Times New Roman"/>
        </w:rPr>
        <w:t>ETABLISSEMENT</w:t>
      </w:r>
      <w:r w:rsidRPr="00250C8B">
        <w:rPr>
          <w:rFonts w:ascii="Times New Roman" w:hAnsi="Times New Roman"/>
        </w:rPr>
        <w:t>, l’</w:t>
      </w:r>
      <w:r w:rsidR="00A3642D">
        <w:rPr>
          <w:rFonts w:ascii="Times New Roman" w:hAnsi="Times New Roman"/>
        </w:rPr>
        <w:t>ETABLISSEMENT</w:t>
      </w:r>
      <w:r w:rsidRPr="00250C8B">
        <w:rPr>
          <w:rFonts w:ascii="Times New Roman" w:hAnsi="Times New Roman"/>
        </w:rPr>
        <w:t xml:space="preserve"> s’engage à conclure avec le sous-licencié un contrat de licence aux conditions qui seront négociées de bonne foi, entre l’</w:t>
      </w:r>
      <w:r w:rsidR="00A3642D">
        <w:rPr>
          <w:rFonts w:ascii="Times New Roman" w:hAnsi="Times New Roman"/>
        </w:rPr>
        <w:t>ETABLISSEMENT</w:t>
      </w:r>
      <w:r w:rsidRPr="00250C8B">
        <w:rPr>
          <w:rFonts w:ascii="Times New Roman" w:hAnsi="Times New Roman"/>
        </w:rPr>
        <w:t xml:space="preserve"> et ledit SOUS-LICENCIE.  Une disposition en ce sens figurera dans le CONTRAT DE VALORISATION.</w:t>
      </w:r>
    </w:p>
    <w:p w14:paraId="5B42A776"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13.6</w:t>
      </w:r>
      <w:r w:rsidRPr="00250C8B">
        <w:rPr>
          <w:rFonts w:ascii="Times New Roman" w:hAnsi="Times New Roman"/>
        </w:rPr>
        <w:tab/>
        <w:t>La SATT Grand Centre se réserve le droit de résilier le présent CONTRAT DE LICENCE si elle estime que la TECHNOLOGIE concédée ne peut faire l’objet d’un CONTRAT DE VALORISATION. Dans le cas où le présent CONTRAT DE LICENCE serait résilié, la SATT Grand Centre n’aura plus le droit de concéder de CONTRAT DE VALORISATION à compter de la date effective de la résiliation des présentes.</w:t>
      </w:r>
    </w:p>
    <w:p w14:paraId="271F3821" w14:textId="7DE7972E" w:rsidR="00250C8B" w:rsidRPr="00250C8B" w:rsidRDefault="00250C8B" w:rsidP="00250C8B">
      <w:pPr>
        <w:spacing w:line="240" w:lineRule="auto"/>
        <w:jc w:val="both"/>
        <w:rPr>
          <w:rFonts w:ascii="Times New Roman" w:hAnsi="Times New Roman"/>
        </w:rPr>
      </w:pPr>
      <w:r w:rsidRPr="00250C8B">
        <w:rPr>
          <w:rFonts w:ascii="Times New Roman" w:hAnsi="Times New Roman"/>
        </w:rPr>
        <w:t>Dans ce cas, la SATT Grand Centre transmettra l’ensemble du dossier à l’</w:t>
      </w:r>
      <w:r w:rsidR="00A3642D">
        <w:rPr>
          <w:rFonts w:ascii="Times New Roman" w:hAnsi="Times New Roman"/>
        </w:rPr>
        <w:t>ETABLISSEMENT</w:t>
      </w:r>
      <w:r w:rsidRPr="00250C8B">
        <w:rPr>
          <w:rFonts w:ascii="Times New Roman" w:hAnsi="Times New Roman"/>
        </w:rPr>
        <w:t xml:space="preserve"> pour que ce dernier décide de poursuivre la gestion de la TECHNOLOGIE ou d’abandonner les </w:t>
      </w:r>
      <w:r w:rsidR="00C23070">
        <w:rPr>
          <w:rFonts w:ascii="Times New Roman" w:hAnsi="Times New Roman"/>
        </w:rPr>
        <w:t>BREVETS, selon les dispositions de l’article 9.</w:t>
      </w:r>
    </w:p>
    <w:p w14:paraId="56F42219" w14:textId="4A9883B2" w:rsidR="00250C8B" w:rsidRPr="00250C8B" w:rsidRDefault="00C23070" w:rsidP="00250C8B">
      <w:pPr>
        <w:spacing w:line="240" w:lineRule="auto"/>
        <w:jc w:val="both"/>
        <w:rPr>
          <w:rFonts w:ascii="Times New Roman" w:hAnsi="Times New Roman"/>
        </w:rPr>
      </w:pPr>
      <w:r>
        <w:rPr>
          <w:rFonts w:ascii="Times New Roman" w:hAnsi="Times New Roman"/>
        </w:rPr>
        <w:t xml:space="preserve">13.7 </w:t>
      </w:r>
      <w:r w:rsidR="00250C8B" w:rsidRPr="00250C8B">
        <w:rPr>
          <w:rFonts w:ascii="Times New Roman" w:hAnsi="Times New Roman"/>
        </w:rPr>
        <w:t>Cette résiliation ne deviendra effective que 4 (quatre) mois après l’envoi par la SATT Grand Centre d’une lettre recommandée avec accusé de réception exposant les motifs de la résiliation, exception faite des articles 9 et 13.6 du présent contrat qui demeureront en vigueur jusqu’à</w:t>
      </w:r>
      <w:r w:rsidR="00B56472">
        <w:rPr>
          <w:rFonts w:ascii="Times New Roman" w:hAnsi="Times New Roman"/>
        </w:rPr>
        <w:t>,</w:t>
      </w:r>
      <w:r w:rsidR="00250C8B" w:rsidRPr="00250C8B">
        <w:rPr>
          <w:rFonts w:ascii="Times New Roman" w:hAnsi="Times New Roman"/>
        </w:rPr>
        <w:t xml:space="preserve"> soit :</w:t>
      </w:r>
    </w:p>
    <w:p w14:paraId="6ECCFB3C" w14:textId="61591F5C" w:rsidR="00250C8B" w:rsidRPr="00250C8B" w:rsidRDefault="00250C8B" w:rsidP="00250C8B">
      <w:pPr>
        <w:numPr>
          <w:ilvl w:val="0"/>
          <w:numId w:val="49"/>
        </w:numPr>
        <w:spacing w:line="240" w:lineRule="auto"/>
        <w:jc w:val="both"/>
        <w:rPr>
          <w:rFonts w:ascii="Times New Roman" w:hAnsi="Times New Roman"/>
        </w:rPr>
      </w:pPr>
      <w:r w:rsidRPr="00250C8B">
        <w:rPr>
          <w:rFonts w:ascii="Times New Roman" w:hAnsi="Times New Roman"/>
        </w:rPr>
        <w:t>la date à laquelle l’</w:t>
      </w:r>
      <w:r w:rsidR="00A3642D">
        <w:rPr>
          <w:rFonts w:ascii="Times New Roman" w:hAnsi="Times New Roman"/>
        </w:rPr>
        <w:t>ETABLISSEMENT</w:t>
      </w:r>
      <w:r w:rsidR="00B56472" w:rsidRPr="00250C8B">
        <w:rPr>
          <w:rFonts w:ascii="Times New Roman" w:hAnsi="Times New Roman"/>
        </w:rPr>
        <w:t xml:space="preserve"> </w:t>
      </w:r>
      <w:r w:rsidRPr="00250C8B">
        <w:rPr>
          <w:rFonts w:ascii="Times New Roman" w:hAnsi="Times New Roman"/>
        </w:rPr>
        <w:t xml:space="preserve">aura informé par écrit la SATT Grand Centre de sa décision de poursuivre à ses frais la gestion des brevets et/ou du SAVOIR-FAIRE, ou bien </w:t>
      </w:r>
    </w:p>
    <w:p w14:paraId="48CF2B0D" w14:textId="77777777" w:rsidR="00250C8B" w:rsidRPr="00250C8B" w:rsidRDefault="00250C8B" w:rsidP="00250C8B">
      <w:pPr>
        <w:numPr>
          <w:ilvl w:val="0"/>
          <w:numId w:val="49"/>
        </w:numPr>
        <w:spacing w:line="240" w:lineRule="auto"/>
        <w:jc w:val="both"/>
        <w:rPr>
          <w:rFonts w:ascii="Times New Roman" w:hAnsi="Times New Roman"/>
        </w:rPr>
      </w:pPr>
      <w:r w:rsidRPr="00250C8B">
        <w:rPr>
          <w:rFonts w:ascii="Times New Roman" w:hAnsi="Times New Roman"/>
        </w:rPr>
        <w:t>la date à laquelle la procédure d’abandon décrite à l’alinéa ci-dessus aura été finalisée.</w:t>
      </w:r>
    </w:p>
    <w:p w14:paraId="4EB36E1C"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L’exercice de cette faculté de résiliation ne dispense pas la SATT Grand Centre de remplir les obligations contractées jusqu’à la date de prise d’effet de la résiliation.</w:t>
      </w:r>
    </w:p>
    <w:p w14:paraId="54940096" w14:textId="67DDFB07" w:rsidR="00250C8B" w:rsidRPr="00250C8B" w:rsidRDefault="00250C8B" w:rsidP="00250C8B">
      <w:pPr>
        <w:spacing w:line="240" w:lineRule="auto"/>
        <w:jc w:val="both"/>
        <w:rPr>
          <w:rFonts w:ascii="Times New Roman" w:hAnsi="Times New Roman"/>
        </w:rPr>
      </w:pPr>
      <w:r w:rsidRPr="00250C8B">
        <w:rPr>
          <w:rFonts w:ascii="Times New Roman" w:hAnsi="Times New Roman"/>
        </w:rPr>
        <w:t>13.</w:t>
      </w:r>
      <w:r w:rsidR="00C23070">
        <w:rPr>
          <w:rFonts w:ascii="Times New Roman" w:hAnsi="Times New Roman"/>
        </w:rPr>
        <w:t>8</w:t>
      </w:r>
      <w:r w:rsidRPr="00250C8B">
        <w:rPr>
          <w:rFonts w:ascii="Times New Roman" w:hAnsi="Times New Roman"/>
        </w:rPr>
        <w:tab/>
        <w:t>En cas de résiliation du présent CONTRAT DE LICENCE, la SATT Grand Centre s’engage :</w:t>
      </w:r>
    </w:p>
    <w:p w14:paraId="4CE76138" w14:textId="49F42C9C" w:rsidR="00250C8B" w:rsidRPr="00250C8B" w:rsidRDefault="00250C8B" w:rsidP="00250C8B">
      <w:pPr>
        <w:numPr>
          <w:ilvl w:val="0"/>
          <w:numId w:val="50"/>
        </w:numPr>
        <w:spacing w:line="240" w:lineRule="auto"/>
        <w:jc w:val="both"/>
        <w:rPr>
          <w:rFonts w:ascii="Times New Roman" w:hAnsi="Times New Roman"/>
        </w:rPr>
      </w:pPr>
      <w:r w:rsidRPr="00250C8B">
        <w:rPr>
          <w:rFonts w:ascii="Times New Roman" w:hAnsi="Times New Roman"/>
        </w:rPr>
        <w:t xml:space="preserve">à ne plus exploiter ou laisser exploiter directement ou indirectement les </w:t>
      </w:r>
      <w:r w:rsidR="00C23070">
        <w:rPr>
          <w:rFonts w:ascii="Times New Roman" w:hAnsi="Times New Roman"/>
        </w:rPr>
        <w:t>BREVETS</w:t>
      </w:r>
      <w:r w:rsidRPr="00250C8B">
        <w:rPr>
          <w:rFonts w:ascii="Times New Roman" w:hAnsi="Times New Roman"/>
        </w:rPr>
        <w:t xml:space="preserve"> jusqu’à leur expiration,</w:t>
      </w:r>
    </w:p>
    <w:p w14:paraId="63897C4E" w14:textId="77777777" w:rsidR="00250C8B" w:rsidRPr="00250C8B" w:rsidRDefault="00250C8B" w:rsidP="00250C8B">
      <w:pPr>
        <w:numPr>
          <w:ilvl w:val="0"/>
          <w:numId w:val="50"/>
        </w:numPr>
        <w:spacing w:line="240" w:lineRule="auto"/>
        <w:jc w:val="both"/>
        <w:rPr>
          <w:rFonts w:ascii="Times New Roman" w:hAnsi="Times New Roman"/>
        </w:rPr>
      </w:pPr>
      <w:r w:rsidRPr="00250C8B">
        <w:rPr>
          <w:rFonts w:ascii="Times New Roman" w:hAnsi="Times New Roman"/>
        </w:rPr>
        <w:t>à ne pas divulguer et à ne plus exploiter ou laisser exploiter directement ou indirectement le SAVOIR-FAIRE tant que le SAVOIR-FAIRE n’est pas tombé notoirement dans le domaine public,</w:t>
      </w:r>
    </w:p>
    <w:p w14:paraId="45E92C23" w14:textId="7CC59087" w:rsidR="00250C8B" w:rsidRPr="00250C8B" w:rsidRDefault="00250C8B" w:rsidP="00250C8B">
      <w:pPr>
        <w:numPr>
          <w:ilvl w:val="0"/>
          <w:numId w:val="50"/>
        </w:numPr>
        <w:spacing w:line="240" w:lineRule="auto"/>
        <w:jc w:val="both"/>
        <w:rPr>
          <w:rFonts w:ascii="Times New Roman" w:hAnsi="Times New Roman"/>
        </w:rPr>
      </w:pPr>
      <w:r w:rsidRPr="00250C8B">
        <w:rPr>
          <w:rFonts w:ascii="Times New Roman" w:hAnsi="Times New Roman"/>
        </w:rPr>
        <w:t>à restituer à l’</w:t>
      </w:r>
      <w:r w:rsidR="00A3642D">
        <w:rPr>
          <w:rFonts w:ascii="Times New Roman" w:hAnsi="Times New Roman"/>
        </w:rPr>
        <w:t>ETABLISSEMENT</w:t>
      </w:r>
      <w:r w:rsidRPr="00250C8B">
        <w:rPr>
          <w:rFonts w:ascii="Times New Roman" w:hAnsi="Times New Roman"/>
        </w:rPr>
        <w:t>, dans le mois suivant l’expiration ou la résiliation du présent CONTRAT DE LICENCE, tous les documents et les divers matériels que l’</w:t>
      </w:r>
      <w:r w:rsidR="00A3642D">
        <w:rPr>
          <w:rFonts w:ascii="Times New Roman" w:hAnsi="Times New Roman"/>
        </w:rPr>
        <w:t>ETABLISSEMENT</w:t>
      </w:r>
      <w:r w:rsidRPr="00250C8B">
        <w:rPr>
          <w:rFonts w:ascii="Times New Roman" w:hAnsi="Times New Roman"/>
        </w:rPr>
        <w:t xml:space="preserve"> lui aurait transmis.</w:t>
      </w:r>
    </w:p>
    <w:p w14:paraId="1D4F0E90" w14:textId="273922FC" w:rsidR="00250C8B" w:rsidRPr="00250C8B" w:rsidRDefault="00250C8B" w:rsidP="00250C8B">
      <w:pPr>
        <w:numPr>
          <w:ilvl w:val="0"/>
          <w:numId w:val="50"/>
        </w:numPr>
        <w:spacing w:line="240" w:lineRule="auto"/>
        <w:jc w:val="both"/>
        <w:rPr>
          <w:rFonts w:ascii="Times New Roman" w:hAnsi="Times New Roman"/>
        </w:rPr>
      </w:pPr>
      <w:r w:rsidRPr="00250C8B">
        <w:rPr>
          <w:rFonts w:ascii="Times New Roman" w:hAnsi="Times New Roman"/>
        </w:rPr>
        <w:t>et à transmettre immédiatement à l’</w:t>
      </w:r>
      <w:r w:rsidR="00A3642D">
        <w:rPr>
          <w:rFonts w:ascii="Times New Roman" w:hAnsi="Times New Roman"/>
        </w:rPr>
        <w:t>ETABLISSEMENT</w:t>
      </w:r>
      <w:r w:rsidRPr="00250C8B">
        <w:rPr>
          <w:rFonts w:ascii="Times New Roman" w:hAnsi="Times New Roman"/>
        </w:rPr>
        <w:t xml:space="preserve"> tous les documents et informations relatifs aux brevets et au SAVOIR FAIRE et à leur gestion.</w:t>
      </w:r>
    </w:p>
    <w:p w14:paraId="7CEE679A" w14:textId="77777777" w:rsidR="00250C8B" w:rsidRPr="00250C8B" w:rsidRDefault="00250C8B" w:rsidP="00250C8B">
      <w:pPr>
        <w:spacing w:line="240" w:lineRule="auto"/>
        <w:jc w:val="both"/>
        <w:rPr>
          <w:rFonts w:ascii="Times New Roman" w:hAnsi="Times New Roman"/>
        </w:rPr>
      </w:pPr>
    </w:p>
    <w:p w14:paraId="61096F1C" w14:textId="77777777" w:rsidR="00250C8B" w:rsidRPr="00250C8B" w:rsidRDefault="00250C8B" w:rsidP="00250C8B">
      <w:pPr>
        <w:spacing w:line="240" w:lineRule="auto"/>
        <w:jc w:val="both"/>
        <w:rPr>
          <w:rFonts w:ascii="Times New Roman" w:hAnsi="Times New Roman"/>
          <w:b/>
        </w:rPr>
      </w:pPr>
      <w:r w:rsidRPr="00250C8B">
        <w:rPr>
          <w:rFonts w:ascii="Times New Roman" w:hAnsi="Times New Roman"/>
          <w:b/>
        </w:rPr>
        <w:t>Article 14 - INTEGRALITE ET LIMITES DU CONTRAT</w:t>
      </w:r>
    </w:p>
    <w:p w14:paraId="41F8823A" w14:textId="50451F93" w:rsidR="00250C8B" w:rsidRPr="00250C8B" w:rsidRDefault="00250C8B" w:rsidP="00250C8B">
      <w:pPr>
        <w:spacing w:line="240" w:lineRule="auto"/>
        <w:jc w:val="both"/>
        <w:rPr>
          <w:rFonts w:ascii="Times New Roman" w:hAnsi="Times New Roman"/>
        </w:rPr>
      </w:pPr>
      <w:r w:rsidRPr="00250C8B">
        <w:rPr>
          <w:rFonts w:ascii="Times New Roman" w:hAnsi="Times New Roman"/>
        </w:rPr>
        <w:t>14.1</w:t>
      </w:r>
      <w:r w:rsidRPr="00250C8B">
        <w:rPr>
          <w:rFonts w:ascii="Times New Roman" w:hAnsi="Times New Roman"/>
        </w:rPr>
        <w:tab/>
        <w:t>Le présent CONTRAT DE LICENCE et l’Accord expriment l’intégralité des obligations des PARTIES relativement à son objet. Aucune condition générale ou spécifique figurant dans les documents envoyés ou remis par les PARTIES, ne pourra s’intégrer au présent CONTRAT DE LICENCE. En cas de conflit ou contradiction entre une quelconque stipulation de l’Accord et une quelconque stipulation du présent CONTRAT DE LICENCE, la stipulation du CONTRAT DE LICENCE prévaudra.</w:t>
      </w:r>
    </w:p>
    <w:p w14:paraId="75A8CAFA"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14.2</w:t>
      </w:r>
      <w:r w:rsidRPr="00250C8B">
        <w:rPr>
          <w:rFonts w:ascii="Times New Roman" w:hAnsi="Times New Roman"/>
        </w:rPr>
        <w:tab/>
        <w:t>Le présent CONTRAT DE LICENCE ne pourra être modifié ou renouvelé que par un avenant signé par les représentants des PARTIES, dûment habilités à cet effet.</w:t>
      </w:r>
    </w:p>
    <w:p w14:paraId="677FC5D7"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14.3</w:t>
      </w:r>
      <w:r w:rsidRPr="00250C8B">
        <w:rPr>
          <w:rFonts w:ascii="Times New Roman" w:hAnsi="Times New Roman"/>
        </w:rPr>
        <w:tab/>
        <w:t>Il est précisé que les relations s’établissant entre les PARTIES au titre du présent CONTRAT DE LICENCE ne confèrent aucun droit autre que ceux mentionnés au présent CONTRAT DE LICENCE. Il est entendu que le présent CONTRAT DE LICENCE n’emporte, notamment, concession au profit de la SATT Grand Centre d’aucun droit hors du DOMAINE et du TERRITOIRE, ni d’aucun droit sur des brevets autres que les BREVETS ou sur un savoir-faire autre que le SAVOIR-FAIRE.</w:t>
      </w:r>
    </w:p>
    <w:p w14:paraId="2BD5AE09" w14:textId="77777777" w:rsidR="00250C8B" w:rsidRPr="00250C8B" w:rsidRDefault="00250C8B" w:rsidP="00250C8B">
      <w:pPr>
        <w:spacing w:line="240" w:lineRule="auto"/>
        <w:jc w:val="both"/>
        <w:rPr>
          <w:rFonts w:ascii="Times New Roman" w:hAnsi="Times New Roman"/>
          <w:b/>
        </w:rPr>
      </w:pPr>
    </w:p>
    <w:p w14:paraId="3F825C72" w14:textId="77777777" w:rsidR="00250C8B" w:rsidRPr="00250C8B" w:rsidRDefault="00250C8B" w:rsidP="00250C8B">
      <w:pPr>
        <w:spacing w:line="240" w:lineRule="auto"/>
        <w:jc w:val="both"/>
        <w:rPr>
          <w:rFonts w:ascii="Times New Roman" w:hAnsi="Times New Roman"/>
          <w:b/>
        </w:rPr>
      </w:pPr>
      <w:r w:rsidRPr="00250C8B">
        <w:rPr>
          <w:rFonts w:ascii="Times New Roman" w:hAnsi="Times New Roman"/>
          <w:b/>
        </w:rPr>
        <w:t>Article 15 - TITRES</w:t>
      </w:r>
    </w:p>
    <w:p w14:paraId="07215EB4" w14:textId="6F7E7219" w:rsidR="00250C8B" w:rsidRPr="00250C8B" w:rsidRDefault="00250C8B" w:rsidP="00250C8B">
      <w:pPr>
        <w:spacing w:line="240" w:lineRule="auto"/>
        <w:jc w:val="both"/>
        <w:rPr>
          <w:rFonts w:ascii="Times New Roman" w:hAnsi="Times New Roman"/>
        </w:rPr>
      </w:pPr>
      <w:r w:rsidRPr="00250C8B">
        <w:rPr>
          <w:rFonts w:ascii="Times New Roman" w:hAnsi="Times New Roman"/>
        </w:rPr>
        <w:t>En cas de difficultés d’interprétation entre l’un quelconque des titres figurant en tête des clauses et l’une quelconque des clauses, les titres seront déclarés inexistants.</w:t>
      </w:r>
    </w:p>
    <w:p w14:paraId="263AD857" w14:textId="77777777" w:rsidR="00250C8B" w:rsidRPr="00250C8B" w:rsidRDefault="00250C8B" w:rsidP="00250C8B">
      <w:pPr>
        <w:spacing w:line="240" w:lineRule="auto"/>
        <w:jc w:val="both"/>
        <w:rPr>
          <w:rFonts w:ascii="Times New Roman" w:hAnsi="Times New Roman"/>
        </w:rPr>
      </w:pPr>
    </w:p>
    <w:p w14:paraId="3A8A36E1" w14:textId="77777777" w:rsidR="00250C8B" w:rsidRPr="00250C8B" w:rsidRDefault="00250C8B" w:rsidP="00250C8B">
      <w:pPr>
        <w:spacing w:line="240" w:lineRule="auto"/>
        <w:jc w:val="both"/>
        <w:rPr>
          <w:rFonts w:ascii="Times New Roman" w:hAnsi="Times New Roman"/>
          <w:b/>
        </w:rPr>
      </w:pPr>
      <w:r w:rsidRPr="00250C8B">
        <w:rPr>
          <w:rFonts w:ascii="Times New Roman" w:hAnsi="Times New Roman"/>
          <w:b/>
        </w:rPr>
        <w:t>Article 16 - INVALIDITE D’UNE CLAUSE</w:t>
      </w:r>
    </w:p>
    <w:p w14:paraId="63683532" w14:textId="60EC1880" w:rsidR="00250C8B" w:rsidRPr="00250C8B" w:rsidRDefault="00250C8B" w:rsidP="00250C8B">
      <w:pPr>
        <w:spacing w:line="240" w:lineRule="auto"/>
        <w:jc w:val="both"/>
        <w:rPr>
          <w:rFonts w:ascii="Times New Roman" w:hAnsi="Times New Roman"/>
        </w:rPr>
      </w:pPr>
      <w:r w:rsidRPr="00250C8B">
        <w:rPr>
          <w:rFonts w:ascii="Times New Roman" w:hAnsi="Times New Roman"/>
        </w:rPr>
        <w:t>Si une ou plusieurs stipulations du présent CONTRAT DE LICENCE étaient tenues pour non valides ou déclarées telles en application d’une loi, d’un règlement - et en particulier du droit de l’Union Européenne - ou à la suite d’une décision définitive d’une juridiction compétente, les autres stipulations garderont toute leur force et leur portée et les PARTIES procéderont sans délai aux modifications nécessaires en respectant, dans toute la mesure du possible, l’accord de volonté existant au moment de la signature du présent CONTRAT DE LICENCE.</w:t>
      </w:r>
    </w:p>
    <w:p w14:paraId="2FCDA8BD" w14:textId="77777777" w:rsidR="00250C8B" w:rsidRPr="00250C8B" w:rsidRDefault="00250C8B" w:rsidP="00250C8B">
      <w:pPr>
        <w:spacing w:line="240" w:lineRule="auto"/>
        <w:jc w:val="both"/>
        <w:rPr>
          <w:rFonts w:ascii="Times New Roman" w:hAnsi="Times New Roman"/>
        </w:rPr>
      </w:pPr>
    </w:p>
    <w:p w14:paraId="7FCF31E0" w14:textId="77777777" w:rsidR="00250C8B" w:rsidRPr="00250C8B" w:rsidRDefault="00250C8B" w:rsidP="00250C8B">
      <w:pPr>
        <w:spacing w:line="240" w:lineRule="auto"/>
        <w:jc w:val="both"/>
        <w:rPr>
          <w:rFonts w:ascii="Times New Roman" w:hAnsi="Times New Roman"/>
          <w:b/>
        </w:rPr>
      </w:pPr>
      <w:r w:rsidRPr="00250C8B">
        <w:rPr>
          <w:rFonts w:ascii="Times New Roman" w:hAnsi="Times New Roman"/>
          <w:b/>
        </w:rPr>
        <w:t>Article 17 - RENONCIATION</w:t>
      </w:r>
    </w:p>
    <w:p w14:paraId="4AB948B3"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Le fait pour l’une des PARTIES de ne pas se prévaloir d’un manquement par l’autre PARTIE à l’une quelconque des obligations visées dans le présent CONTRAT DE LICENCE ne saurait être interprété pour l’avenir comme une renonciation à l’obligation en cause.</w:t>
      </w:r>
    </w:p>
    <w:p w14:paraId="4126CB47" w14:textId="77777777" w:rsidR="00250C8B" w:rsidRPr="00250C8B" w:rsidRDefault="00250C8B" w:rsidP="00250C8B">
      <w:pPr>
        <w:spacing w:line="240" w:lineRule="auto"/>
        <w:jc w:val="both"/>
        <w:rPr>
          <w:rFonts w:ascii="Times New Roman" w:hAnsi="Times New Roman"/>
        </w:rPr>
      </w:pPr>
    </w:p>
    <w:p w14:paraId="08512AE1" w14:textId="77777777" w:rsidR="00250C8B" w:rsidRPr="00250C8B" w:rsidRDefault="00250C8B" w:rsidP="00250C8B">
      <w:pPr>
        <w:spacing w:line="240" w:lineRule="auto"/>
        <w:jc w:val="both"/>
        <w:rPr>
          <w:rFonts w:ascii="Times New Roman" w:hAnsi="Times New Roman"/>
          <w:b/>
        </w:rPr>
      </w:pPr>
      <w:r w:rsidRPr="00250C8B">
        <w:rPr>
          <w:rFonts w:ascii="Times New Roman" w:hAnsi="Times New Roman"/>
          <w:b/>
        </w:rPr>
        <w:t xml:space="preserve">Article 18 - LITIGES - DROIT APPLICABLE </w:t>
      </w:r>
    </w:p>
    <w:p w14:paraId="2CE6A32D"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18.1</w:t>
      </w:r>
      <w:r w:rsidRPr="00250C8B">
        <w:rPr>
          <w:rFonts w:ascii="Times New Roman" w:hAnsi="Times New Roman"/>
        </w:rPr>
        <w:tab/>
        <w:t>Le présent CONTRAT DE LICENCE est régi par les lois et règlements français.</w:t>
      </w:r>
    </w:p>
    <w:p w14:paraId="270EB9FC"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18.2</w:t>
      </w:r>
      <w:r w:rsidRPr="00250C8B">
        <w:rPr>
          <w:rFonts w:ascii="Times New Roman" w:hAnsi="Times New Roman"/>
        </w:rPr>
        <w:tab/>
        <w:t>En cas de difficulté sur la validité, l’interprétation ou l’exécution du présent CONTRAT DE LICENCE, les PARTIES s’engagent à résoudre leur différend à l’amiable.</w:t>
      </w:r>
    </w:p>
    <w:p w14:paraId="7B01BAB5"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La naissance d’un différend sera matérialisée par l’envoi d’une lettre recommandée avec accusé de réception par l’une des Parties à l’autre Partie exposant les motifs du différend. En cas de désaccord persistant de plus de six (6) mois, à compter de la première notification concernant le différend, le litige sera porté devant les juridictions françaises compétentes.</w:t>
      </w:r>
    </w:p>
    <w:p w14:paraId="0C649A82"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18.3</w:t>
      </w:r>
      <w:r w:rsidRPr="00250C8B">
        <w:rPr>
          <w:rFonts w:ascii="Times New Roman" w:hAnsi="Times New Roman"/>
        </w:rPr>
        <w:tab/>
        <w:t>Le présent Article restera en vigueur nonobstant tous les cas d’expiration ou de résiliation du présent CONTRAT DE LICENCE.</w:t>
      </w:r>
    </w:p>
    <w:p w14:paraId="0A881E4F" w14:textId="77777777" w:rsidR="00250C8B" w:rsidRPr="00250C8B" w:rsidRDefault="00250C8B" w:rsidP="00250C8B">
      <w:pPr>
        <w:spacing w:line="240" w:lineRule="auto"/>
        <w:jc w:val="both"/>
        <w:rPr>
          <w:rFonts w:ascii="Times New Roman" w:hAnsi="Times New Roman"/>
        </w:rPr>
      </w:pPr>
    </w:p>
    <w:p w14:paraId="22FF6F34" w14:textId="77777777" w:rsidR="00250C8B" w:rsidRPr="00250C8B" w:rsidRDefault="00250C8B" w:rsidP="00250C8B">
      <w:pPr>
        <w:spacing w:line="240" w:lineRule="auto"/>
        <w:jc w:val="both"/>
        <w:rPr>
          <w:rFonts w:ascii="Times New Roman" w:hAnsi="Times New Roman"/>
          <w:b/>
        </w:rPr>
      </w:pPr>
      <w:r w:rsidRPr="00250C8B">
        <w:rPr>
          <w:rFonts w:ascii="Times New Roman" w:hAnsi="Times New Roman"/>
          <w:b/>
        </w:rPr>
        <w:t>Article 19 - INSCRIPTION AU REGISTRE NATIONAL DES BREVETS</w:t>
      </w:r>
    </w:p>
    <w:p w14:paraId="3C59E1B4"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19.1</w:t>
      </w:r>
      <w:r w:rsidRPr="00250C8B">
        <w:rPr>
          <w:rFonts w:ascii="Times New Roman" w:hAnsi="Times New Roman"/>
        </w:rPr>
        <w:tab/>
        <w:t xml:space="preserve">Le présent CONTRAT DE LICENCE pourra être inscrit au Registre National des Brevets, tenu par l’Institut National de la Propriété Industrielle, et aux registres nationaux des brevets, tenus par les offices nationaux de Propriété Industrielle concernés par les brevets, par les soins et aux frais de la SATT Grand Centre. </w:t>
      </w:r>
    </w:p>
    <w:p w14:paraId="5F3478A0" w14:textId="2ED55560" w:rsidR="00250C8B" w:rsidRPr="00250C8B" w:rsidRDefault="00250C8B" w:rsidP="00250C8B">
      <w:pPr>
        <w:spacing w:line="240" w:lineRule="auto"/>
        <w:jc w:val="both"/>
        <w:rPr>
          <w:rFonts w:ascii="Times New Roman" w:hAnsi="Times New Roman"/>
        </w:rPr>
      </w:pPr>
      <w:r w:rsidRPr="00250C8B">
        <w:rPr>
          <w:rFonts w:ascii="Times New Roman" w:hAnsi="Times New Roman"/>
        </w:rPr>
        <w:t xml:space="preserve">Il est de la responsabilité de la SATT Grand Centre de limiter les éléments faisant l’objet de toute inscription, et de respecter à cette occasion la confidentialité du présent CONTRAT DE LICENCE, notamment la description du SAVOIR-FAIRE telle que figurant </w:t>
      </w:r>
      <w:r w:rsidR="001541FF">
        <w:rPr>
          <w:rFonts w:ascii="Times New Roman" w:hAnsi="Times New Roman"/>
        </w:rPr>
        <w:t xml:space="preserve">dans les </w:t>
      </w:r>
      <w:r w:rsidR="001541FF" w:rsidRPr="00AD0C9E">
        <w:rPr>
          <w:rFonts w:ascii="Times New Roman" w:hAnsi="Times New Roman"/>
        </w:rPr>
        <w:t>CONDITIONS PARTICULIERES de la LICENCE EXCLUSIVE</w:t>
      </w:r>
    </w:p>
    <w:p w14:paraId="7B0481D7"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19.2</w:t>
      </w:r>
      <w:r w:rsidRPr="00250C8B">
        <w:rPr>
          <w:rFonts w:ascii="Times New Roman" w:hAnsi="Times New Roman"/>
        </w:rPr>
        <w:tab/>
        <w:t>Tout enregistrement fiscal nécessaire du présent CONTRAT DE LICENCE sera réalisé par la SATT Grand Centre à ses seuls frais.</w:t>
      </w:r>
    </w:p>
    <w:p w14:paraId="76F60EA3" w14:textId="77777777" w:rsidR="00250C8B" w:rsidRPr="00250C8B" w:rsidRDefault="00250C8B" w:rsidP="00250C8B">
      <w:pPr>
        <w:spacing w:line="240" w:lineRule="auto"/>
        <w:jc w:val="both"/>
        <w:rPr>
          <w:rFonts w:ascii="Times New Roman" w:hAnsi="Times New Roman"/>
        </w:rPr>
      </w:pPr>
    </w:p>
    <w:p w14:paraId="589C7508" w14:textId="77777777" w:rsidR="00250C8B" w:rsidRPr="00250C8B" w:rsidRDefault="00250C8B" w:rsidP="00250C8B">
      <w:pPr>
        <w:spacing w:line="240" w:lineRule="auto"/>
        <w:jc w:val="both"/>
        <w:rPr>
          <w:rFonts w:ascii="Times New Roman" w:hAnsi="Times New Roman"/>
          <w:b/>
        </w:rPr>
      </w:pPr>
      <w:r w:rsidRPr="00250C8B">
        <w:rPr>
          <w:rFonts w:ascii="Times New Roman" w:hAnsi="Times New Roman"/>
          <w:b/>
        </w:rPr>
        <w:t>Article 20 - LANGUES</w:t>
      </w:r>
    </w:p>
    <w:p w14:paraId="05428A74" w14:textId="5C74C43C" w:rsidR="00250C8B" w:rsidRPr="00250C8B" w:rsidRDefault="00250C8B" w:rsidP="00250C8B">
      <w:pPr>
        <w:spacing w:line="240" w:lineRule="auto"/>
        <w:jc w:val="both"/>
        <w:rPr>
          <w:rFonts w:ascii="Times New Roman" w:hAnsi="Times New Roman"/>
        </w:rPr>
      </w:pPr>
      <w:r w:rsidRPr="00250C8B">
        <w:rPr>
          <w:rFonts w:ascii="Times New Roman" w:hAnsi="Times New Roman"/>
        </w:rPr>
        <w:t>Le présent CONTRAT DE LICENCE a été établi uniquement en langue française seule cette version fera foi.</w:t>
      </w:r>
    </w:p>
    <w:p w14:paraId="64C62FBF" w14:textId="77777777" w:rsidR="00250C8B" w:rsidRPr="00250C8B" w:rsidRDefault="00250C8B" w:rsidP="00250C8B">
      <w:pPr>
        <w:spacing w:line="240" w:lineRule="auto"/>
        <w:jc w:val="both"/>
        <w:rPr>
          <w:rFonts w:ascii="Times New Roman" w:hAnsi="Times New Roman"/>
          <w:b/>
        </w:rPr>
      </w:pPr>
    </w:p>
    <w:p w14:paraId="2222A7A7" w14:textId="77777777" w:rsidR="00250C8B" w:rsidRPr="00250C8B" w:rsidRDefault="00250C8B" w:rsidP="00250C8B">
      <w:pPr>
        <w:spacing w:line="240" w:lineRule="auto"/>
        <w:jc w:val="both"/>
        <w:rPr>
          <w:rFonts w:ascii="Times New Roman" w:hAnsi="Times New Roman"/>
          <w:b/>
        </w:rPr>
      </w:pPr>
      <w:r w:rsidRPr="00250C8B">
        <w:rPr>
          <w:rFonts w:ascii="Times New Roman" w:hAnsi="Times New Roman"/>
          <w:b/>
        </w:rPr>
        <w:t>Article 21 - NOTIFICATIONS</w:t>
      </w:r>
    </w:p>
    <w:p w14:paraId="26866F69"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Toute notification requise au titre du présent CONTRAT DE LICENCE sera réalisée par courrier recommandé avec accusé de réception, à la PARTIE concernée à l’adresse suivante :</w:t>
      </w:r>
    </w:p>
    <w:p w14:paraId="0E6CDC66" w14:textId="77777777" w:rsidR="00250C8B" w:rsidRPr="00250C8B" w:rsidRDefault="00250C8B" w:rsidP="00250C8B">
      <w:pPr>
        <w:spacing w:line="240" w:lineRule="auto"/>
        <w:jc w:val="both"/>
        <w:rPr>
          <w:rFonts w:ascii="Times New Roman" w:hAnsi="Times New Roman"/>
        </w:rPr>
      </w:pPr>
    </w:p>
    <w:p w14:paraId="014FF2F3" w14:textId="52FCB999" w:rsidR="00250C8B" w:rsidRPr="00250C8B" w:rsidRDefault="00250C8B" w:rsidP="00250C8B">
      <w:pPr>
        <w:spacing w:line="240" w:lineRule="auto"/>
        <w:jc w:val="both"/>
        <w:rPr>
          <w:rFonts w:ascii="Times New Roman" w:hAnsi="Times New Roman"/>
          <w:u w:val="single"/>
        </w:rPr>
      </w:pPr>
      <w:r w:rsidRPr="00250C8B">
        <w:rPr>
          <w:rFonts w:ascii="Times New Roman" w:hAnsi="Times New Roman"/>
          <w:u w:val="single"/>
        </w:rPr>
        <w:t>Pour l’</w:t>
      </w:r>
      <w:r w:rsidR="00A3642D">
        <w:rPr>
          <w:rFonts w:ascii="Times New Roman" w:hAnsi="Times New Roman"/>
          <w:u w:val="single"/>
        </w:rPr>
        <w:t>ETABLISSEMENT</w:t>
      </w:r>
      <w:r w:rsidRPr="00250C8B">
        <w:rPr>
          <w:rFonts w:ascii="Times New Roman" w:hAnsi="Times New Roman"/>
          <w:u w:val="single"/>
        </w:rPr>
        <w:t xml:space="preserve"> :</w:t>
      </w:r>
    </w:p>
    <w:p w14:paraId="3C6CEB46" w14:textId="77777777" w:rsidR="00BE5145" w:rsidRPr="001541FF" w:rsidRDefault="00BE5145" w:rsidP="00BE5145">
      <w:pPr>
        <w:spacing w:after="0" w:line="240" w:lineRule="auto"/>
        <w:jc w:val="both"/>
        <w:rPr>
          <w:rFonts w:ascii="Times New Roman" w:hAnsi="Times New Roman"/>
          <w:sz w:val="24"/>
        </w:rPr>
      </w:pPr>
      <w:r w:rsidRPr="001541FF">
        <w:rPr>
          <w:rFonts w:ascii="Times New Roman" w:hAnsi="Times New Roman"/>
          <w:sz w:val="24"/>
        </w:rPr>
        <w:t xml:space="preserve">Université François-Rabelais, </w:t>
      </w:r>
    </w:p>
    <w:p w14:paraId="398A9EBE" w14:textId="77777777" w:rsidR="00BE5145" w:rsidRPr="001541FF" w:rsidRDefault="00BE5145" w:rsidP="00BE5145">
      <w:pPr>
        <w:spacing w:after="0" w:line="240" w:lineRule="auto"/>
        <w:jc w:val="both"/>
        <w:rPr>
          <w:rFonts w:ascii="Times New Roman" w:hAnsi="Times New Roman"/>
          <w:sz w:val="24"/>
        </w:rPr>
      </w:pPr>
      <w:r w:rsidRPr="001541FF">
        <w:rPr>
          <w:rFonts w:ascii="Times New Roman" w:hAnsi="Times New Roman"/>
          <w:sz w:val="24"/>
        </w:rPr>
        <w:t xml:space="preserve">Direction de la recherche et de la valorisation, </w:t>
      </w:r>
    </w:p>
    <w:p w14:paraId="15F8AF59" w14:textId="77777777" w:rsidR="00BE5145" w:rsidRPr="001541FF" w:rsidRDefault="00BE5145" w:rsidP="00BE5145">
      <w:pPr>
        <w:spacing w:after="0" w:line="240" w:lineRule="auto"/>
        <w:jc w:val="both"/>
        <w:rPr>
          <w:rFonts w:ascii="Times New Roman" w:hAnsi="Times New Roman"/>
          <w:sz w:val="24"/>
        </w:rPr>
      </w:pPr>
      <w:r w:rsidRPr="001541FF">
        <w:rPr>
          <w:rFonts w:ascii="Times New Roman" w:hAnsi="Times New Roman"/>
          <w:sz w:val="24"/>
        </w:rPr>
        <w:t>60 rue du Plat d’Etain</w:t>
      </w:r>
    </w:p>
    <w:p w14:paraId="006BB863" w14:textId="77777777" w:rsidR="00BE5145" w:rsidRPr="001541FF" w:rsidRDefault="00BE5145" w:rsidP="00BE5145">
      <w:pPr>
        <w:spacing w:after="0" w:line="240" w:lineRule="auto"/>
        <w:jc w:val="both"/>
        <w:rPr>
          <w:rFonts w:ascii="Times New Roman" w:hAnsi="Times New Roman"/>
          <w:sz w:val="24"/>
        </w:rPr>
      </w:pPr>
      <w:r w:rsidRPr="001541FF">
        <w:rPr>
          <w:rFonts w:ascii="Times New Roman" w:hAnsi="Times New Roman"/>
          <w:sz w:val="24"/>
        </w:rPr>
        <w:t>BP12050</w:t>
      </w:r>
    </w:p>
    <w:p w14:paraId="3F8D5348" w14:textId="77777777" w:rsidR="00BE5145" w:rsidRPr="001541FF" w:rsidRDefault="00BE5145" w:rsidP="00BE5145">
      <w:pPr>
        <w:spacing w:after="0" w:line="240" w:lineRule="auto"/>
        <w:jc w:val="both"/>
        <w:rPr>
          <w:rFonts w:ascii="Times New Roman" w:hAnsi="Times New Roman"/>
          <w:sz w:val="24"/>
        </w:rPr>
      </w:pPr>
      <w:r w:rsidRPr="001541FF">
        <w:rPr>
          <w:rFonts w:ascii="Times New Roman" w:hAnsi="Times New Roman"/>
          <w:sz w:val="24"/>
        </w:rPr>
        <w:t>37020 Tours cedex 1.</w:t>
      </w:r>
    </w:p>
    <w:p w14:paraId="092F7A1B" w14:textId="77777777" w:rsidR="00250C8B" w:rsidRPr="00250C8B" w:rsidRDefault="00250C8B" w:rsidP="00250C8B">
      <w:pPr>
        <w:spacing w:line="240" w:lineRule="auto"/>
        <w:jc w:val="both"/>
        <w:rPr>
          <w:rFonts w:ascii="Times New Roman" w:hAnsi="Times New Roman"/>
        </w:rPr>
      </w:pPr>
    </w:p>
    <w:p w14:paraId="7D6C2211" w14:textId="77777777" w:rsidR="00250C8B" w:rsidRPr="00250C8B" w:rsidRDefault="00250C8B" w:rsidP="00250C8B">
      <w:pPr>
        <w:spacing w:line="240" w:lineRule="auto"/>
        <w:jc w:val="both"/>
        <w:rPr>
          <w:rFonts w:ascii="Times New Roman" w:hAnsi="Times New Roman"/>
          <w:u w:val="single"/>
        </w:rPr>
      </w:pPr>
      <w:r w:rsidRPr="00250C8B">
        <w:rPr>
          <w:rFonts w:ascii="Times New Roman" w:hAnsi="Times New Roman"/>
          <w:u w:val="single"/>
        </w:rPr>
        <w:t>Pour la SATT Grand Centre:</w:t>
      </w:r>
    </w:p>
    <w:p w14:paraId="3863D239"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SATT Grand Centre</w:t>
      </w:r>
    </w:p>
    <w:p w14:paraId="6884ABD9"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M. le Président Alexandre NAVARRE</w:t>
      </w:r>
    </w:p>
    <w:p w14:paraId="44C18730"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8 rue Pablo Picasso</w:t>
      </w:r>
    </w:p>
    <w:p w14:paraId="4F6C10BB" w14:textId="77777777" w:rsidR="00250C8B" w:rsidRPr="00250C8B" w:rsidRDefault="00250C8B" w:rsidP="00250C8B">
      <w:pPr>
        <w:spacing w:line="240" w:lineRule="auto"/>
        <w:jc w:val="both"/>
        <w:rPr>
          <w:rFonts w:ascii="Times New Roman" w:hAnsi="Times New Roman"/>
        </w:rPr>
      </w:pPr>
      <w:r w:rsidRPr="00250C8B">
        <w:rPr>
          <w:rFonts w:ascii="Times New Roman" w:hAnsi="Times New Roman"/>
        </w:rPr>
        <w:t>63 000 CLERMONT -FERRAND</w:t>
      </w:r>
    </w:p>
    <w:p w14:paraId="7FCABD08" w14:textId="77777777" w:rsidR="00250C8B" w:rsidRPr="00250C8B" w:rsidRDefault="00250C8B" w:rsidP="00250C8B">
      <w:pPr>
        <w:spacing w:line="240" w:lineRule="auto"/>
        <w:jc w:val="both"/>
        <w:rPr>
          <w:rFonts w:ascii="Times New Roman" w:hAnsi="Times New Roman"/>
        </w:rPr>
      </w:pPr>
    </w:p>
    <w:p w14:paraId="1FC2D9B7" w14:textId="0E5A425D" w:rsidR="00250C8B" w:rsidRPr="00250C8B" w:rsidRDefault="00250C8B" w:rsidP="00250C8B">
      <w:pPr>
        <w:spacing w:line="240" w:lineRule="auto"/>
        <w:jc w:val="both"/>
        <w:rPr>
          <w:rFonts w:ascii="Times New Roman" w:hAnsi="Times New Roman"/>
        </w:rPr>
      </w:pPr>
      <w:r w:rsidRPr="00250C8B">
        <w:rPr>
          <w:rFonts w:ascii="Times New Roman" w:hAnsi="Times New Roman"/>
        </w:rPr>
        <w:t>Fait en 2 (deux) exemplaires originaux, dont un pour l’</w:t>
      </w:r>
      <w:r w:rsidR="00A3642D">
        <w:rPr>
          <w:rFonts w:ascii="Times New Roman" w:hAnsi="Times New Roman"/>
        </w:rPr>
        <w:t>ETABLISSEMENT</w:t>
      </w:r>
      <w:r w:rsidRPr="00250C8B">
        <w:rPr>
          <w:rFonts w:ascii="Times New Roman" w:hAnsi="Times New Roman"/>
        </w:rPr>
        <w:t xml:space="preserve"> et un pour la SATT Grand Centre.</w:t>
      </w:r>
    </w:p>
    <w:p w14:paraId="1126F40F" w14:textId="77777777" w:rsidR="00250C8B" w:rsidRPr="00250C8B" w:rsidRDefault="00250C8B" w:rsidP="00250C8B">
      <w:pPr>
        <w:spacing w:line="240" w:lineRule="auto"/>
        <w:jc w:val="both"/>
        <w:rPr>
          <w:rFonts w:ascii="Times New Roman" w:hAnsi="Times New Roman"/>
        </w:rPr>
      </w:pPr>
    </w:p>
    <w:p w14:paraId="1E6DAE3B" w14:textId="5711A82E" w:rsidR="00250C8B" w:rsidRPr="00250C8B" w:rsidRDefault="00250C8B" w:rsidP="00250C8B">
      <w:pPr>
        <w:spacing w:line="240" w:lineRule="auto"/>
        <w:jc w:val="both"/>
        <w:rPr>
          <w:rFonts w:ascii="Times New Roman" w:hAnsi="Times New Roman"/>
        </w:rPr>
      </w:pPr>
      <w:r w:rsidRPr="00250C8B">
        <w:rPr>
          <w:rFonts w:ascii="Times New Roman" w:hAnsi="Times New Roman"/>
        </w:rPr>
        <w:t xml:space="preserve">Signé à Tours </w:t>
      </w:r>
      <w:r w:rsidRPr="00250C8B">
        <w:rPr>
          <w:rFonts w:ascii="Times New Roman" w:hAnsi="Times New Roman"/>
        </w:rPr>
        <w:tab/>
      </w:r>
      <w:r w:rsidRPr="00250C8B">
        <w:rPr>
          <w:rFonts w:ascii="Times New Roman" w:hAnsi="Times New Roman"/>
        </w:rPr>
        <w:tab/>
        <w:t xml:space="preserve">        </w:t>
      </w:r>
      <w:r w:rsidRPr="00250C8B">
        <w:rPr>
          <w:rFonts w:ascii="Times New Roman" w:hAnsi="Times New Roman"/>
        </w:rPr>
        <w:tab/>
      </w:r>
      <w:r w:rsidRPr="00250C8B">
        <w:rPr>
          <w:rFonts w:ascii="Times New Roman" w:hAnsi="Times New Roman"/>
        </w:rPr>
        <w:tab/>
      </w:r>
      <w:r w:rsidR="006D57A9">
        <w:rPr>
          <w:rFonts w:ascii="Times New Roman" w:hAnsi="Times New Roman"/>
        </w:rPr>
        <w:tab/>
      </w:r>
      <w:r w:rsidR="006D57A9">
        <w:rPr>
          <w:rFonts w:ascii="Times New Roman" w:hAnsi="Times New Roman"/>
        </w:rPr>
        <w:tab/>
      </w:r>
      <w:r w:rsidRPr="00250C8B">
        <w:rPr>
          <w:rFonts w:ascii="Times New Roman" w:hAnsi="Times New Roman"/>
        </w:rPr>
        <w:tab/>
        <w:t>Signé à Clermont-Ferrand</w:t>
      </w:r>
    </w:p>
    <w:p w14:paraId="70C1CB8C" w14:textId="5B6DCB0B" w:rsidR="00250C8B" w:rsidRPr="00250C8B" w:rsidRDefault="00250C8B" w:rsidP="00250C8B">
      <w:pPr>
        <w:spacing w:line="240" w:lineRule="auto"/>
        <w:jc w:val="both"/>
        <w:rPr>
          <w:rFonts w:ascii="Times New Roman" w:hAnsi="Times New Roman"/>
        </w:rPr>
      </w:pPr>
      <w:r w:rsidRPr="00250C8B">
        <w:rPr>
          <w:rFonts w:ascii="Times New Roman" w:hAnsi="Times New Roman"/>
        </w:rPr>
        <w:t>Le</w:t>
      </w:r>
      <w:r w:rsidRPr="00250C8B">
        <w:rPr>
          <w:rFonts w:ascii="Times New Roman" w:hAnsi="Times New Roman"/>
        </w:rPr>
        <w:tab/>
      </w:r>
      <w:r w:rsidRPr="00250C8B">
        <w:rPr>
          <w:rFonts w:ascii="Times New Roman" w:hAnsi="Times New Roman"/>
        </w:rPr>
        <w:tab/>
      </w:r>
      <w:r w:rsidRPr="00250C8B">
        <w:rPr>
          <w:rFonts w:ascii="Times New Roman" w:hAnsi="Times New Roman"/>
        </w:rPr>
        <w:tab/>
      </w:r>
      <w:r w:rsidRPr="00250C8B">
        <w:rPr>
          <w:rFonts w:ascii="Times New Roman" w:hAnsi="Times New Roman"/>
        </w:rPr>
        <w:tab/>
      </w:r>
      <w:r w:rsidRPr="00250C8B">
        <w:rPr>
          <w:rFonts w:ascii="Times New Roman" w:hAnsi="Times New Roman"/>
        </w:rPr>
        <w:tab/>
      </w:r>
      <w:r w:rsidR="006D57A9">
        <w:rPr>
          <w:rFonts w:ascii="Times New Roman" w:hAnsi="Times New Roman"/>
        </w:rPr>
        <w:tab/>
      </w:r>
      <w:r w:rsidR="006D57A9">
        <w:rPr>
          <w:rFonts w:ascii="Times New Roman" w:hAnsi="Times New Roman"/>
        </w:rPr>
        <w:tab/>
      </w:r>
      <w:r w:rsidRPr="00250C8B">
        <w:rPr>
          <w:rFonts w:ascii="Times New Roman" w:hAnsi="Times New Roman"/>
        </w:rPr>
        <w:tab/>
        <w:t xml:space="preserve">Le </w:t>
      </w:r>
    </w:p>
    <w:p w14:paraId="55AAA9F3" w14:textId="77777777" w:rsidR="00250C8B" w:rsidRPr="00250C8B" w:rsidRDefault="00250C8B" w:rsidP="00250C8B">
      <w:pPr>
        <w:spacing w:line="240" w:lineRule="auto"/>
        <w:jc w:val="both"/>
        <w:rPr>
          <w:rFonts w:ascii="Times New Roman" w:hAnsi="Times New Roman"/>
        </w:rPr>
      </w:pPr>
    </w:p>
    <w:p w14:paraId="0F46C54B" w14:textId="77777777" w:rsidR="00250C8B" w:rsidRPr="00250C8B" w:rsidRDefault="00250C8B" w:rsidP="00250C8B">
      <w:pPr>
        <w:spacing w:line="240" w:lineRule="auto"/>
        <w:jc w:val="both"/>
        <w:rPr>
          <w:rFonts w:ascii="Times New Roman" w:hAnsi="Times New Roman"/>
        </w:rPr>
      </w:pPr>
    </w:p>
    <w:p w14:paraId="290B84F2" w14:textId="77777777" w:rsidR="00250C8B" w:rsidRPr="00250C8B" w:rsidRDefault="00250C8B" w:rsidP="00250C8B">
      <w:pPr>
        <w:spacing w:line="240" w:lineRule="auto"/>
        <w:jc w:val="both"/>
        <w:rPr>
          <w:rFonts w:ascii="Times New Roman" w:hAnsi="Times New Roman"/>
        </w:rPr>
      </w:pPr>
    </w:p>
    <w:p w14:paraId="39F80252" w14:textId="77777777" w:rsidR="00250C8B" w:rsidRPr="00250C8B" w:rsidRDefault="00250C8B" w:rsidP="00250C8B">
      <w:pPr>
        <w:spacing w:line="240" w:lineRule="auto"/>
        <w:jc w:val="both"/>
        <w:rPr>
          <w:rFonts w:ascii="Times New Roman" w:hAnsi="Times New Roman"/>
        </w:rPr>
      </w:pPr>
    </w:p>
    <w:p w14:paraId="7A7DC56C" w14:textId="77777777" w:rsidR="00250C8B" w:rsidRPr="00250C8B" w:rsidRDefault="00250C8B" w:rsidP="00250C8B">
      <w:pPr>
        <w:spacing w:line="240" w:lineRule="auto"/>
        <w:jc w:val="both"/>
        <w:rPr>
          <w:rFonts w:ascii="Times New Roman" w:hAnsi="Times New Roman"/>
        </w:rPr>
      </w:pPr>
    </w:p>
    <w:p w14:paraId="460BC4EF" w14:textId="1A8F32B1" w:rsidR="00250C8B" w:rsidRPr="00250C8B" w:rsidRDefault="00250C8B" w:rsidP="00250C8B">
      <w:pPr>
        <w:spacing w:line="240" w:lineRule="auto"/>
        <w:jc w:val="both"/>
        <w:rPr>
          <w:rFonts w:ascii="Times New Roman" w:hAnsi="Times New Roman"/>
        </w:rPr>
      </w:pPr>
      <w:r w:rsidRPr="00250C8B">
        <w:rPr>
          <w:rFonts w:ascii="Times New Roman" w:hAnsi="Times New Roman"/>
        </w:rPr>
        <w:t>______________________________</w:t>
      </w:r>
      <w:r w:rsidRPr="00250C8B">
        <w:rPr>
          <w:rFonts w:ascii="Times New Roman" w:hAnsi="Times New Roman"/>
        </w:rPr>
        <w:tab/>
      </w:r>
      <w:r w:rsidRPr="00250C8B">
        <w:rPr>
          <w:rFonts w:ascii="Times New Roman" w:hAnsi="Times New Roman"/>
        </w:rPr>
        <w:tab/>
      </w:r>
      <w:r w:rsidR="006D57A9">
        <w:rPr>
          <w:rFonts w:ascii="Times New Roman" w:hAnsi="Times New Roman"/>
        </w:rPr>
        <w:tab/>
      </w:r>
      <w:r w:rsidR="006D57A9">
        <w:rPr>
          <w:rFonts w:ascii="Times New Roman" w:hAnsi="Times New Roman"/>
        </w:rPr>
        <w:tab/>
      </w:r>
      <w:r w:rsidRPr="00250C8B">
        <w:rPr>
          <w:rFonts w:ascii="Times New Roman" w:hAnsi="Times New Roman"/>
        </w:rPr>
        <w:t>________________________</w:t>
      </w:r>
    </w:p>
    <w:p w14:paraId="4C8ED2AD" w14:textId="2F042F41" w:rsidR="00250C8B" w:rsidRPr="00250C8B" w:rsidRDefault="00250C8B" w:rsidP="00250C8B">
      <w:pPr>
        <w:spacing w:line="240" w:lineRule="auto"/>
        <w:jc w:val="both"/>
        <w:rPr>
          <w:rFonts w:ascii="Times New Roman" w:hAnsi="Times New Roman"/>
        </w:rPr>
      </w:pPr>
      <w:r w:rsidRPr="00250C8B">
        <w:rPr>
          <w:rFonts w:ascii="Times New Roman" w:hAnsi="Times New Roman"/>
        </w:rPr>
        <w:t xml:space="preserve">Monsieur </w:t>
      </w:r>
      <w:r w:rsidR="001541FF" w:rsidRPr="00250C8B">
        <w:rPr>
          <w:rFonts w:ascii="Times New Roman" w:hAnsi="Times New Roman"/>
        </w:rPr>
        <w:t>Loïc</w:t>
      </w:r>
      <w:r w:rsidRPr="00250C8B">
        <w:rPr>
          <w:rFonts w:ascii="Times New Roman" w:hAnsi="Times New Roman"/>
        </w:rPr>
        <w:t xml:space="preserve"> VAILLANT</w:t>
      </w:r>
      <w:r w:rsidRPr="00250C8B">
        <w:rPr>
          <w:rFonts w:ascii="Times New Roman" w:hAnsi="Times New Roman"/>
        </w:rPr>
        <w:tab/>
      </w:r>
      <w:r w:rsidRPr="00250C8B">
        <w:rPr>
          <w:rFonts w:ascii="Times New Roman" w:hAnsi="Times New Roman"/>
        </w:rPr>
        <w:tab/>
      </w:r>
      <w:r w:rsidRPr="00250C8B">
        <w:rPr>
          <w:rFonts w:ascii="Times New Roman" w:hAnsi="Times New Roman"/>
        </w:rPr>
        <w:tab/>
      </w:r>
      <w:r w:rsidR="006D57A9">
        <w:rPr>
          <w:rFonts w:ascii="Times New Roman" w:hAnsi="Times New Roman"/>
        </w:rPr>
        <w:tab/>
      </w:r>
      <w:r w:rsidR="006D57A9">
        <w:rPr>
          <w:rFonts w:ascii="Times New Roman" w:hAnsi="Times New Roman"/>
        </w:rPr>
        <w:tab/>
      </w:r>
      <w:r w:rsidRPr="00250C8B">
        <w:rPr>
          <w:rFonts w:ascii="Times New Roman" w:hAnsi="Times New Roman"/>
        </w:rPr>
        <w:t>Monsieur Alexandre NAVARRE</w:t>
      </w:r>
    </w:p>
    <w:p w14:paraId="1E350620" w14:textId="2ECF5FFD" w:rsidR="00250C8B" w:rsidRPr="00250C8B" w:rsidRDefault="00250C8B" w:rsidP="00250C8B">
      <w:pPr>
        <w:spacing w:line="240" w:lineRule="auto"/>
        <w:jc w:val="both"/>
        <w:rPr>
          <w:rFonts w:ascii="Times New Roman" w:hAnsi="Times New Roman"/>
        </w:rPr>
      </w:pPr>
      <w:r w:rsidRPr="00250C8B">
        <w:rPr>
          <w:rFonts w:ascii="Times New Roman" w:hAnsi="Times New Roman"/>
        </w:rPr>
        <w:t xml:space="preserve">Président de l’Université </w:t>
      </w:r>
      <w:r w:rsidR="00E83DBA">
        <w:rPr>
          <w:rFonts w:ascii="Times New Roman" w:hAnsi="Times New Roman"/>
        </w:rPr>
        <w:t xml:space="preserve">François-Rabelais </w:t>
      </w:r>
      <w:r w:rsidRPr="00250C8B">
        <w:rPr>
          <w:rFonts w:ascii="Times New Roman" w:hAnsi="Times New Roman"/>
        </w:rPr>
        <w:t>de Tours</w:t>
      </w:r>
      <w:r w:rsidRPr="00250C8B">
        <w:rPr>
          <w:rFonts w:ascii="Times New Roman" w:hAnsi="Times New Roman"/>
        </w:rPr>
        <w:tab/>
      </w:r>
      <w:r w:rsidRPr="00250C8B">
        <w:rPr>
          <w:rFonts w:ascii="Times New Roman" w:hAnsi="Times New Roman"/>
        </w:rPr>
        <w:tab/>
        <w:t>Président de la SATT Grand Centre</w:t>
      </w:r>
    </w:p>
    <w:p w14:paraId="7338B3D7" w14:textId="77777777" w:rsidR="00250C8B" w:rsidRPr="00250C8B" w:rsidRDefault="00250C8B" w:rsidP="00250C8B">
      <w:pPr>
        <w:spacing w:line="240" w:lineRule="auto"/>
        <w:jc w:val="both"/>
        <w:rPr>
          <w:rFonts w:ascii="Times New Roman" w:hAnsi="Times New Roman"/>
        </w:rPr>
      </w:pPr>
    </w:p>
    <w:p w14:paraId="6158447A" w14:textId="77777777" w:rsidR="00250C8B" w:rsidRPr="00250C8B" w:rsidRDefault="00250C8B" w:rsidP="00250C8B">
      <w:pPr>
        <w:spacing w:line="240" w:lineRule="auto"/>
        <w:jc w:val="both"/>
        <w:rPr>
          <w:rFonts w:ascii="Times New Roman" w:hAnsi="Times New Roman"/>
        </w:rPr>
      </w:pPr>
    </w:p>
    <w:p w14:paraId="1247E273" w14:textId="77777777" w:rsidR="00250C8B" w:rsidRPr="00250C8B" w:rsidRDefault="00250C8B" w:rsidP="00250C8B">
      <w:pPr>
        <w:spacing w:line="240" w:lineRule="auto"/>
        <w:jc w:val="both"/>
        <w:rPr>
          <w:rFonts w:ascii="Times New Roman" w:hAnsi="Times New Roman"/>
        </w:rPr>
      </w:pPr>
    </w:p>
    <w:p w14:paraId="6AC71F5B" w14:textId="77777777" w:rsidR="00250C8B" w:rsidRPr="00250C8B" w:rsidRDefault="00250C8B" w:rsidP="00250C8B">
      <w:pPr>
        <w:spacing w:line="240" w:lineRule="auto"/>
        <w:jc w:val="both"/>
        <w:rPr>
          <w:rFonts w:ascii="Times New Roman" w:hAnsi="Times New Roman"/>
        </w:rPr>
      </w:pPr>
    </w:p>
    <w:p w14:paraId="740ACE22" w14:textId="77777777" w:rsidR="00250C8B" w:rsidRPr="00250C8B" w:rsidRDefault="00250C8B" w:rsidP="00250C8B">
      <w:pPr>
        <w:spacing w:line="240" w:lineRule="auto"/>
        <w:jc w:val="both"/>
        <w:rPr>
          <w:rFonts w:ascii="Times New Roman" w:hAnsi="Times New Roman"/>
        </w:rPr>
      </w:pPr>
    </w:p>
    <w:p w14:paraId="5D92D3BA" w14:textId="77777777" w:rsidR="00250C8B" w:rsidRPr="00250C8B" w:rsidRDefault="00250C8B" w:rsidP="00250C8B">
      <w:pPr>
        <w:spacing w:line="240" w:lineRule="auto"/>
        <w:jc w:val="both"/>
        <w:rPr>
          <w:rFonts w:ascii="Times New Roman" w:hAnsi="Times New Roman"/>
        </w:rPr>
      </w:pPr>
    </w:p>
    <w:p w14:paraId="64D17DA1" w14:textId="77777777" w:rsidR="00250C8B" w:rsidRPr="00250C8B" w:rsidRDefault="00250C8B" w:rsidP="00250C8B">
      <w:pPr>
        <w:spacing w:line="240" w:lineRule="auto"/>
        <w:jc w:val="both"/>
        <w:rPr>
          <w:rFonts w:ascii="Times New Roman" w:hAnsi="Times New Roman"/>
        </w:rPr>
      </w:pPr>
    </w:p>
    <w:p w14:paraId="53CD7B61" w14:textId="77777777" w:rsidR="00250C8B" w:rsidRPr="00250C8B" w:rsidRDefault="00250C8B" w:rsidP="00250C8B">
      <w:pPr>
        <w:spacing w:line="240" w:lineRule="auto"/>
        <w:jc w:val="both"/>
        <w:rPr>
          <w:rFonts w:ascii="Times New Roman" w:hAnsi="Times New Roman"/>
        </w:rPr>
      </w:pPr>
    </w:p>
    <w:p w14:paraId="0D0315AD" w14:textId="77777777" w:rsidR="00250C8B" w:rsidRPr="00250C8B" w:rsidRDefault="00250C8B" w:rsidP="00250C8B">
      <w:pPr>
        <w:spacing w:line="240" w:lineRule="auto"/>
        <w:jc w:val="both"/>
        <w:rPr>
          <w:rFonts w:ascii="Times New Roman" w:hAnsi="Times New Roman"/>
        </w:rPr>
      </w:pPr>
    </w:p>
    <w:p w14:paraId="4A6354BB" w14:textId="77777777" w:rsidR="00250C8B" w:rsidRPr="00250C8B" w:rsidRDefault="00250C8B" w:rsidP="00250C8B">
      <w:pPr>
        <w:spacing w:line="240" w:lineRule="auto"/>
        <w:jc w:val="both"/>
        <w:rPr>
          <w:rFonts w:ascii="Times New Roman" w:hAnsi="Times New Roman"/>
        </w:rPr>
      </w:pPr>
    </w:p>
    <w:p w14:paraId="5FB65D54" w14:textId="77777777" w:rsidR="00250C8B" w:rsidRPr="00250C8B" w:rsidRDefault="00250C8B" w:rsidP="00250C8B">
      <w:pPr>
        <w:spacing w:line="240" w:lineRule="auto"/>
        <w:jc w:val="both"/>
        <w:rPr>
          <w:rFonts w:ascii="Times New Roman" w:hAnsi="Times New Roman"/>
        </w:rPr>
      </w:pPr>
    </w:p>
    <w:p w14:paraId="72273FB9" w14:textId="77777777" w:rsidR="00250C8B" w:rsidRPr="00250C8B" w:rsidRDefault="00250C8B" w:rsidP="00250C8B">
      <w:pPr>
        <w:spacing w:line="240" w:lineRule="auto"/>
        <w:jc w:val="both"/>
        <w:rPr>
          <w:rFonts w:ascii="Times New Roman" w:hAnsi="Times New Roman"/>
        </w:rPr>
      </w:pPr>
    </w:p>
    <w:p w14:paraId="66C47EBC" w14:textId="77777777" w:rsidR="00250C8B" w:rsidRPr="00250C8B" w:rsidRDefault="00250C8B" w:rsidP="00250C8B">
      <w:pPr>
        <w:spacing w:line="240" w:lineRule="auto"/>
        <w:jc w:val="both"/>
        <w:rPr>
          <w:rFonts w:ascii="Times New Roman" w:hAnsi="Times New Roman"/>
        </w:rPr>
      </w:pPr>
    </w:p>
    <w:p w14:paraId="1B3EED1B" w14:textId="77777777" w:rsidR="00250C8B" w:rsidRPr="00250C8B" w:rsidRDefault="00250C8B" w:rsidP="00250C8B">
      <w:pPr>
        <w:spacing w:line="240" w:lineRule="auto"/>
        <w:jc w:val="both"/>
        <w:rPr>
          <w:rFonts w:ascii="Times New Roman" w:hAnsi="Times New Roman"/>
        </w:rPr>
      </w:pPr>
    </w:p>
    <w:p w14:paraId="581AF37B" w14:textId="77777777" w:rsidR="00250C8B" w:rsidRPr="00250C8B" w:rsidRDefault="00250C8B" w:rsidP="00250C8B">
      <w:pPr>
        <w:spacing w:line="240" w:lineRule="auto"/>
        <w:jc w:val="both"/>
        <w:rPr>
          <w:rFonts w:ascii="Times New Roman" w:hAnsi="Times New Roman"/>
        </w:rPr>
      </w:pPr>
    </w:p>
    <w:p w14:paraId="369400B3" w14:textId="77777777" w:rsidR="00BE5145" w:rsidRDefault="00BE5145" w:rsidP="00250C8B">
      <w:pPr>
        <w:tabs>
          <w:tab w:val="left" w:pos="0"/>
        </w:tabs>
        <w:spacing w:after="120"/>
        <w:jc w:val="center"/>
        <w:rPr>
          <w:rFonts w:ascii="Times New Roman" w:hAnsi="Times New Roman"/>
          <w:b/>
          <w:sz w:val="40"/>
          <w:szCs w:val="40"/>
        </w:rPr>
      </w:pPr>
      <w:r>
        <w:rPr>
          <w:rFonts w:ascii="Times New Roman" w:hAnsi="Times New Roman"/>
          <w:b/>
          <w:sz w:val="40"/>
          <w:szCs w:val="40"/>
        </w:rPr>
        <w:br w:type="page"/>
      </w:r>
    </w:p>
    <w:p w14:paraId="1CFBAB40" w14:textId="1B1959BA" w:rsidR="00250C8B" w:rsidRPr="00250C8B" w:rsidRDefault="00250C8B" w:rsidP="00250C8B">
      <w:pPr>
        <w:tabs>
          <w:tab w:val="left" w:pos="0"/>
        </w:tabs>
        <w:spacing w:after="120"/>
        <w:jc w:val="center"/>
        <w:rPr>
          <w:rFonts w:ascii="Times New Roman" w:hAnsi="Times New Roman"/>
          <w:b/>
          <w:sz w:val="40"/>
          <w:szCs w:val="40"/>
        </w:rPr>
      </w:pPr>
      <w:r w:rsidRPr="00250C8B">
        <w:rPr>
          <w:rFonts w:ascii="Times New Roman" w:hAnsi="Times New Roman"/>
          <w:b/>
          <w:sz w:val="40"/>
          <w:szCs w:val="40"/>
        </w:rPr>
        <w:lastRenderedPageBreak/>
        <w:t>Annexe 6</w:t>
      </w:r>
    </w:p>
    <w:p w14:paraId="7DE5697F" w14:textId="77777777" w:rsidR="00250C8B" w:rsidRPr="00250C8B" w:rsidRDefault="00250C8B" w:rsidP="00250C8B">
      <w:pPr>
        <w:tabs>
          <w:tab w:val="left" w:pos="0"/>
        </w:tabs>
        <w:spacing w:after="120"/>
        <w:jc w:val="center"/>
        <w:rPr>
          <w:rFonts w:ascii="Times New Roman" w:hAnsi="Times New Roman"/>
          <w:b/>
          <w:sz w:val="32"/>
          <w:szCs w:val="32"/>
        </w:rPr>
      </w:pPr>
      <w:r w:rsidRPr="00250C8B">
        <w:rPr>
          <w:rFonts w:ascii="Times New Roman" w:hAnsi="Times New Roman"/>
          <w:b/>
          <w:sz w:val="32"/>
          <w:szCs w:val="32"/>
        </w:rPr>
        <w:t>CONTRAT DE LICENCE EXCLUSIVE</w:t>
      </w:r>
    </w:p>
    <w:p w14:paraId="650D36A1" w14:textId="0B859C6C" w:rsidR="00250C8B" w:rsidRPr="00250C8B" w:rsidRDefault="00A3642D" w:rsidP="00250C8B">
      <w:pPr>
        <w:tabs>
          <w:tab w:val="left" w:pos="0"/>
        </w:tabs>
        <w:spacing w:after="120"/>
        <w:jc w:val="center"/>
        <w:rPr>
          <w:rFonts w:ascii="Times New Roman" w:hAnsi="Times New Roman"/>
          <w:b/>
          <w:sz w:val="24"/>
          <w:szCs w:val="24"/>
        </w:rPr>
      </w:pPr>
      <w:r>
        <w:rPr>
          <w:rFonts w:ascii="Times New Roman" w:hAnsi="Times New Roman"/>
          <w:b/>
          <w:sz w:val="24"/>
          <w:szCs w:val="24"/>
        </w:rPr>
        <w:t>ETABLISSEMENT</w:t>
      </w:r>
      <w:r w:rsidR="00250C8B" w:rsidRPr="00250C8B">
        <w:rPr>
          <w:rFonts w:ascii="Times New Roman" w:hAnsi="Times New Roman"/>
          <w:b/>
          <w:sz w:val="24"/>
          <w:szCs w:val="24"/>
        </w:rPr>
        <w:t xml:space="preserve"> / SATT Grand Centre</w:t>
      </w:r>
    </w:p>
    <w:p w14:paraId="23180EF4" w14:textId="77777777" w:rsidR="001541FF" w:rsidRDefault="001541FF" w:rsidP="00250C8B">
      <w:pPr>
        <w:tabs>
          <w:tab w:val="left" w:pos="0"/>
        </w:tabs>
        <w:spacing w:after="120"/>
        <w:jc w:val="center"/>
        <w:rPr>
          <w:rFonts w:ascii="Times New Roman" w:hAnsi="Times New Roman"/>
          <w:b/>
          <w:sz w:val="28"/>
          <w:szCs w:val="28"/>
        </w:rPr>
      </w:pPr>
      <w:r w:rsidRPr="00250C8B">
        <w:rPr>
          <w:rFonts w:ascii="Times New Roman" w:hAnsi="Times New Roman"/>
          <w:b/>
          <w:sz w:val="28"/>
          <w:szCs w:val="28"/>
        </w:rPr>
        <w:t xml:space="preserve">CONDITIONS PARTICULIERES </w:t>
      </w:r>
    </w:p>
    <w:p w14:paraId="46F5A451" w14:textId="33460EA4" w:rsidR="00250C8B" w:rsidRPr="00250C8B" w:rsidRDefault="00250C8B" w:rsidP="00250C8B">
      <w:pPr>
        <w:tabs>
          <w:tab w:val="left" w:pos="0"/>
        </w:tabs>
        <w:spacing w:after="120"/>
        <w:jc w:val="center"/>
        <w:rPr>
          <w:rFonts w:ascii="Times New Roman" w:hAnsi="Times New Roman"/>
          <w:b/>
          <w:sz w:val="28"/>
          <w:szCs w:val="28"/>
        </w:rPr>
      </w:pPr>
      <w:r w:rsidRPr="00250C8B">
        <w:rPr>
          <w:rFonts w:ascii="Times New Roman" w:hAnsi="Times New Roman"/>
          <w:b/>
          <w:sz w:val="28"/>
          <w:szCs w:val="28"/>
        </w:rPr>
        <w:t>Modèle de contrat</w:t>
      </w:r>
    </w:p>
    <w:p w14:paraId="58AD8B7F" w14:textId="77777777" w:rsidR="00250C8B" w:rsidRPr="00250C8B" w:rsidRDefault="00250C8B" w:rsidP="00250C8B">
      <w:pPr>
        <w:tabs>
          <w:tab w:val="left" w:pos="0"/>
        </w:tabs>
        <w:spacing w:after="120"/>
        <w:jc w:val="both"/>
        <w:rPr>
          <w:rFonts w:ascii="Times New Roman" w:hAnsi="Times New Roman"/>
          <w:b/>
          <w:sz w:val="24"/>
          <w:szCs w:val="24"/>
        </w:rPr>
      </w:pPr>
    </w:p>
    <w:p w14:paraId="14CD5956" w14:textId="77777777" w:rsidR="00250C8B" w:rsidRPr="00250C8B" w:rsidRDefault="00250C8B" w:rsidP="00250C8B">
      <w:pPr>
        <w:tabs>
          <w:tab w:val="left" w:pos="0"/>
        </w:tabs>
        <w:jc w:val="both"/>
        <w:rPr>
          <w:rFonts w:ascii="Times New Roman" w:eastAsia="MS Mincho" w:hAnsi="Times New Roman"/>
          <w:b/>
          <w:sz w:val="24"/>
          <w:szCs w:val="24"/>
          <w:lang w:eastAsia="ja-JP"/>
        </w:rPr>
      </w:pPr>
      <w:r w:rsidRPr="00250C8B">
        <w:rPr>
          <w:rFonts w:ascii="Times New Roman" w:eastAsia="MS Mincho" w:hAnsi="Times New Roman"/>
          <w:b/>
          <w:sz w:val="24"/>
          <w:szCs w:val="24"/>
          <w:lang w:eastAsia="ja-JP"/>
        </w:rPr>
        <w:t>ENTRE LES SOUSSIGNES :</w:t>
      </w:r>
    </w:p>
    <w:p w14:paraId="24E8F5AF" w14:textId="77777777" w:rsidR="00250C8B" w:rsidRPr="00250C8B" w:rsidRDefault="00250C8B" w:rsidP="00250C8B">
      <w:pPr>
        <w:tabs>
          <w:tab w:val="left" w:pos="0"/>
        </w:tabs>
        <w:jc w:val="both"/>
        <w:rPr>
          <w:rFonts w:ascii="Times New Roman" w:eastAsia="MS Mincho" w:hAnsi="Times New Roman"/>
          <w:sz w:val="24"/>
          <w:szCs w:val="24"/>
          <w:lang w:eastAsia="ja-JP"/>
        </w:rPr>
      </w:pPr>
    </w:p>
    <w:p w14:paraId="18261251" w14:textId="77777777" w:rsidR="00250C8B" w:rsidRPr="00250C8B" w:rsidRDefault="00250C8B" w:rsidP="00250C8B">
      <w:pPr>
        <w:tabs>
          <w:tab w:val="left" w:pos="0"/>
        </w:tabs>
        <w:ind w:hanging="568"/>
        <w:jc w:val="both"/>
        <w:rPr>
          <w:rFonts w:ascii="Times New Roman" w:eastAsia="MS Mincho" w:hAnsi="Times New Roman"/>
          <w:sz w:val="24"/>
          <w:szCs w:val="24"/>
          <w:lang w:eastAsia="ja-JP"/>
        </w:rPr>
      </w:pPr>
      <w:r w:rsidRPr="00250C8B">
        <w:rPr>
          <w:rFonts w:ascii="Times New Roman" w:eastAsia="MS Mincho" w:hAnsi="Times New Roman"/>
          <w:sz w:val="24"/>
          <w:szCs w:val="24"/>
          <w:lang w:eastAsia="ja-JP"/>
        </w:rPr>
        <w:t xml:space="preserve">       1)      La </w:t>
      </w:r>
      <w:r w:rsidRPr="00250C8B">
        <w:rPr>
          <w:rFonts w:ascii="Times New Roman" w:eastAsia="MS Mincho" w:hAnsi="Times New Roman"/>
          <w:b/>
          <w:caps/>
          <w:sz w:val="24"/>
          <w:szCs w:val="24"/>
          <w:lang w:eastAsia="ja-JP"/>
        </w:rPr>
        <w:t>SATT</w:t>
      </w:r>
      <w:r w:rsidRPr="00250C8B">
        <w:rPr>
          <w:rFonts w:ascii="Times New Roman" w:eastAsia="MS Mincho" w:hAnsi="Times New Roman"/>
          <w:sz w:val="24"/>
          <w:szCs w:val="24"/>
          <w:lang w:eastAsia="ja-JP"/>
        </w:rPr>
        <w:t xml:space="preserve"> Grand Centre, société par actions simplifiée, dont le siège est situé au 8 rue Pablo Picasso, dont le numéro RCS est 79337252500014 représenté par son Président, M. Alexandre NAVARRE, ci-après dénommée la “SATT Grand Centre”,</w:t>
      </w:r>
    </w:p>
    <w:p w14:paraId="07997BCE" w14:textId="77777777" w:rsidR="00250C8B" w:rsidRPr="00250C8B" w:rsidRDefault="00250C8B" w:rsidP="00250C8B">
      <w:pPr>
        <w:tabs>
          <w:tab w:val="left" w:pos="0"/>
          <w:tab w:val="left" w:pos="4962"/>
        </w:tabs>
        <w:jc w:val="right"/>
        <w:rPr>
          <w:rFonts w:ascii="Times New Roman" w:eastAsia="MS Mincho" w:hAnsi="Times New Roman"/>
          <w:b/>
          <w:bCs/>
          <w:sz w:val="24"/>
          <w:szCs w:val="24"/>
          <w:lang w:eastAsia="ja-JP"/>
        </w:rPr>
      </w:pPr>
      <w:r w:rsidRPr="00250C8B">
        <w:rPr>
          <w:rFonts w:ascii="Times New Roman" w:eastAsia="MS Mincho" w:hAnsi="Times New Roman"/>
          <w:b/>
          <w:bCs/>
          <w:sz w:val="24"/>
          <w:szCs w:val="24"/>
          <w:lang w:eastAsia="ja-JP"/>
        </w:rPr>
        <w:tab/>
        <w:t>D’UNE PART</w:t>
      </w:r>
    </w:p>
    <w:p w14:paraId="262F412A" w14:textId="77777777" w:rsidR="00250C8B" w:rsidRPr="00250C8B" w:rsidRDefault="00250C8B" w:rsidP="00250C8B">
      <w:pPr>
        <w:tabs>
          <w:tab w:val="left" w:pos="0"/>
        </w:tabs>
        <w:ind w:hanging="568"/>
        <w:jc w:val="both"/>
        <w:rPr>
          <w:rFonts w:ascii="Times New Roman" w:eastAsia="MS Mincho" w:hAnsi="Times New Roman"/>
          <w:sz w:val="24"/>
          <w:szCs w:val="24"/>
          <w:lang w:eastAsia="ja-JP"/>
        </w:rPr>
      </w:pPr>
      <w:r w:rsidRPr="00250C8B">
        <w:rPr>
          <w:rFonts w:ascii="Times New Roman" w:eastAsia="MS Mincho" w:hAnsi="Times New Roman"/>
          <w:b/>
          <w:sz w:val="24"/>
          <w:szCs w:val="24"/>
          <w:lang w:eastAsia="ja-JP"/>
        </w:rPr>
        <w:t>ET</w:t>
      </w:r>
    </w:p>
    <w:p w14:paraId="7DE3ABFD" w14:textId="77777777" w:rsidR="00250C8B" w:rsidRPr="00250C8B" w:rsidRDefault="00250C8B" w:rsidP="00250C8B">
      <w:pPr>
        <w:spacing w:after="0" w:line="240" w:lineRule="auto"/>
        <w:jc w:val="both"/>
        <w:rPr>
          <w:rFonts w:ascii="Times New Roman" w:eastAsia="MS Mincho" w:hAnsi="Times New Roman"/>
          <w:sz w:val="24"/>
          <w:szCs w:val="24"/>
          <w:lang w:val="x-none" w:eastAsia="ja-JP"/>
        </w:rPr>
      </w:pPr>
      <w:r w:rsidRPr="00250C8B">
        <w:rPr>
          <w:rFonts w:ascii="Times New Roman" w:eastAsia="MS Mincho" w:hAnsi="Times New Roman"/>
          <w:sz w:val="24"/>
          <w:szCs w:val="24"/>
          <w:lang w:val="x-none" w:eastAsia="ja-JP"/>
        </w:rPr>
        <w:t>2)</w:t>
      </w:r>
      <w:r w:rsidRPr="00250C8B">
        <w:rPr>
          <w:sz w:val="24"/>
          <w:szCs w:val="24"/>
          <w:lang w:val="x-none" w:eastAsia="ja-JP"/>
        </w:rPr>
        <w:t xml:space="preserve"> </w:t>
      </w:r>
      <w:r w:rsidRPr="00250C8B">
        <w:rPr>
          <w:rFonts w:ascii="Times New Roman" w:eastAsia="MS Mincho" w:hAnsi="Times New Roman"/>
          <w:b/>
          <w:sz w:val="24"/>
          <w:szCs w:val="24"/>
          <w:lang w:val="x-none" w:eastAsia="ja-JP"/>
        </w:rPr>
        <w:t>L’Université François-Rabelais</w:t>
      </w:r>
      <w:r w:rsidRPr="00250C8B">
        <w:rPr>
          <w:rFonts w:ascii="Times New Roman" w:eastAsia="MS Mincho" w:hAnsi="Times New Roman"/>
          <w:sz w:val="24"/>
          <w:szCs w:val="24"/>
          <w:lang w:val="x-none" w:eastAsia="ja-JP"/>
        </w:rPr>
        <w:t xml:space="preserve"> de Tours, Etablissement public à caractère scientifique, culturel et professionnel, n° SIRET 193708005 00015, code APE 803 Z</w:t>
      </w:r>
    </w:p>
    <w:p w14:paraId="224A10E8" w14:textId="21AC6BD1" w:rsidR="00250C8B" w:rsidRPr="00250C8B" w:rsidRDefault="00250C8B" w:rsidP="00250C8B">
      <w:pPr>
        <w:spacing w:after="0" w:line="240" w:lineRule="auto"/>
        <w:jc w:val="both"/>
        <w:rPr>
          <w:rFonts w:ascii="Times New Roman" w:eastAsia="MS Mincho" w:hAnsi="Times New Roman"/>
          <w:sz w:val="24"/>
          <w:szCs w:val="24"/>
          <w:lang w:val="x-none" w:eastAsia="ja-JP"/>
        </w:rPr>
      </w:pPr>
      <w:r w:rsidRPr="00250C8B">
        <w:rPr>
          <w:rFonts w:ascii="Times New Roman" w:eastAsia="MS Mincho" w:hAnsi="Times New Roman"/>
          <w:sz w:val="24"/>
          <w:szCs w:val="24"/>
          <w:lang w:val="x-none" w:eastAsia="ja-JP"/>
        </w:rPr>
        <w:t xml:space="preserve">dont le siège se situe 60 rue du Plat d'Etain - BP 12050 - 37020 Tours  Cedex 1 </w:t>
      </w:r>
      <w:r w:rsidRPr="00250C8B">
        <w:rPr>
          <w:rFonts w:ascii="Times New Roman" w:eastAsia="MS Mincho" w:hAnsi="Times New Roman"/>
          <w:sz w:val="24"/>
          <w:szCs w:val="24"/>
          <w:lang w:eastAsia="ja-JP"/>
        </w:rPr>
        <w:t xml:space="preserve">et représentée par son Président, Monsieur </w:t>
      </w:r>
      <w:r w:rsidR="00BE5145" w:rsidRPr="00250C8B">
        <w:rPr>
          <w:rFonts w:ascii="Times New Roman" w:eastAsia="MS Mincho" w:hAnsi="Times New Roman"/>
          <w:sz w:val="24"/>
          <w:szCs w:val="24"/>
          <w:lang w:eastAsia="ja-JP"/>
        </w:rPr>
        <w:t>Loïc</w:t>
      </w:r>
      <w:r w:rsidRPr="00250C8B">
        <w:rPr>
          <w:rFonts w:ascii="Times New Roman" w:eastAsia="MS Mincho" w:hAnsi="Times New Roman"/>
          <w:sz w:val="24"/>
          <w:szCs w:val="24"/>
          <w:lang w:eastAsia="ja-JP"/>
        </w:rPr>
        <w:t xml:space="preserve"> VAILLANT,</w:t>
      </w:r>
    </w:p>
    <w:p w14:paraId="0E7761D6" w14:textId="54C0F135" w:rsidR="00250C8B" w:rsidRPr="00250C8B" w:rsidRDefault="00250C8B" w:rsidP="00250C8B">
      <w:pPr>
        <w:tabs>
          <w:tab w:val="left" w:pos="0"/>
        </w:tabs>
        <w:spacing w:after="0" w:line="240" w:lineRule="auto"/>
        <w:jc w:val="both"/>
        <w:rPr>
          <w:rFonts w:ascii="Times New Roman" w:eastAsia="MS Mincho" w:hAnsi="Times New Roman"/>
          <w:sz w:val="24"/>
          <w:szCs w:val="24"/>
          <w:lang w:val="x-none" w:eastAsia="ja-JP"/>
        </w:rPr>
      </w:pPr>
      <w:r w:rsidRPr="00250C8B">
        <w:rPr>
          <w:rFonts w:ascii="Times New Roman" w:eastAsia="MS Mincho" w:hAnsi="Times New Roman"/>
          <w:sz w:val="24"/>
          <w:szCs w:val="24"/>
          <w:lang w:eastAsia="ja-JP"/>
        </w:rPr>
        <w:t xml:space="preserve">ci-après dénommée « </w:t>
      </w:r>
      <w:r w:rsidR="00A3642D">
        <w:rPr>
          <w:rFonts w:ascii="Times New Roman" w:eastAsia="MS Mincho" w:hAnsi="Times New Roman"/>
          <w:sz w:val="24"/>
          <w:szCs w:val="24"/>
          <w:lang w:eastAsia="ja-JP"/>
        </w:rPr>
        <w:t>ETABLISSEMENT</w:t>
      </w:r>
      <w:r w:rsidRPr="00250C8B">
        <w:rPr>
          <w:rFonts w:ascii="Times New Roman" w:eastAsia="MS Mincho" w:hAnsi="Times New Roman"/>
          <w:sz w:val="24"/>
          <w:szCs w:val="24"/>
          <w:lang w:eastAsia="ja-JP"/>
        </w:rPr>
        <w:t xml:space="preserve"> »</w:t>
      </w:r>
    </w:p>
    <w:p w14:paraId="14F10225" w14:textId="77777777" w:rsidR="00250C8B" w:rsidRPr="00250C8B" w:rsidRDefault="00250C8B" w:rsidP="00250C8B">
      <w:pPr>
        <w:ind w:firstLine="4962"/>
        <w:jc w:val="right"/>
        <w:rPr>
          <w:rFonts w:ascii="Times New Roman" w:eastAsia="MS Mincho" w:hAnsi="Times New Roman"/>
          <w:b/>
          <w:bCs/>
          <w:sz w:val="24"/>
          <w:szCs w:val="24"/>
          <w:lang w:eastAsia="ja-JP"/>
        </w:rPr>
      </w:pPr>
      <w:r w:rsidRPr="00250C8B">
        <w:rPr>
          <w:rFonts w:ascii="Times New Roman" w:eastAsia="MS Mincho" w:hAnsi="Times New Roman"/>
          <w:b/>
          <w:bCs/>
          <w:sz w:val="24"/>
          <w:szCs w:val="24"/>
          <w:lang w:eastAsia="ja-JP"/>
        </w:rPr>
        <w:t>D’AUTRE PART</w:t>
      </w:r>
    </w:p>
    <w:p w14:paraId="7CEC1024" w14:textId="559771F7" w:rsidR="00250C8B" w:rsidRPr="00250C8B" w:rsidRDefault="00250C8B" w:rsidP="00250C8B">
      <w:pPr>
        <w:tabs>
          <w:tab w:val="left" w:pos="0"/>
          <w:tab w:val="left" w:pos="567"/>
          <w:tab w:val="left" w:pos="4962"/>
        </w:tabs>
        <w:jc w:val="both"/>
        <w:rPr>
          <w:rFonts w:ascii="Times New Roman" w:eastAsia="MS Mincho" w:hAnsi="Times New Roman"/>
          <w:sz w:val="24"/>
          <w:szCs w:val="24"/>
          <w:lang w:eastAsia="ja-JP"/>
        </w:rPr>
      </w:pPr>
      <w:r w:rsidRPr="00250C8B">
        <w:rPr>
          <w:rFonts w:ascii="Times New Roman" w:eastAsia="MS Mincho" w:hAnsi="Times New Roman"/>
          <w:sz w:val="24"/>
          <w:szCs w:val="24"/>
          <w:lang w:eastAsia="ja-JP"/>
        </w:rPr>
        <w:t>La SATT Grand Centre et l’</w:t>
      </w:r>
      <w:r w:rsidR="00A3642D">
        <w:rPr>
          <w:rFonts w:ascii="Times New Roman" w:eastAsia="MS Mincho" w:hAnsi="Times New Roman"/>
          <w:sz w:val="24"/>
          <w:szCs w:val="24"/>
          <w:lang w:eastAsia="ja-JP"/>
        </w:rPr>
        <w:t>ETABLISSEMENT</w:t>
      </w:r>
      <w:r w:rsidRPr="00250C8B">
        <w:rPr>
          <w:rFonts w:ascii="Times New Roman" w:eastAsia="MS Mincho" w:hAnsi="Times New Roman"/>
          <w:sz w:val="24"/>
          <w:szCs w:val="24"/>
          <w:lang w:eastAsia="ja-JP"/>
        </w:rPr>
        <w:t xml:space="preserve"> seront ci-après collectivement dénommés “</w:t>
      </w:r>
      <w:r w:rsidRPr="00250C8B">
        <w:rPr>
          <w:rFonts w:ascii="Times New Roman" w:eastAsia="MS Mincho" w:hAnsi="Times New Roman"/>
          <w:b/>
          <w:bCs/>
          <w:sz w:val="24"/>
          <w:szCs w:val="24"/>
          <w:lang w:eastAsia="ja-JP"/>
        </w:rPr>
        <w:t>PARTIES</w:t>
      </w:r>
      <w:r w:rsidRPr="00250C8B">
        <w:rPr>
          <w:rFonts w:ascii="Times New Roman" w:eastAsia="MS Mincho" w:hAnsi="Times New Roman"/>
          <w:sz w:val="24"/>
          <w:szCs w:val="24"/>
          <w:lang w:eastAsia="ja-JP"/>
        </w:rPr>
        <w:t>” et individuellement une “</w:t>
      </w:r>
      <w:r w:rsidRPr="00250C8B">
        <w:rPr>
          <w:rFonts w:ascii="Times New Roman" w:eastAsia="MS Mincho" w:hAnsi="Times New Roman"/>
          <w:b/>
          <w:bCs/>
          <w:sz w:val="24"/>
          <w:szCs w:val="24"/>
          <w:lang w:eastAsia="ja-JP"/>
        </w:rPr>
        <w:t>PARTIE</w:t>
      </w:r>
      <w:r w:rsidRPr="00250C8B">
        <w:rPr>
          <w:rFonts w:ascii="Times New Roman" w:eastAsia="MS Mincho" w:hAnsi="Times New Roman"/>
          <w:sz w:val="24"/>
          <w:szCs w:val="24"/>
          <w:lang w:eastAsia="ja-JP"/>
        </w:rPr>
        <w:t>”.</w:t>
      </w:r>
    </w:p>
    <w:p w14:paraId="073438F5" w14:textId="77777777" w:rsidR="00250C8B" w:rsidRPr="00250C8B" w:rsidRDefault="00250C8B" w:rsidP="00250C8B">
      <w:pPr>
        <w:tabs>
          <w:tab w:val="left" w:pos="0"/>
        </w:tabs>
        <w:spacing w:after="120"/>
        <w:jc w:val="both"/>
        <w:rPr>
          <w:rFonts w:ascii="Times New Roman" w:hAnsi="Times New Roman"/>
          <w:sz w:val="24"/>
          <w:szCs w:val="24"/>
        </w:rPr>
      </w:pPr>
    </w:p>
    <w:p w14:paraId="7979B67D" w14:textId="77777777" w:rsidR="00250C8B" w:rsidRPr="00250C8B" w:rsidRDefault="00250C8B" w:rsidP="00250C8B">
      <w:pPr>
        <w:tabs>
          <w:tab w:val="left" w:pos="0"/>
        </w:tabs>
        <w:spacing w:after="120"/>
        <w:jc w:val="both"/>
        <w:rPr>
          <w:rFonts w:ascii="Times New Roman" w:hAnsi="Times New Roman"/>
          <w:b/>
          <w:sz w:val="24"/>
          <w:szCs w:val="24"/>
        </w:rPr>
      </w:pPr>
      <w:r w:rsidRPr="00250C8B">
        <w:rPr>
          <w:rFonts w:ascii="Times New Roman" w:hAnsi="Times New Roman"/>
          <w:b/>
          <w:sz w:val="24"/>
          <w:szCs w:val="24"/>
        </w:rPr>
        <w:t>Visas </w:t>
      </w:r>
    </w:p>
    <w:p w14:paraId="4D5ACF0C" w14:textId="77777777" w:rsidR="00250C8B" w:rsidRPr="00250C8B" w:rsidRDefault="00250C8B" w:rsidP="00250C8B">
      <w:pPr>
        <w:rPr>
          <w:rFonts w:ascii="Times New Roman" w:hAnsi="Times New Roman"/>
          <w:sz w:val="24"/>
          <w:szCs w:val="24"/>
        </w:rPr>
      </w:pPr>
      <w:r w:rsidRPr="00250C8B">
        <w:rPr>
          <w:rFonts w:ascii="Times New Roman" w:hAnsi="Times New Roman"/>
          <w:sz w:val="24"/>
          <w:szCs w:val="24"/>
        </w:rPr>
        <w:t>Vu le Contrat bénéficiaire n°ANR-10-SATT-0010 signé le 30 avril 2013 entre l’Etat et l’Agence Nationale de la Recherche et les actionnaires de la SATT Grand Centre ;</w:t>
      </w:r>
    </w:p>
    <w:p w14:paraId="2FC5E018" w14:textId="77777777" w:rsidR="00250C8B" w:rsidRPr="00250C8B" w:rsidRDefault="00250C8B" w:rsidP="00250C8B">
      <w:pPr>
        <w:rPr>
          <w:rFonts w:ascii="Times New Roman" w:hAnsi="Times New Roman"/>
          <w:sz w:val="24"/>
          <w:szCs w:val="24"/>
        </w:rPr>
      </w:pPr>
      <w:r w:rsidRPr="00250C8B">
        <w:rPr>
          <w:rFonts w:ascii="Times New Roman" w:hAnsi="Times New Roman"/>
          <w:sz w:val="24"/>
          <w:szCs w:val="24"/>
        </w:rPr>
        <w:t>Vu les statuts de la SATT Grand Centre signée le 15 mai 2013</w:t>
      </w:r>
    </w:p>
    <w:p w14:paraId="5532BF4D" w14:textId="365F7DD2" w:rsidR="00250C8B" w:rsidRPr="00437C61" w:rsidRDefault="00250C8B" w:rsidP="00250C8B">
      <w:pPr>
        <w:rPr>
          <w:rFonts w:ascii="Times New Roman" w:hAnsi="Times New Roman"/>
          <w:sz w:val="24"/>
          <w:szCs w:val="24"/>
        </w:rPr>
      </w:pPr>
      <w:r w:rsidRPr="00437C61">
        <w:rPr>
          <w:rFonts w:ascii="Times New Roman" w:hAnsi="Times New Roman"/>
          <w:sz w:val="24"/>
          <w:szCs w:val="24"/>
        </w:rPr>
        <w:t>Vu la Convention cadre conclue entre la SATT Grand Centre et l’</w:t>
      </w:r>
      <w:r w:rsidR="00A3642D">
        <w:rPr>
          <w:rFonts w:ascii="Times New Roman" w:hAnsi="Times New Roman"/>
          <w:sz w:val="24"/>
          <w:szCs w:val="24"/>
        </w:rPr>
        <w:t>ETABLISSEMENT</w:t>
      </w:r>
      <w:r w:rsidR="001541FF" w:rsidRPr="00437C61">
        <w:rPr>
          <w:rFonts w:ascii="Times New Roman" w:hAnsi="Times New Roman"/>
          <w:sz w:val="24"/>
          <w:szCs w:val="24"/>
        </w:rPr>
        <w:t>, signée</w:t>
      </w:r>
      <w:r w:rsidRPr="00437C61">
        <w:rPr>
          <w:rFonts w:ascii="Times New Roman" w:hAnsi="Times New Roman"/>
          <w:sz w:val="24"/>
          <w:szCs w:val="24"/>
        </w:rPr>
        <w:t xml:space="preserve"> le XXXXXXX</w:t>
      </w:r>
      <w:r w:rsidR="003C1C59" w:rsidRPr="00437C61">
        <w:rPr>
          <w:rFonts w:ascii="Times New Roman" w:hAnsi="Times New Roman"/>
          <w:sz w:val="24"/>
          <w:szCs w:val="24"/>
        </w:rPr>
        <w:t xml:space="preserve"> (ci-après désignée par la « CONVENTION CADRE »)</w:t>
      </w:r>
    </w:p>
    <w:p w14:paraId="16E1CADC" w14:textId="0A086491" w:rsidR="00250C8B" w:rsidRPr="00437C61" w:rsidRDefault="00250C8B" w:rsidP="00250C8B">
      <w:pPr>
        <w:rPr>
          <w:rFonts w:ascii="Times New Roman" w:hAnsi="Times New Roman"/>
          <w:sz w:val="24"/>
          <w:szCs w:val="24"/>
        </w:rPr>
      </w:pPr>
      <w:r w:rsidRPr="00437C61">
        <w:rPr>
          <w:rFonts w:ascii="Times New Roman" w:hAnsi="Times New Roman"/>
          <w:sz w:val="24"/>
          <w:szCs w:val="24"/>
        </w:rPr>
        <w:t>Vu la lettre d’engagement annexé</w:t>
      </w:r>
      <w:r w:rsidR="001541FF" w:rsidRPr="00437C61">
        <w:rPr>
          <w:rFonts w:ascii="Times New Roman" w:hAnsi="Times New Roman"/>
          <w:sz w:val="24"/>
          <w:szCs w:val="24"/>
        </w:rPr>
        <w:t>e</w:t>
      </w:r>
      <w:r w:rsidRPr="00437C61">
        <w:rPr>
          <w:rFonts w:ascii="Times New Roman" w:hAnsi="Times New Roman"/>
          <w:sz w:val="24"/>
          <w:szCs w:val="24"/>
        </w:rPr>
        <w:t xml:space="preserve"> à la </w:t>
      </w:r>
      <w:r w:rsidR="003C1C59" w:rsidRPr="00437C61">
        <w:rPr>
          <w:rFonts w:ascii="Times New Roman" w:hAnsi="Times New Roman"/>
          <w:sz w:val="24"/>
          <w:szCs w:val="24"/>
        </w:rPr>
        <w:t>CONVENTION CADRE</w:t>
      </w:r>
      <w:r w:rsidRPr="00437C61">
        <w:rPr>
          <w:rFonts w:ascii="Times New Roman" w:hAnsi="Times New Roman"/>
          <w:sz w:val="24"/>
          <w:szCs w:val="24"/>
        </w:rPr>
        <w:t xml:space="preserve"> signée le XX/XX/XX</w:t>
      </w:r>
    </w:p>
    <w:p w14:paraId="6F302440" w14:textId="77777777" w:rsidR="00250C8B" w:rsidRPr="00437C61" w:rsidRDefault="00250C8B" w:rsidP="00250C8B">
      <w:pPr>
        <w:rPr>
          <w:rFonts w:ascii="Times New Roman" w:hAnsi="Times New Roman"/>
          <w:sz w:val="24"/>
          <w:szCs w:val="24"/>
        </w:rPr>
      </w:pPr>
      <w:r w:rsidRPr="00437C61">
        <w:rPr>
          <w:rFonts w:ascii="Times New Roman" w:hAnsi="Times New Roman"/>
          <w:sz w:val="24"/>
          <w:szCs w:val="24"/>
        </w:rPr>
        <w:t>Vu la délibération du Conseil d’administration  n° XXXXXX le XXXXX</w:t>
      </w:r>
    </w:p>
    <w:p w14:paraId="24EB8C49" w14:textId="77777777" w:rsidR="00250C8B" w:rsidRPr="00437C61" w:rsidRDefault="00250C8B" w:rsidP="00250C8B">
      <w:pPr>
        <w:tabs>
          <w:tab w:val="left" w:pos="0"/>
        </w:tabs>
        <w:autoSpaceDE w:val="0"/>
        <w:autoSpaceDN w:val="0"/>
        <w:adjustRightInd w:val="0"/>
        <w:spacing w:after="120"/>
        <w:jc w:val="both"/>
        <w:rPr>
          <w:rFonts w:ascii="Times New Roman" w:hAnsi="Times New Roman"/>
          <w:b/>
          <w:sz w:val="24"/>
          <w:szCs w:val="24"/>
        </w:rPr>
      </w:pPr>
    </w:p>
    <w:p w14:paraId="7B7188AF" w14:textId="77777777" w:rsidR="00250C8B" w:rsidRPr="00437C61" w:rsidRDefault="00250C8B" w:rsidP="00250C8B">
      <w:pPr>
        <w:tabs>
          <w:tab w:val="left" w:pos="0"/>
        </w:tabs>
        <w:autoSpaceDE w:val="0"/>
        <w:autoSpaceDN w:val="0"/>
        <w:adjustRightInd w:val="0"/>
        <w:spacing w:after="120"/>
        <w:jc w:val="both"/>
        <w:rPr>
          <w:rFonts w:ascii="Times New Roman" w:hAnsi="Times New Roman"/>
          <w:b/>
          <w:sz w:val="24"/>
          <w:szCs w:val="24"/>
        </w:rPr>
      </w:pPr>
      <w:r w:rsidRPr="00437C61">
        <w:rPr>
          <w:rFonts w:ascii="Times New Roman" w:hAnsi="Times New Roman"/>
          <w:b/>
          <w:sz w:val="24"/>
          <w:szCs w:val="24"/>
        </w:rPr>
        <w:t>Préambule</w:t>
      </w:r>
    </w:p>
    <w:p w14:paraId="4D959C4E" w14:textId="77777777" w:rsidR="00250C8B" w:rsidRPr="00437C61" w:rsidRDefault="00250C8B" w:rsidP="00250C8B">
      <w:pPr>
        <w:rPr>
          <w:rFonts w:ascii="Times New Roman" w:hAnsi="Times New Roman"/>
          <w:sz w:val="24"/>
          <w:szCs w:val="24"/>
        </w:rPr>
      </w:pPr>
      <w:r w:rsidRPr="00437C61">
        <w:rPr>
          <w:rFonts w:ascii="Times New Roman" w:hAnsi="Times New Roman"/>
          <w:sz w:val="24"/>
          <w:szCs w:val="24"/>
        </w:rPr>
        <w:t xml:space="preserve">Suggestion à rédiger au cas par cas </w:t>
      </w:r>
    </w:p>
    <w:p w14:paraId="7F9A4A8D" w14:textId="7F8A4B5F" w:rsidR="00250C8B" w:rsidRPr="00437C61" w:rsidRDefault="00250C8B" w:rsidP="00250C8B">
      <w:pPr>
        <w:numPr>
          <w:ilvl w:val="0"/>
          <w:numId w:val="40"/>
        </w:numPr>
        <w:spacing w:after="0" w:line="240" w:lineRule="auto"/>
        <w:contextualSpacing/>
        <w:rPr>
          <w:rFonts w:ascii="Times New Roman" w:hAnsi="Times New Roman"/>
          <w:sz w:val="24"/>
          <w:szCs w:val="24"/>
        </w:rPr>
      </w:pPr>
      <w:r w:rsidRPr="00437C61">
        <w:rPr>
          <w:rFonts w:ascii="Times New Roman" w:hAnsi="Times New Roman"/>
          <w:sz w:val="24"/>
          <w:szCs w:val="24"/>
        </w:rPr>
        <w:t xml:space="preserve">Présentation de la </w:t>
      </w:r>
      <w:r w:rsidR="003C1C59" w:rsidRPr="00437C61">
        <w:rPr>
          <w:rFonts w:ascii="Times New Roman" w:hAnsi="Times New Roman"/>
          <w:sz w:val="24"/>
          <w:szCs w:val="24"/>
        </w:rPr>
        <w:t>TECHNOLOGIE</w:t>
      </w:r>
      <w:r w:rsidRPr="00437C61">
        <w:rPr>
          <w:rFonts w:ascii="Times New Roman" w:hAnsi="Times New Roman"/>
          <w:sz w:val="24"/>
          <w:szCs w:val="24"/>
        </w:rPr>
        <w:t xml:space="preserve"> à licencier</w:t>
      </w:r>
    </w:p>
    <w:p w14:paraId="5D2B0AD7" w14:textId="01745458" w:rsidR="00250C8B" w:rsidRPr="00437C61" w:rsidRDefault="00250C8B" w:rsidP="00250C8B">
      <w:pPr>
        <w:numPr>
          <w:ilvl w:val="0"/>
          <w:numId w:val="40"/>
        </w:numPr>
        <w:spacing w:after="0" w:line="240" w:lineRule="auto"/>
        <w:contextualSpacing/>
        <w:rPr>
          <w:rFonts w:ascii="Times New Roman" w:hAnsi="Times New Roman"/>
          <w:sz w:val="24"/>
          <w:szCs w:val="24"/>
        </w:rPr>
      </w:pPr>
      <w:r w:rsidRPr="00437C61">
        <w:rPr>
          <w:rFonts w:ascii="Times New Roman" w:hAnsi="Times New Roman"/>
          <w:sz w:val="24"/>
          <w:szCs w:val="24"/>
        </w:rPr>
        <w:lastRenderedPageBreak/>
        <w:t>Origine de l’implication (prestation, déclaration d’invention avec son numéro, proposition de l’</w:t>
      </w:r>
      <w:r w:rsidR="00A3642D">
        <w:rPr>
          <w:rFonts w:ascii="Times New Roman" w:hAnsi="Times New Roman"/>
          <w:sz w:val="24"/>
          <w:szCs w:val="24"/>
        </w:rPr>
        <w:t>ETABLISSEMENT</w:t>
      </w:r>
      <w:r w:rsidRPr="00437C61">
        <w:rPr>
          <w:rFonts w:ascii="Times New Roman" w:hAnsi="Times New Roman"/>
          <w:sz w:val="24"/>
          <w:szCs w:val="24"/>
        </w:rPr>
        <w:t>, autre)</w:t>
      </w:r>
    </w:p>
    <w:p w14:paraId="574BD19D" w14:textId="77777777" w:rsidR="00250C8B" w:rsidRPr="00437C61" w:rsidRDefault="00250C8B" w:rsidP="00250C8B">
      <w:pPr>
        <w:numPr>
          <w:ilvl w:val="0"/>
          <w:numId w:val="40"/>
        </w:numPr>
        <w:spacing w:after="0" w:line="240" w:lineRule="auto"/>
        <w:contextualSpacing/>
        <w:rPr>
          <w:rFonts w:ascii="Times New Roman" w:hAnsi="Times New Roman"/>
          <w:sz w:val="24"/>
          <w:szCs w:val="24"/>
        </w:rPr>
      </w:pPr>
      <w:r w:rsidRPr="00437C61">
        <w:rPr>
          <w:rFonts w:ascii="Times New Roman" w:hAnsi="Times New Roman"/>
          <w:sz w:val="24"/>
          <w:szCs w:val="24"/>
        </w:rPr>
        <w:t>Rappel de la lettre d’engagement précédemment signée</w:t>
      </w:r>
    </w:p>
    <w:p w14:paraId="12B56960" w14:textId="77777777" w:rsidR="00250C8B" w:rsidRPr="00437C61" w:rsidRDefault="00250C8B" w:rsidP="00250C8B">
      <w:pPr>
        <w:numPr>
          <w:ilvl w:val="0"/>
          <w:numId w:val="40"/>
        </w:numPr>
        <w:spacing w:after="0" w:line="240" w:lineRule="auto"/>
        <w:contextualSpacing/>
        <w:rPr>
          <w:rFonts w:ascii="Times New Roman" w:hAnsi="Times New Roman"/>
          <w:sz w:val="24"/>
          <w:szCs w:val="24"/>
        </w:rPr>
      </w:pPr>
      <w:r w:rsidRPr="00437C61">
        <w:rPr>
          <w:rFonts w:ascii="Times New Roman" w:hAnsi="Times New Roman"/>
          <w:sz w:val="24"/>
          <w:szCs w:val="24"/>
        </w:rPr>
        <w:t>Actions entreprises à ce jour en lien avec la technologie (recherche d’antériorité, dépôt, action de pré-maturation…)</w:t>
      </w:r>
    </w:p>
    <w:p w14:paraId="54984C95" w14:textId="77777777" w:rsidR="00250C8B" w:rsidRPr="00437C61" w:rsidRDefault="00250C8B" w:rsidP="00250C8B">
      <w:pPr>
        <w:numPr>
          <w:ilvl w:val="0"/>
          <w:numId w:val="40"/>
        </w:numPr>
        <w:spacing w:after="0" w:line="240" w:lineRule="auto"/>
        <w:contextualSpacing/>
        <w:rPr>
          <w:rFonts w:ascii="Times New Roman" w:hAnsi="Times New Roman"/>
          <w:sz w:val="24"/>
          <w:szCs w:val="24"/>
        </w:rPr>
      </w:pPr>
      <w:r w:rsidRPr="00437C61">
        <w:rPr>
          <w:rFonts w:ascii="Times New Roman" w:hAnsi="Times New Roman"/>
          <w:sz w:val="24"/>
          <w:szCs w:val="24"/>
        </w:rPr>
        <w:t>Actions envisagées (maturation, création d’entreprise, prospection d’industriel, financement des conseils régionaux…)</w:t>
      </w:r>
    </w:p>
    <w:p w14:paraId="71BEDF9F" w14:textId="77777777" w:rsidR="00250C8B" w:rsidRPr="00437C61" w:rsidRDefault="00250C8B" w:rsidP="00250C8B">
      <w:pPr>
        <w:rPr>
          <w:rFonts w:ascii="Times New Roman" w:hAnsi="Times New Roman"/>
          <w:b/>
          <w:sz w:val="24"/>
          <w:szCs w:val="24"/>
          <w:u w:val="single"/>
        </w:rPr>
      </w:pPr>
    </w:p>
    <w:p w14:paraId="0542C313" w14:textId="7F06B350" w:rsidR="00250C8B" w:rsidRPr="00437C61" w:rsidRDefault="00250C8B" w:rsidP="00250C8B">
      <w:pPr>
        <w:rPr>
          <w:rFonts w:ascii="Times New Roman" w:hAnsi="Times New Roman"/>
          <w:sz w:val="24"/>
          <w:szCs w:val="24"/>
        </w:rPr>
      </w:pPr>
      <w:r w:rsidRPr="00437C61">
        <w:rPr>
          <w:rFonts w:ascii="Times New Roman" w:hAnsi="Times New Roman"/>
          <w:b/>
          <w:sz w:val="24"/>
          <w:szCs w:val="24"/>
          <w:u w:val="single"/>
        </w:rPr>
        <w:t>Article 1 – OBJET LICENCIE</w:t>
      </w:r>
    </w:p>
    <w:p w14:paraId="253385B3" w14:textId="7FC7989B" w:rsidR="00250C8B" w:rsidRPr="00437C61" w:rsidRDefault="00B56472" w:rsidP="00B56472">
      <w:pPr>
        <w:jc w:val="both"/>
        <w:rPr>
          <w:rFonts w:ascii="Times New Roman" w:hAnsi="Times New Roman"/>
          <w:sz w:val="24"/>
          <w:szCs w:val="24"/>
        </w:rPr>
      </w:pPr>
      <w:r w:rsidRPr="00437C61">
        <w:rPr>
          <w:rFonts w:ascii="Times New Roman" w:hAnsi="Times New Roman"/>
          <w:sz w:val="24"/>
          <w:szCs w:val="24"/>
        </w:rPr>
        <w:t xml:space="preserve">Conformément à l’annexe 5 </w:t>
      </w:r>
      <w:r w:rsidR="00FC08BF" w:rsidRPr="00437C61">
        <w:rPr>
          <w:rFonts w:ascii="Times New Roman" w:hAnsi="Times New Roman"/>
          <w:sz w:val="24"/>
          <w:szCs w:val="24"/>
        </w:rPr>
        <w:t>de</w:t>
      </w:r>
      <w:r w:rsidR="00250C8B" w:rsidRPr="00437C61">
        <w:rPr>
          <w:rFonts w:ascii="Times New Roman" w:hAnsi="Times New Roman"/>
          <w:sz w:val="24"/>
          <w:szCs w:val="24"/>
        </w:rPr>
        <w:t xml:space="preserve"> </w:t>
      </w:r>
      <w:r w:rsidR="00FC08BF" w:rsidRPr="00437C61">
        <w:rPr>
          <w:rFonts w:ascii="Times New Roman" w:hAnsi="Times New Roman"/>
          <w:sz w:val="24"/>
          <w:szCs w:val="24"/>
        </w:rPr>
        <w:t xml:space="preserve">la </w:t>
      </w:r>
      <w:r w:rsidR="003C1C59" w:rsidRPr="00437C61">
        <w:rPr>
          <w:rFonts w:ascii="Times New Roman" w:hAnsi="Times New Roman"/>
          <w:sz w:val="24"/>
          <w:szCs w:val="24"/>
        </w:rPr>
        <w:t>CONVENTION</w:t>
      </w:r>
      <w:r w:rsidR="009C197B" w:rsidRPr="00437C61">
        <w:rPr>
          <w:rFonts w:ascii="Times New Roman" w:hAnsi="Times New Roman"/>
          <w:sz w:val="24"/>
          <w:szCs w:val="24"/>
        </w:rPr>
        <w:t xml:space="preserve"> </w:t>
      </w:r>
      <w:r w:rsidR="003C1C59" w:rsidRPr="00437C61">
        <w:rPr>
          <w:rFonts w:ascii="Times New Roman" w:hAnsi="Times New Roman"/>
          <w:sz w:val="24"/>
          <w:szCs w:val="24"/>
        </w:rPr>
        <w:t>CADRE</w:t>
      </w:r>
      <w:r w:rsidR="007B6185" w:rsidRPr="00437C61">
        <w:rPr>
          <w:rFonts w:ascii="Times New Roman" w:hAnsi="Times New Roman"/>
          <w:sz w:val="24"/>
          <w:szCs w:val="24"/>
        </w:rPr>
        <w:t>, ci-après les « CONDITIONS GENERALES de la LICENCE EXCLUSIVE » </w:t>
      </w:r>
      <w:r w:rsidR="007B6185" w:rsidRPr="00437C61" w:rsidDel="009C197B">
        <w:rPr>
          <w:rFonts w:ascii="Times New Roman" w:hAnsi="Times New Roman"/>
          <w:sz w:val="24"/>
          <w:szCs w:val="24"/>
        </w:rPr>
        <w:t xml:space="preserve"> </w:t>
      </w:r>
      <w:r w:rsidR="00250C8B" w:rsidRPr="00437C61">
        <w:rPr>
          <w:rFonts w:ascii="Times New Roman" w:hAnsi="Times New Roman"/>
          <w:sz w:val="24"/>
          <w:szCs w:val="24"/>
        </w:rPr>
        <w:t xml:space="preserve"> et en application d</w:t>
      </w:r>
      <w:r w:rsidR="001541FF" w:rsidRPr="00437C61">
        <w:rPr>
          <w:rFonts w:ascii="Times New Roman" w:hAnsi="Times New Roman"/>
          <w:sz w:val="24"/>
          <w:szCs w:val="24"/>
        </w:rPr>
        <w:t>es présentes CONDITIONS PARTICULIERES d</w:t>
      </w:r>
      <w:r w:rsidR="007B6185" w:rsidRPr="00437C61">
        <w:rPr>
          <w:rFonts w:ascii="Times New Roman" w:hAnsi="Times New Roman"/>
          <w:sz w:val="24"/>
          <w:szCs w:val="24"/>
        </w:rPr>
        <w:t>e la LICENCE EXCLUSIVE</w:t>
      </w:r>
      <w:r w:rsidR="00250C8B" w:rsidRPr="00437C61">
        <w:rPr>
          <w:rFonts w:ascii="Times New Roman" w:hAnsi="Times New Roman"/>
          <w:sz w:val="24"/>
          <w:szCs w:val="24"/>
        </w:rPr>
        <w:t>, l’</w:t>
      </w:r>
      <w:r w:rsidR="00A3642D">
        <w:rPr>
          <w:rFonts w:ascii="Times New Roman" w:hAnsi="Times New Roman"/>
          <w:sz w:val="24"/>
          <w:szCs w:val="24"/>
        </w:rPr>
        <w:t>ETABLISSEMENT</w:t>
      </w:r>
      <w:r w:rsidR="00250C8B" w:rsidRPr="00437C61">
        <w:rPr>
          <w:rFonts w:ascii="Times New Roman" w:hAnsi="Times New Roman"/>
          <w:sz w:val="24"/>
          <w:szCs w:val="24"/>
        </w:rPr>
        <w:t xml:space="preserve"> concède à la SATT Grand Centre une licence exclusive, avec droit de sous licencier, su</w:t>
      </w:r>
      <w:r w:rsidR="007B6185" w:rsidRPr="00437C61">
        <w:rPr>
          <w:rFonts w:ascii="Times New Roman" w:hAnsi="Times New Roman"/>
          <w:sz w:val="24"/>
          <w:szCs w:val="24"/>
        </w:rPr>
        <w:t xml:space="preserve">r la PROPRIETE INTELLECTUELLE suivante : </w:t>
      </w:r>
    </w:p>
    <w:p w14:paraId="449CE7D6" w14:textId="77777777" w:rsidR="00250C8B" w:rsidRPr="00437C61" w:rsidRDefault="00250C8B" w:rsidP="00250C8B">
      <w:pPr>
        <w:rPr>
          <w:rFonts w:ascii="Times New Roman" w:hAnsi="Times New Roman"/>
          <w:sz w:val="24"/>
          <w:szCs w:val="24"/>
        </w:rPr>
      </w:pPr>
      <w:r w:rsidRPr="00437C61">
        <w:rPr>
          <w:rFonts w:ascii="Times New Roman" w:hAnsi="Times New Roman"/>
          <w:sz w:val="24"/>
          <w:szCs w:val="24"/>
        </w:rPr>
        <w:t>Les BREVETS définis comme :</w:t>
      </w:r>
    </w:p>
    <w:p w14:paraId="5276E557" w14:textId="6F8BD50F" w:rsidR="00250C8B" w:rsidRPr="00437C61" w:rsidRDefault="00250C8B" w:rsidP="00250C8B">
      <w:pPr>
        <w:numPr>
          <w:ilvl w:val="0"/>
          <w:numId w:val="40"/>
        </w:numPr>
        <w:tabs>
          <w:tab w:val="left" w:pos="284"/>
        </w:tabs>
        <w:spacing w:after="0" w:line="240" w:lineRule="auto"/>
        <w:contextualSpacing/>
        <w:jc w:val="both"/>
        <w:rPr>
          <w:rFonts w:ascii="Times New Roman" w:hAnsi="Times New Roman"/>
          <w:sz w:val="24"/>
          <w:szCs w:val="24"/>
        </w:rPr>
      </w:pPr>
      <w:r w:rsidRPr="00437C61">
        <w:rPr>
          <w:rFonts w:ascii="Times New Roman" w:hAnsi="Times New Roman"/>
          <w:sz w:val="24"/>
          <w:szCs w:val="24"/>
        </w:rPr>
        <w:t>la demande de brevet « nationalité du pays dans lequel a été fait le dépôt prioritaire » déposée le XXX sous le numéro XXX, intitulée « XXX» au(x) nom(s) de l’</w:t>
      </w:r>
      <w:r w:rsidR="00A3642D">
        <w:rPr>
          <w:rFonts w:ascii="Times New Roman" w:hAnsi="Times New Roman"/>
          <w:sz w:val="24"/>
          <w:szCs w:val="24"/>
        </w:rPr>
        <w:t>ETABLISSEMENT</w:t>
      </w:r>
      <w:r w:rsidRPr="00437C61">
        <w:rPr>
          <w:rFonts w:ascii="Times New Roman" w:hAnsi="Times New Roman"/>
          <w:sz w:val="24"/>
          <w:szCs w:val="24"/>
        </w:rPr>
        <w:t xml:space="preserve"> (et de ses éventuelles ayant-droits) et citant comme inventeur XXX,</w:t>
      </w:r>
    </w:p>
    <w:p w14:paraId="36492A53" w14:textId="77777777" w:rsidR="00250C8B" w:rsidRPr="00437C61" w:rsidRDefault="00250C8B" w:rsidP="00250C8B">
      <w:pPr>
        <w:tabs>
          <w:tab w:val="left" w:pos="284"/>
        </w:tabs>
        <w:spacing w:after="0" w:line="240" w:lineRule="auto"/>
        <w:ind w:left="720"/>
        <w:contextualSpacing/>
        <w:jc w:val="both"/>
        <w:rPr>
          <w:rFonts w:ascii="Times New Roman" w:hAnsi="Times New Roman"/>
          <w:sz w:val="24"/>
          <w:szCs w:val="24"/>
        </w:rPr>
      </w:pPr>
    </w:p>
    <w:p w14:paraId="2FE98553" w14:textId="6B07472D" w:rsidR="00250C8B" w:rsidRPr="00437C61" w:rsidRDefault="00250C8B" w:rsidP="00250C8B">
      <w:pPr>
        <w:numPr>
          <w:ilvl w:val="0"/>
          <w:numId w:val="40"/>
        </w:numPr>
        <w:tabs>
          <w:tab w:val="left" w:pos="284"/>
        </w:tabs>
        <w:spacing w:after="0" w:line="240" w:lineRule="auto"/>
        <w:contextualSpacing/>
        <w:jc w:val="both"/>
        <w:rPr>
          <w:rFonts w:ascii="Times New Roman" w:hAnsi="Times New Roman"/>
          <w:sz w:val="24"/>
          <w:szCs w:val="24"/>
        </w:rPr>
      </w:pPr>
      <w:r w:rsidRPr="00437C61">
        <w:rPr>
          <w:rFonts w:ascii="Times New Roman" w:hAnsi="Times New Roman"/>
          <w:sz w:val="24"/>
          <w:szCs w:val="24"/>
        </w:rPr>
        <w:t>la demande de brevet internationale déposée le [__] sous le numéro [__], revendiquant la priorité de la demande de brevet prioritaire [__] au(x) nom(s) de l’</w:t>
      </w:r>
      <w:r w:rsidR="00A3642D">
        <w:rPr>
          <w:rFonts w:ascii="Times New Roman" w:hAnsi="Times New Roman"/>
          <w:sz w:val="24"/>
          <w:szCs w:val="24"/>
        </w:rPr>
        <w:t>ETABLISSEMENT</w:t>
      </w:r>
      <w:r w:rsidRPr="00437C61">
        <w:rPr>
          <w:rFonts w:ascii="Times New Roman" w:hAnsi="Times New Roman"/>
          <w:sz w:val="24"/>
          <w:szCs w:val="24"/>
        </w:rPr>
        <w:t xml:space="preserve"> (et de ses éventuelles cotutelles) et citant comme inventeur [__].</w:t>
      </w:r>
    </w:p>
    <w:p w14:paraId="2CAC8C75" w14:textId="77777777" w:rsidR="00250C8B" w:rsidRPr="00250C8B" w:rsidRDefault="00250C8B" w:rsidP="00250C8B">
      <w:pPr>
        <w:tabs>
          <w:tab w:val="left" w:pos="284"/>
        </w:tabs>
        <w:ind w:left="360"/>
        <w:jc w:val="both"/>
        <w:rPr>
          <w:rFonts w:ascii="Times New Roman" w:hAnsi="Times New Roman"/>
          <w:sz w:val="24"/>
          <w:szCs w:val="24"/>
        </w:rPr>
      </w:pPr>
    </w:p>
    <w:p w14:paraId="72952D08" w14:textId="77777777" w:rsidR="00250C8B" w:rsidRPr="009B1FBB" w:rsidRDefault="00250C8B" w:rsidP="00250C8B">
      <w:pPr>
        <w:numPr>
          <w:ilvl w:val="0"/>
          <w:numId w:val="40"/>
        </w:numPr>
        <w:spacing w:after="0" w:line="240" w:lineRule="auto"/>
        <w:contextualSpacing/>
        <w:jc w:val="both"/>
        <w:rPr>
          <w:rFonts w:ascii="Times New Roman" w:hAnsi="Times New Roman"/>
          <w:sz w:val="24"/>
          <w:szCs w:val="24"/>
        </w:rPr>
      </w:pPr>
      <w:r w:rsidRPr="00250C8B">
        <w:rPr>
          <w:rFonts w:ascii="Times New Roman" w:hAnsi="Times New Roman"/>
          <w:sz w:val="24"/>
          <w:szCs w:val="24"/>
        </w:rPr>
        <w:t>ainsi que toutes les demandes de brevets revendiquant la priorité de la demande de brevet prioritaire ci-dessus, tous les brevets délivrés ou titres équivalent en résultant, et notamment, les continuations en tout ou partie qui y sont liées, les ré-issues, les réexamens, et les extensions y afférentes, ainsi que les demandes divisionnaires et renouvellements revendiquant en tout ou partie la priorité des brevets ou demandes de brevets ci-</w:t>
      </w:r>
      <w:r w:rsidRPr="009B1FBB">
        <w:rPr>
          <w:rFonts w:ascii="Times New Roman" w:hAnsi="Times New Roman"/>
          <w:sz w:val="24"/>
          <w:szCs w:val="24"/>
        </w:rPr>
        <w:t xml:space="preserve">dessus. </w:t>
      </w:r>
    </w:p>
    <w:p w14:paraId="5FED8583" w14:textId="77777777" w:rsidR="00250C8B" w:rsidRPr="009B1FBB" w:rsidRDefault="00250C8B" w:rsidP="00250C8B">
      <w:pPr>
        <w:ind w:left="720"/>
        <w:contextualSpacing/>
        <w:rPr>
          <w:rFonts w:ascii="Times New Roman" w:hAnsi="Times New Roman"/>
          <w:sz w:val="24"/>
          <w:szCs w:val="24"/>
        </w:rPr>
      </w:pPr>
    </w:p>
    <w:p w14:paraId="3627EB4D" w14:textId="77777777" w:rsidR="00250C8B" w:rsidRPr="009B1FBB" w:rsidRDefault="00250C8B" w:rsidP="00250C8B">
      <w:pPr>
        <w:jc w:val="both"/>
        <w:rPr>
          <w:rFonts w:ascii="Times New Roman" w:hAnsi="Times New Roman"/>
          <w:sz w:val="24"/>
          <w:szCs w:val="24"/>
        </w:rPr>
      </w:pPr>
      <w:r w:rsidRPr="009B1FBB">
        <w:rPr>
          <w:rFonts w:ascii="Times New Roman" w:hAnsi="Times New Roman"/>
          <w:sz w:val="24"/>
          <w:szCs w:val="24"/>
        </w:rPr>
        <w:t>Et/ ou</w:t>
      </w:r>
    </w:p>
    <w:p w14:paraId="347AB45A" w14:textId="77777777" w:rsidR="00250C8B" w:rsidRDefault="00250C8B" w:rsidP="00250C8B">
      <w:pPr>
        <w:jc w:val="both"/>
        <w:rPr>
          <w:rFonts w:ascii="Times New Roman" w:hAnsi="Times New Roman"/>
          <w:sz w:val="24"/>
          <w:szCs w:val="24"/>
        </w:rPr>
      </w:pPr>
      <w:r w:rsidRPr="009B1FBB">
        <w:rPr>
          <w:rFonts w:ascii="Times New Roman" w:hAnsi="Times New Roman"/>
          <w:sz w:val="24"/>
          <w:szCs w:val="24"/>
        </w:rPr>
        <w:t>Le(s) LOGICIEL(S),</w:t>
      </w:r>
      <w:r w:rsidRPr="009B1FBB">
        <w:rPr>
          <w:rFonts w:ascii="Times New Roman" w:hAnsi="Times New Roman"/>
          <w:b/>
          <w:sz w:val="24"/>
          <w:szCs w:val="24"/>
        </w:rPr>
        <w:t xml:space="preserve"> </w:t>
      </w:r>
      <w:r w:rsidRPr="009B1FBB">
        <w:rPr>
          <w:rFonts w:ascii="Times New Roman" w:hAnsi="Times New Roman"/>
          <w:sz w:val="24"/>
          <w:szCs w:val="24"/>
        </w:rPr>
        <w:t>défini comme le logiciel « intitulé » permettant de faire …..</w:t>
      </w:r>
      <w:r w:rsidRPr="009B1FBB">
        <w:rPr>
          <w:rFonts w:ascii="Times New Roman" w:hAnsi="Times New Roman"/>
          <w:b/>
          <w:sz w:val="24"/>
          <w:szCs w:val="24"/>
        </w:rPr>
        <w:t xml:space="preserve"> ou</w:t>
      </w:r>
      <w:r w:rsidRPr="009B1FBB">
        <w:rPr>
          <w:rFonts w:ascii="Times New Roman" w:hAnsi="Times New Roman"/>
          <w:sz w:val="24"/>
          <w:szCs w:val="24"/>
        </w:rPr>
        <w:t xml:space="preserve"> ayant fait l’objet du dépôt APP « numéro » le XX/XX/XX de dépôt APP si déposé ;</w:t>
      </w:r>
    </w:p>
    <w:p w14:paraId="14E0FBEB" w14:textId="5A4876E2" w:rsidR="009B1FBB" w:rsidRDefault="009B1FBB" w:rsidP="00250C8B">
      <w:pPr>
        <w:jc w:val="both"/>
        <w:rPr>
          <w:rFonts w:ascii="Times New Roman" w:hAnsi="Times New Roman"/>
          <w:sz w:val="24"/>
          <w:szCs w:val="24"/>
        </w:rPr>
      </w:pPr>
      <w:r>
        <w:rPr>
          <w:rFonts w:ascii="Times New Roman" w:hAnsi="Times New Roman"/>
          <w:sz w:val="24"/>
          <w:szCs w:val="24"/>
        </w:rPr>
        <w:t>Et/ou</w:t>
      </w:r>
    </w:p>
    <w:p w14:paraId="162D1342" w14:textId="137B255A" w:rsidR="009B1FBB" w:rsidRPr="009B1FBB" w:rsidRDefault="000558DF" w:rsidP="00250C8B">
      <w:pPr>
        <w:jc w:val="both"/>
        <w:rPr>
          <w:rFonts w:ascii="Times New Roman" w:hAnsi="Times New Roman"/>
          <w:sz w:val="24"/>
          <w:szCs w:val="24"/>
        </w:rPr>
      </w:pPr>
      <w:r>
        <w:rPr>
          <w:rFonts w:ascii="Times New Roman" w:hAnsi="Times New Roman"/>
          <w:sz w:val="24"/>
          <w:szCs w:val="24"/>
        </w:rPr>
        <w:t xml:space="preserve">La(les) BASE(S) DE DONNEES, définie(s) comme la base de données « intitulé » permettant de faire……….. ou ayant fait l’objet du dépôt APP « numero » le XX/XX/XX de dépôt APP si déposée ; </w:t>
      </w:r>
    </w:p>
    <w:p w14:paraId="6265B031" w14:textId="77777777" w:rsidR="00250C8B" w:rsidRPr="009B1FBB" w:rsidRDefault="00250C8B" w:rsidP="00250C8B">
      <w:pPr>
        <w:jc w:val="both"/>
        <w:rPr>
          <w:rFonts w:ascii="Times New Roman" w:hAnsi="Times New Roman"/>
          <w:sz w:val="24"/>
          <w:szCs w:val="24"/>
        </w:rPr>
      </w:pPr>
      <w:r w:rsidRPr="009B1FBB">
        <w:rPr>
          <w:rFonts w:ascii="Times New Roman" w:hAnsi="Times New Roman"/>
          <w:sz w:val="24"/>
          <w:szCs w:val="24"/>
        </w:rPr>
        <w:t>Et/ou</w:t>
      </w:r>
    </w:p>
    <w:p w14:paraId="72253D49" w14:textId="77777777" w:rsidR="00250C8B" w:rsidRPr="00437C61" w:rsidRDefault="00250C8B" w:rsidP="00250C8B">
      <w:pPr>
        <w:jc w:val="both"/>
        <w:rPr>
          <w:rFonts w:ascii="Times New Roman" w:hAnsi="Times New Roman"/>
          <w:sz w:val="24"/>
          <w:szCs w:val="24"/>
        </w:rPr>
      </w:pPr>
      <w:r w:rsidRPr="009B1FBB">
        <w:rPr>
          <w:rFonts w:ascii="Times New Roman" w:hAnsi="Times New Roman"/>
          <w:sz w:val="24"/>
          <w:szCs w:val="24"/>
        </w:rPr>
        <w:t>Le SAVOIR-FAIRE, défini comme l’ensemble d’informations techniques secrètes, substantielles et transférables, développé par le « intitulé labo et/ou équipe XXX et/ou M. Prénom et nom » dans le domaine « à expliciter</w:t>
      </w:r>
      <w:r w:rsidRPr="00437C61">
        <w:rPr>
          <w:rFonts w:ascii="Times New Roman" w:hAnsi="Times New Roman"/>
          <w:sz w:val="24"/>
          <w:szCs w:val="24"/>
        </w:rPr>
        <w:t> » :</w:t>
      </w:r>
    </w:p>
    <w:p w14:paraId="19AD1288" w14:textId="77777777" w:rsidR="00250C8B" w:rsidRPr="00250C8B" w:rsidRDefault="00250C8B" w:rsidP="00250C8B">
      <w:pPr>
        <w:jc w:val="both"/>
        <w:rPr>
          <w:rFonts w:ascii="Times New Roman" w:hAnsi="Times New Roman"/>
          <w:sz w:val="24"/>
          <w:szCs w:val="24"/>
        </w:rPr>
      </w:pPr>
      <w:r w:rsidRPr="00437C61">
        <w:rPr>
          <w:rFonts w:ascii="Times New Roman" w:hAnsi="Times New Roman"/>
          <w:sz w:val="24"/>
          <w:szCs w:val="24"/>
        </w:rPr>
        <w:lastRenderedPageBreak/>
        <w:t>Et décrit dans la déclaration de savoir-faire référence « XXX » en date du XX/XX/XX</w:t>
      </w:r>
    </w:p>
    <w:p w14:paraId="1FACAC5F" w14:textId="77777777" w:rsidR="00250C8B" w:rsidRPr="00250C8B" w:rsidRDefault="00250C8B" w:rsidP="00250C8B">
      <w:pPr>
        <w:jc w:val="both"/>
        <w:rPr>
          <w:rFonts w:ascii="Times New Roman" w:hAnsi="Times New Roman"/>
          <w:sz w:val="24"/>
          <w:szCs w:val="24"/>
        </w:rPr>
      </w:pPr>
      <w:r w:rsidRPr="00250C8B">
        <w:rPr>
          <w:rFonts w:ascii="Times New Roman" w:hAnsi="Times New Roman"/>
          <w:sz w:val="24"/>
          <w:szCs w:val="24"/>
        </w:rPr>
        <w:t>Ou</w:t>
      </w:r>
    </w:p>
    <w:p w14:paraId="23CA9AA4" w14:textId="753E16D2" w:rsidR="00250C8B" w:rsidRPr="00250C8B" w:rsidRDefault="00250C8B" w:rsidP="00250C8B">
      <w:pPr>
        <w:jc w:val="both"/>
        <w:rPr>
          <w:rFonts w:ascii="Times New Roman" w:hAnsi="Times New Roman"/>
          <w:sz w:val="24"/>
          <w:szCs w:val="24"/>
        </w:rPr>
      </w:pPr>
      <w:r w:rsidRPr="00250C8B">
        <w:rPr>
          <w:rFonts w:ascii="Times New Roman" w:hAnsi="Times New Roman"/>
          <w:sz w:val="24"/>
          <w:szCs w:val="24"/>
        </w:rPr>
        <w:t>Concernant la mise en application de l’invention objet des BREVETS et/ ou LOGICIEL</w:t>
      </w:r>
      <w:r w:rsidR="00B56472">
        <w:rPr>
          <w:rFonts w:ascii="Times New Roman" w:hAnsi="Times New Roman"/>
          <w:sz w:val="24"/>
          <w:szCs w:val="24"/>
        </w:rPr>
        <w:t>S et/ou BASES DE DONNEES sus</w:t>
      </w:r>
      <w:r w:rsidRPr="00250C8B">
        <w:rPr>
          <w:rFonts w:ascii="Times New Roman" w:hAnsi="Times New Roman"/>
          <w:sz w:val="24"/>
          <w:szCs w:val="24"/>
        </w:rPr>
        <w:t>mentionnés.</w:t>
      </w:r>
    </w:p>
    <w:p w14:paraId="22268A1B" w14:textId="77777777" w:rsidR="00250C8B" w:rsidRPr="00250C8B" w:rsidRDefault="00250C8B" w:rsidP="00250C8B">
      <w:pPr>
        <w:jc w:val="both"/>
        <w:rPr>
          <w:rFonts w:ascii="Times New Roman" w:hAnsi="Times New Roman"/>
          <w:b/>
          <w:sz w:val="24"/>
          <w:szCs w:val="24"/>
          <w:u w:val="single"/>
        </w:rPr>
      </w:pPr>
    </w:p>
    <w:p w14:paraId="3B8CF42B" w14:textId="77777777" w:rsidR="00250C8B" w:rsidRPr="00250C8B" w:rsidRDefault="00250C8B" w:rsidP="00250C8B">
      <w:pPr>
        <w:jc w:val="both"/>
        <w:rPr>
          <w:rFonts w:ascii="Times New Roman" w:hAnsi="Times New Roman"/>
          <w:sz w:val="24"/>
          <w:szCs w:val="24"/>
        </w:rPr>
      </w:pPr>
      <w:r w:rsidRPr="00250C8B">
        <w:rPr>
          <w:rFonts w:ascii="Times New Roman" w:hAnsi="Times New Roman"/>
          <w:b/>
          <w:sz w:val="24"/>
          <w:szCs w:val="24"/>
          <w:u w:val="single"/>
        </w:rPr>
        <w:t>Article 2 – TERRITOIRE</w:t>
      </w:r>
    </w:p>
    <w:p w14:paraId="297FDE9A" w14:textId="7E00EB78" w:rsidR="00250C8B" w:rsidRPr="00250C8B" w:rsidRDefault="00250C8B" w:rsidP="00250C8B">
      <w:pPr>
        <w:jc w:val="both"/>
        <w:rPr>
          <w:rFonts w:ascii="Times New Roman" w:hAnsi="Times New Roman"/>
          <w:b/>
          <w:sz w:val="24"/>
          <w:szCs w:val="24"/>
          <w:u w:val="single"/>
        </w:rPr>
      </w:pPr>
      <w:r w:rsidRPr="00250C8B">
        <w:rPr>
          <w:rFonts w:ascii="Times New Roman" w:hAnsi="Times New Roman"/>
          <w:sz w:val="24"/>
          <w:szCs w:val="24"/>
        </w:rPr>
        <w:t>La LICENCE EXCLUSIVE</w:t>
      </w:r>
      <w:r w:rsidR="00FC08BF">
        <w:rPr>
          <w:rFonts w:ascii="Times New Roman" w:hAnsi="Times New Roman"/>
          <w:sz w:val="24"/>
          <w:szCs w:val="24"/>
        </w:rPr>
        <w:t xml:space="preserve"> sur la TECHNOLOGIE</w:t>
      </w:r>
      <w:r w:rsidRPr="00250C8B">
        <w:rPr>
          <w:rFonts w:ascii="Times New Roman" w:hAnsi="Times New Roman"/>
          <w:sz w:val="24"/>
          <w:szCs w:val="24"/>
        </w:rPr>
        <w:t xml:space="preserve"> est concédée pour le monde entier </w:t>
      </w:r>
      <w:r w:rsidR="002414B9">
        <w:rPr>
          <w:rFonts w:ascii="Times New Roman" w:hAnsi="Times New Roman"/>
          <w:sz w:val="24"/>
          <w:szCs w:val="24"/>
        </w:rPr>
        <w:t>o</w:t>
      </w:r>
      <w:r w:rsidR="002414B9" w:rsidRPr="00250C8B">
        <w:rPr>
          <w:rFonts w:ascii="Times New Roman" w:hAnsi="Times New Roman"/>
          <w:sz w:val="24"/>
          <w:szCs w:val="24"/>
        </w:rPr>
        <w:t xml:space="preserve">u </w:t>
      </w:r>
      <w:r w:rsidR="00FD5DFD">
        <w:rPr>
          <w:rFonts w:ascii="Times New Roman" w:hAnsi="Times New Roman"/>
          <w:sz w:val="24"/>
          <w:szCs w:val="24"/>
        </w:rPr>
        <w:t>pour</w:t>
      </w:r>
      <w:r w:rsidR="002414B9" w:rsidRPr="00250C8B">
        <w:rPr>
          <w:rFonts w:ascii="Times New Roman" w:hAnsi="Times New Roman"/>
          <w:sz w:val="24"/>
          <w:szCs w:val="24"/>
        </w:rPr>
        <w:t xml:space="preserve"> </w:t>
      </w:r>
      <w:r w:rsidRPr="00250C8B">
        <w:rPr>
          <w:rFonts w:ascii="Times New Roman" w:hAnsi="Times New Roman"/>
          <w:sz w:val="24"/>
          <w:szCs w:val="24"/>
        </w:rPr>
        <w:t>les pays dans lesquels les droits de propriété intellectuelle énumérés à l’article 1 ci-dessus sont en vigueur.</w:t>
      </w:r>
    </w:p>
    <w:p w14:paraId="298B90A4" w14:textId="4216FE37" w:rsidR="00250C8B" w:rsidRPr="00250C8B" w:rsidRDefault="00250C8B" w:rsidP="00250C8B">
      <w:pPr>
        <w:jc w:val="both"/>
        <w:rPr>
          <w:rFonts w:ascii="Times New Roman" w:hAnsi="Times New Roman"/>
          <w:b/>
          <w:sz w:val="24"/>
          <w:szCs w:val="24"/>
          <w:u w:val="single"/>
        </w:rPr>
      </w:pPr>
      <w:r w:rsidRPr="00250C8B">
        <w:rPr>
          <w:rFonts w:ascii="Times New Roman" w:hAnsi="Times New Roman"/>
          <w:b/>
          <w:sz w:val="24"/>
          <w:szCs w:val="24"/>
          <w:u w:val="single"/>
        </w:rPr>
        <w:t xml:space="preserve">Article 3 – </w:t>
      </w:r>
      <w:r w:rsidR="007B6185" w:rsidRPr="00250C8B">
        <w:rPr>
          <w:rFonts w:ascii="Times New Roman" w:hAnsi="Times New Roman"/>
          <w:b/>
          <w:sz w:val="24"/>
          <w:szCs w:val="24"/>
          <w:u w:val="single"/>
        </w:rPr>
        <w:t>DOMAINE D’APPLICATION</w:t>
      </w:r>
    </w:p>
    <w:p w14:paraId="6A389D1F" w14:textId="137B9579" w:rsidR="00250C8B" w:rsidRPr="00250C8B" w:rsidRDefault="00250C8B" w:rsidP="00250C8B">
      <w:pPr>
        <w:jc w:val="both"/>
        <w:rPr>
          <w:rFonts w:ascii="Times New Roman" w:hAnsi="Times New Roman"/>
          <w:sz w:val="24"/>
          <w:szCs w:val="24"/>
        </w:rPr>
      </w:pPr>
      <w:r w:rsidRPr="00250C8B">
        <w:rPr>
          <w:rFonts w:ascii="Times New Roman" w:hAnsi="Times New Roman"/>
          <w:sz w:val="24"/>
          <w:szCs w:val="24"/>
        </w:rPr>
        <w:t>La LICENCE EXCLUSIVE est concédée pour tous les domaines et pour toutes les exploitations possibles, connues ou à venir, des droits de propriété intellectuelle énumérés à l’article 1 ci-dessus.</w:t>
      </w:r>
    </w:p>
    <w:p w14:paraId="18F09B49" w14:textId="2F6DBB6A" w:rsidR="00250C8B" w:rsidRPr="00250C8B" w:rsidRDefault="00250C8B" w:rsidP="00250C8B">
      <w:pPr>
        <w:jc w:val="both"/>
        <w:rPr>
          <w:rFonts w:ascii="Times New Roman" w:hAnsi="Times New Roman"/>
          <w:sz w:val="24"/>
          <w:szCs w:val="24"/>
        </w:rPr>
      </w:pPr>
      <w:r w:rsidRPr="00250C8B">
        <w:rPr>
          <w:rFonts w:ascii="Times New Roman" w:hAnsi="Times New Roman"/>
          <w:b/>
          <w:sz w:val="24"/>
          <w:szCs w:val="24"/>
          <w:u w:val="single"/>
        </w:rPr>
        <w:t>Article 4 –</w:t>
      </w:r>
      <w:r w:rsidR="007B6185" w:rsidRPr="00250C8B">
        <w:rPr>
          <w:rFonts w:ascii="Times New Roman" w:hAnsi="Times New Roman"/>
          <w:b/>
          <w:sz w:val="24"/>
          <w:szCs w:val="24"/>
          <w:u w:val="single"/>
        </w:rPr>
        <w:t xml:space="preserve"> DUREE</w:t>
      </w:r>
    </w:p>
    <w:p w14:paraId="6181FE02" w14:textId="6EE26E09" w:rsidR="00250C8B" w:rsidRPr="00250C8B" w:rsidRDefault="00250C8B" w:rsidP="00250C8B">
      <w:pPr>
        <w:jc w:val="both"/>
        <w:rPr>
          <w:rFonts w:ascii="Times New Roman" w:hAnsi="Times New Roman"/>
          <w:sz w:val="24"/>
          <w:szCs w:val="24"/>
        </w:rPr>
      </w:pPr>
      <w:r w:rsidRPr="00250C8B">
        <w:rPr>
          <w:rFonts w:ascii="Times New Roman" w:hAnsi="Times New Roman"/>
          <w:sz w:val="24"/>
          <w:szCs w:val="24"/>
        </w:rPr>
        <w:t>Le présent contrat entre en vigueur à la signature de celui-ci</w:t>
      </w:r>
      <w:r w:rsidR="009D7D0D">
        <w:rPr>
          <w:rFonts w:ascii="Times New Roman" w:hAnsi="Times New Roman"/>
          <w:sz w:val="24"/>
          <w:szCs w:val="24"/>
        </w:rPr>
        <w:t xml:space="preserve"> et pour une durée de dix (10) an</w:t>
      </w:r>
      <w:r w:rsidR="006D57A9">
        <w:rPr>
          <w:rFonts w:ascii="Times New Roman" w:hAnsi="Times New Roman"/>
          <w:sz w:val="24"/>
          <w:szCs w:val="24"/>
        </w:rPr>
        <w:t>s.</w:t>
      </w:r>
    </w:p>
    <w:p w14:paraId="67626938" w14:textId="307DD324" w:rsidR="00250C8B" w:rsidRPr="00250C8B" w:rsidRDefault="00250C8B" w:rsidP="00250C8B">
      <w:pPr>
        <w:jc w:val="both"/>
        <w:rPr>
          <w:rFonts w:ascii="Times New Roman" w:hAnsi="Times New Roman"/>
          <w:sz w:val="24"/>
          <w:szCs w:val="24"/>
        </w:rPr>
      </w:pPr>
      <w:r w:rsidRPr="00250C8B">
        <w:rPr>
          <w:rFonts w:ascii="Times New Roman" w:hAnsi="Times New Roman"/>
          <w:sz w:val="24"/>
          <w:szCs w:val="24"/>
        </w:rPr>
        <w:t xml:space="preserve">Il restera en vigueur, sauf résiliation anticipée conformément à l’article </w:t>
      </w:r>
      <w:r w:rsidR="00BE5145">
        <w:rPr>
          <w:rFonts w:ascii="Times New Roman" w:hAnsi="Times New Roman"/>
          <w:sz w:val="24"/>
          <w:szCs w:val="24"/>
        </w:rPr>
        <w:t>13</w:t>
      </w:r>
      <w:r w:rsidR="00BE5145" w:rsidRPr="00250C8B">
        <w:rPr>
          <w:rFonts w:ascii="Times New Roman" w:hAnsi="Times New Roman"/>
          <w:sz w:val="24"/>
          <w:szCs w:val="24"/>
        </w:rPr>
        <w:t xml:space="preserve"> </w:t>
      </w:r>
      <w:r w:rsidRPr="00250C8B">
        <w:rPr>
          <w:rFonts w:ascii="Times New Roman" w:hAnsi="Times New Roman"/>
          <w:sz w:val="24"/>
          <w:szCs w:val="24"/>
        </w:rPr>
        <w:t>des Conditions générales d</w:t>
      </w:r>
      <w:r w:rsidR="002414B9">
        <w:rPr>
          <w:rFonts w:ascii="Times New Roman" w:hAnsi="Times New Roman"/>
          <w:sz w:val="24"/>
          <w:szCs w:val="24"/>
        </w:rPr>
        <w:t>u CONTRAT DE</w:t>
      </w:r>
      <w:r w:rsidRPr="00250C8B">
        <w:rPr>
          <w:rFonts w:ascii="Times New Roman" w:hAnsi="Times New Roman"/>
          <w:sz w:val="24"/>
          <w:szCs w:val="24"/>
        </w:rPr>
        <w:t xml:space="preserve"> LICENCE EXCLUSIVE en annexe 5 de la </w:t>
      </w:r>
      <w:r w:rsidR="009C197B" w:rsidRPr="00250C8B">
        <w:rPr>
          <w:rFonts w:ascii="Times New Roman" w:hAnsi="Times New Roman"/>
          <w:sz w:val="24"/>
          <w:szCs w:val="24"/>
        </w:rPr>
        <w:t>CONVENTION CADRE</w:t>
      </w:r>
      <w:r w:rsidR="00B81F18">
        <w:rPr>
          <w:rFonts w:ascii="Times New Roman" w:hAnsi="Times New Roman"/>
          <w:sz w:val="24"/>
          <w:szCs w:val="24"/>
        </w:rPr>
        <w:t>.</w:t>
      </w:r>
    </w:p>
    <w:p w14:paraId="456B8A72" w14:textId="5F06D896" w:rsidR="00250C8B" w:rsidRPr="00250C8B" w:rsidRDefault="00250C8B" w:rsidP="00250C8B">
      <w:pPr>
        <w:jc w:val="both"/>
        <w:rPr>
          <w:rFonts w:ascii="Times New Roman" w:hAnsi="Times New Roman"/>
          <w:sz w:val="24"/>
          <w:szCs w:val="24"/>
        </w:rPr>
      </w:pPr>
      <w:r w:rsidRPr="00250C8B">
        <w:rPr>
          <w:rFonts w:ascii="Times New Roman" w:hAnsi="Times New Roman"/>
          <w:b/>
          <w:sz w:val="24"/>
          <w:szCs w:val="24"/>
          <w:u w:val="single"/>
        </w:rPr>
        <w:t xml:space="preserve">Article 5 – </w:t>
      </w:r>
      <w:r w:rsidR="003C1C59">
        <w:rPr>
          <w:rFonts w:ascii="Times New Roman" w:hAnsi="Times New Roman"/>
          <w:b/>
          <w:sz w:val="24"/>
          <w:szCs w:val="24"/>
          <w:u w:val="single"/>
        </w:rPr>
        <w:t>MODALITES DE LA LICENCE EXCLUSIVE</w:t>
      </w:r>
    </w:p>
    <w:p w14:paraId="49AB0FFB" w14:textId="088C1B8D" w:rsidR="00250C8B" w:rsidRPr="00250C8B" w:rsidRDefault="00250C8B" w:rsidP="00250C8B">
      <w:pPr>
        <w:jc w:val="both"/>
        <w:rPr>
          <w:rFonts w:ascii="Times New Roman" w:hAnsi="Times New Roman"/>
          <w:sz w:val="24"/>
          <w:szCs w:val="24"/>
        </w:rPr>
      </w:pPr>
      <w:r w:rsidRPr="00250C8B">
        <w:rPr>
          <w:rFonts w:ascii="Times New Roman" w:hAnsi="Times New Roman"/>
          <w:b/>
          <w:sz w:val="24"/>
          <w:szCs w:val="24"/>
        </w:rPr>
        <w:t>5.1</w:t>
      </w:r>
      <w:r w:rsidRPr="00250C8B">
        <w:rPr>
          <w:rFonts w:ascii="Times New Roman" w:hAnsi="Times New Roman"/>
          <w:sz w:val="24"/>
          <w:szCs w:val="24"/>
        </w:rPr>
        <w:t xml:space="preserve"> De convention expresse entre les PARTIES, la </w:t>
      </w:r>
      <w:r w:rsidR="002414B9">
        <w:rPr>
          <w:rFonts w:ascii="Times New Roman" w:hAnsi="Times New Roman"/>
          <w:sz w:val="24"/>
          <w:szCs w:val="24"/>
        </w:rPr>
        <w:t xml:space="preserve">LICENCE EXCLUSIVE concédée sur la </w:t>
      </w:r>
      <w:r w:rsidRPr="00250C8B">
        <w:rPr>
          <w:rFonts w:ascii="Times New Roman" w:hAnsi="Times New Roman"/>
          <w:sz w:val="24"/>
          <w:szCs w:val="24"/>
        </w:rPr>
        <w:t xml:space="preserve">TECHNOLOGIE </w:t>
      </w:r>
      <w:r w:rsidR="002414B9">
        <w:rPr>
          <w:rFonts w:ascii="Times New Roman" w:hAnsi="Times New Roman"/>
          <w:sz w:val="24"/>
          <w:szCs w:val="24"/>
        </w:rPr>
        <w:t xml:space="preserve">au titre </w:t>
      </w:r>
      <w:r w:rsidRPr="00250C8B">
        <w:rPr>
          <w:rFonts w:ascii="Times New Roman" w:hAnsi="Times New Roman"/>
          <w:sz w:val="24"/>
          <w:szCs w:val="24"/>
        </w:rPr>
        <w:t>du présent contrat est régi</w:t>
      </w:r>
      <w:r w:rsidR="002414B9">
        <w:rPr>
          <w:rFonts w:ascii="Times New Roman" w:hAnsi="Times New Roman"/>
          <w:sz w:val="24"/>
          <w:szCs w:val="24"/>
        </w:rPr>
        <w:t>e</w:t>
      </w:r>
      <w:r w:rsidRPr="00250C8B">
        <w:rPr>
          <w:rFonts w:ascii="Times New Roman" w:hAnsi="Times New Roman"/>
          <w:sz w:val="24"/>
          <w:szCs w:val="24"/>
        </w:rPr>
        <w:t xml:space="preserve"> par le</w:t>
      </w:r>
      <w:r w:rsidR="007B6185">
        <w:rPr>
          <w:rFonts w:ascii="Times New Roman" w:hAnsi="Times New Roman"/>
          <w:sz w:val="24"/>
          <w:szCs w:val="24"/>
        </w:rPr>
        <w:t>s</w:t>
      </w:r>
      <w:r w:rsidRPr="00250C8B">
        <w:rPr>
          <w:rFonts w:ascii="Times New Roman" w:hAnsi="Times New Roman"/>
          <w:sz w:val="24"/>
          <w:szCs w:val="24"/>
        </w:rPr>
        <w:t xml:space="preserve"> présent</w:t>
      </w:r>
      <w:r w:rsidR="007B6185">
        <w:rPr>
          <w:rFonts w:ascii="Times New Roman" w:hAnsi="Times New Roman"/>
          <w:sz w:val="24"/>
          <w:szCs w:val="24"/>
        </w:rPr>
        <w:t>es CONDITIONS PARTICULIERES</w:t>
      </w:r>
      <w:r w:rsidRPr="00250C8B">
        <w:rPr>
          <w:rFonts w:ascii="Times New Roman" w:hAnsi="Times New Roman"/>
          <w:sz w:val="24"/>
          <w:szCs w:val="24"/>
        </w:rPr>
        <w:t xml:space="preserve"> et les </w:t>
      </w:r>
      <w:r w:rsidR="007B6185" w:rsidRPr="00250C8B">
        <w:rPr>
          <w:rFonts w:ascii="Times New Roman" w:hAnsi="Times New Roman"/>
          <w:sz w:val="24"/>
          <w:szCs w:val="24"/>
        </w:rPr>
        <w:t xml:space="preserve">CONDITIONS GENERALES </w:t>
      </w:r>
      <w:r w:rsidRPr="00250C8B">
        <w:rPr>
          <w:rFonts w:ascii="Times New Roman" w:hAnsi="Times New Roman"/>
          <w:sz w:val="24"/>
          <w:szCs w:val="24"/>
        </w:rPr>
        <w:t xml:space="preserve">détaillées dans l’annexe 5 de la </w:t>
      </w:r>
      <w:r w:rsidR="009C197B" w:rsidRPr="00250C8B">
        <w:rPr>
          <w:rFonts w:ascii="Times New Roman" w:hAnsi="Times New Roman"/>
          <w:sz w:val="24"/>
          <w:szCs w:val="24"/>
        </w:rPr>
        <w:t>CONVENTION CADRE</w:t>
      </w:r>
      <w:r w:rsidRPr="00250C8B">
        <w:rPr>
          <w:rFonts w:ascii="Times New Roman" w:hAnsi="Times New Roman"/>
          <w:sz w:val="24"/>
          <w:szCs w:val="24"/>
        </w:rPr>
        <w:t xml:space="preserve">, étant toutefois rappelé qu’en cas de conflit ou contradiction entre le présent contrat et les </w:t>
      </w:r>
      <w:r w:rsidR="007B6185">
        <w:rPr>
          <w:rFonts w:ascii="Times New Roman" w:hAnsi="Times New Roman"/>
          <w:sz w:val="24"/>
          <w:szCs w:val="24"/>
        </w:rPr>
        <w:t>CONDITIONS GENERALES</w:t>
      </w:r>
      <w:r w:rsidRPr="00250C8B">
        <w:rPr>
          <w:rFonts w:ascii="Times New Roman" w:hAnsi="Times New Roman"/>
          <w:sz w:val="24"/>
          <w:szCs w:val="24"/>
        </w:rPr>
        <w:t xml:space="preserve"> précitées, les dispositions du présent contrat prévaudront.</w:t>
      </w:r>
    </w:p>
    <w:p w14:paraId="4EC58332" w14:textId="3BA49198" w:rsidR="003C1C59" w:rsidRDefault="00BE5145" w:rsidP="00250C8B">
      <w:pPr>
        <w:jc w:val="both"/>
        <w:rPr>
          <w:rFonts w:ascii="Times New Roman" w:hAnsi="Times New Roman"/>
          <w:sz w:val="24"/>
          <w:szCs w:val="24"/>
        </w:rPr>
      </w:pPr>
      <w:r w:rsidRPr="00BE5145">
        <w:rPr>
          <w:rFonts w:ascii="Times New Roman" w:hAnsi="Times New Roman"/>
          <w:b/>
          <w:sz w:val="24"/>
          <w:szCs w:val="24"/>
        </w:rPr>
        <w:t>5.2</w:t>
      </w:r>
      <w:r>
        <w:rPr>
          <w:rFonts w:ascii="Times New Roman" w:hAnsi="Times New Roman"/>
          <w:sz w:val="24"/>
          <w:szCs w:val="24"/>
        </w:rPr>
        <w:t xml:space="preserve"> </w:t>
      </w:r>
      <w:r w:rsidR="00250C8B" w:rsidRPr="00250C8B">
        <w:rPr>
          <w:rFonts w:ascii="Times New Roman" w:hAnsi="Times New Roman"/>
          <w:sz w:val="24"/>
          <w:szCs w:val="24"/>
        </w:rPr>
        <w:t xml:space="preserve">Tout terme non défini dans le présent contrat doit être interprété conformément à la définition dudit terme consacrée dans les </w:t>
      </w:r>
      <w:r w:rsidR="007B6185">
        <w:rPr>
          <w:rFonts w:ascii="Times New Roman" w:hAnsi="Times New Roman"/>
          <w:sz w:val="24"/>
          <w:szCs w:val="24"/>
        </w:rPr>
        <w:t xml:space="preserve">CONDITIONS GENERALES </w:t>
      </w:r>
      <w:r w:rsidR="00250C8B" w:rsidRPr="00250C8B">
        <w:rPr>
          <w:rFonts w:ascii="Times New Roman" w:hAnsi="Times New Roman"/>
          <w:sz w:val="24"/>
          <w:szCs w:val="24"/>
        </w:rPr>
        <w:t xml:space="preserve"> précitées et/ou la </w:t>
      </w:r>
      <w:r w:rsidR="009C197B" w:rsidRPr="00250C8B">
        <w:rPr>
          <w:rFonts w:ascii="Times New Roman" w:hAnsi="Times New Roman"/>
          <w:sz w:val="24"/>
          <w:szCs w:val="24"/>
        </w:rPr>
        <w:t>CONVENTION CADRE</w:t>
      </w:r>
      <w:r w:rsidR="00250C8B" w:rsidRPr="00250C8B">
        <w:rPr>
          <w:rFonts w:ascii="Times New Roman" w:hAnsi="Times New Roman"/>
          <w:sz w:val="24"/>
          <w:szCs w:val="24"/>
        </w:rPr>
        <w:t xml:space="preserve"> SATT Grand Centre/ </w:t>
      </w:r>
      <w:r w:rsidR="00A3642D">
        <w:rPr>
          <w:rFonts w:ascii="Times New Roman" w:hAnsi="Times New Roman"/>
          <w:sz w:val="24"/>
          <w:szCs w:val="24"/>
        </w:rPr>
        <w:t>ETABLISSEMENT</w:t>
      </w:r>
      <w:r w:rsidR="009C197B">
        <w:rPr>
          <w:rFonts w:ascii="Times New Roman" w:hAnsi="Times New Roman"/>
          <w:sz w:val="24"/>
          <w:szCs w:val="24"/>
        </w:rPr>
        <w:t>.</w:t>
      </w:r>
    </w:p>
    <w:p w14:paraId="0A46FAC5" w14:textId="43177F07" w:rsidR="003C1C59" w:rsidRPr="00B81F18" w:rsidRDefault="003C1C59" w:rsidP="00250C8B">
      <w:pPr>
        <w:jc w:val="both"/>
        <w:rPr>
          <w:rFonts w:ascii="Times New Roman" w:hAnsi="Times New Roman"/>
          <w:b/>
          <w:sz w:val="24"/>
          <w:szCs w:val="24"/>
          <w:u w:val="single"/>
        </w:rPr>
      </w:pPr>
      <w:r w:rsidRPr="00B81F18">
        <w:rPr>
          <w:rFonts w:ascii="Times New Roman" w:hAnsi="Times New Roman"/>
          <w:b/>
          <w:sz w:val="24"/>
          <w:szCs w:val="24"/>
          <w:u w:val="single"/>
        </w:rPr>
        <w:t xml:space="preserve">Article 6 – </w:t>
      </w:r>
      <w:r w:rsidR="007B6185" w:rsidRPr="00B81F18">
        <w:rPr>
          <w:rFonts w:ascii="Times New Roman" w:hAnsi="Times New Roman"/>
          <w:b/>
          <w:sz w:val="24"/>
          <w:szCs w:val="24"/>
          <w:u w:val="single"/>
        </w:rPr>
        <w:t>DISPOSITIONS DIVERSES</w:t>
      </w:r>
    </w:p>
    <w:p w14:paraId="20C44DEB" w14:textId="3524ECA8" w:rsidR="000558DF" w:rsidRDefault="003C1C59" w:rsidP="00250C8B">
      <w:pPr>
        <w:jc w:val="both"/>
        <w:rPr>
          <w:rFonts w:ascii="Times New Roman" w:hAnsi="Times New Roman"/>
          <w:b/>
          <w:i/>
          <w:sz w:val="24"/>
          <w:szCs w:val="24"/>
        </w:rPr>
      </w:pPr>
      <w:r>
        <w:rPr>
          <w:rFonts w:ascii="Times New Roman" w:hAnsi="Times New Roman"/>
          <w:b/>
          <w:sz w:val="24"/>
          <w:szCs w:val="24"/>
        </w:rPr>
        <w:t xml:space="preserve">6.1 </w:t>
      </w:r>
      <w:r w:rsidRPr="009C197B">
        <w:rPr>
          <w:rFonts w:ascii="Times New Roman" w:hAnsi="Times New Roman"/>
          <w:sz w:val="24"/>
          <w:szCs w:val="24"/>
        </w:rPr>
        <w:t>Conformément à l’article 5.</w:t>
      </w:r>
      <w:r w:rsidR="009C197B">
        <w:rPr>
          <w:rFonts w:ascii="Times New Roman" w:hAnsi="Times New Roman"/>
          <w:sz w:val="24"/>
          <w:szCs w:val="24"/>
        </w:rPr>
        <w:t>2</w:t>
      </w:r>
      <w:r w:rsidRPr="009C197B">
        <w:rPr>
          <w:rFonts w:ascii="Times New Roman" w:hAnsi="Times New Roman"/>
          <w:sz w:val="24"/>
          <w:szCs w:val="24"/>
        </w:rPr>
        <w:t xml:space="preserve"> des </w:t>
      </w:r>
      <w:r w:rsidR="007B6185" w:rsidRPr="009C197B">
        <w:rPr>
          <w:rFonts w:ascii="Times New Roman" w:hAnsi="Times New Roman"/>
          <w:sz w:val="24"/>
          <w:szCs w:val="24"/>
        </w:rPr>
        <w:t xml:space="preserve">CONDITIONS GENERALES </w:t>
      </w:r>
      <w:r w:rsidRPr="009C197B">
        <w:rPr>
          <w:rFonts w:ascii="Times New Roman" w:hAnsi="Times New Roman"/>
          <w:sz w:val="24"/>
          <w:szCs w:val="24"/>
        </w:rPr>
        <w:t xml:space="preserve">de la LICENCE EXCLUSIVE détaillées dans l’annexe 5 </w:t>
      </w:r>
      <w:r w:rsidRPr="009B1FBB">
        <w:rPr>
          <w:rFonts w:ascii="Times New Roman" w:hAnsi="Times New Roman"/>
          <w:sz w:val="24"/>
          <w:szCs w:val="24"/>
        </w:rPr>
        <w:t xml:space="preserve">de la </w:t>
      </w:r>
      <w:r w:rsidR="009C197B" w:rsidRPr="009B1FBB">
        <w:rPr>
          <w:rFonts w:ascii="Times New Roman" w:hAnsi="Times New Roman"/>
          <w:sz w:val="24"/>
          <w:szCs w:val="24"/>
        </w:rPr>
        <w:t>CONVENTION-CADRE, les modalités d’assistance technique nécessaire à l’exploitation par le SOUS-LICENCIE de la TECHNOLOGIE, sont les suivantes :</w:t>
      </w:r>
      <w:r w:rsidR="007B6185" w:rsidRPr="009B1FBB">
        <w:rPr>
          <w:rFonts w:ascii="Times New Roman" w:hAnsi="Times New Roman"/>
          <w:sz w:val="24"/>
          <w:szCs w:val="24"/>
        </w:rPr>
        <w:t xml:space="preserve"> </w:t>
      </w:r>
      <w:r w:rsidR="00FD5DFD" w:rsidRPr="009B1FBB">
        <w:rPr>
          <w:rFonts w:ascii="Times New Roman" w:hAnsi="Times New Roman"/>
          <w:b/>
          <w:i/>
          <w:sz w:val="24"/>
          <w:szCs w:val="24"/>
        </w:rPr>
        <w:t>A</w:t>
      </w:r>
      <w:r w:rsidR="000558DF">
        <w:rPr>
          <w:rFonts w:ascii="Times New Roman" w:hAnsi="Times New Roman"/>
          <w:b/>
          <w:i/>
          <w:sz w:val="24"/>
          <w:szCs w:val="24"/>
        </w:rPr>
        <w:t xml:space="preserve"> détailler au cas par cas.</w:t>
      </w:r>
    </w:p>
    <w:p w14:paraId="4AB40DC4" w14:textId="25EDF6E1" w:rsidR="00250C8B" w:rsidRPr="00437C61" w:rsidRDefault="007B6185" w:rsidP="00250C8B">
      <w:pPr>
        <w:jc w:val="both"/>
        <w:rPr>
          <w:rFonts w:ascii="Times New Roman" w:hAnsi="Times New Roman"/>
          <w:sz w:val="24"/>
          <w:szCs w:val="24"/>
        </w:rPr>
      </w:pPr>
      <w:r w:rsidRPr="009B1FBB">
        <w:rPr>
          <w:rFonts w:ascii="Times New Roman" w:hAnsi="Times New Roman"/>
          <w:b/>
          <w:sz w:val="24"/>
          <w:szCs w:val="24"/>
        </w:rPr>
        <w:t>6.2</w:t>
      </w:r>
      <w:r w:rsidRPr="009B1FBB">
        <w:rPr>
          <w:rFonts w:ascii="Times New Roman" w:hAnsi="Times New Roman"/>
          <w:sz w:val="24"/>
          <w:szCs w:val="24"/>
        </w:rPr>
        <w:t xml:space="preserve"> </w:t>
      </w:r>
      <w:r w:rsidR="00250C8B" w:rsidRPr="009B1FBB">
        <w:rPr>
          <w:rFonts w:ascii="Times New Roman" w:hAnsi="Times New Roman"/>
          <w:sz w:val="24"/>
          <w:szCs w:val="24"/>
        </w:rPr>
        <w:t>(si la licence porte en tout ou partie sur des demandes de brevets</w:t>
      </w:r>
      <w:r w:rsidR="00250C8B" w:rsidRPr="00437C61">
        <w:rPr>
          <w:rFonts w:ascii="Times New Roman" w:hAnsi="Times New Roman"/>
          <w:sz w:val="24"/>
          <w:szCs w:val="24"/>
        </w:rPr>
        <w:t xml:space="preserve"> ou des brevets délivrés) Le présent contrat sera inscrit auprès des Offices de brevets concernés à l’initiative et aux frais de la SATT Grand Centre.</w:t>
      </w:r>
    </w:p>
    <w:p w14:paraId="7881066B" w14:textId="77777777" w:rsidR="00250C8B" w:rsidRPr="00437C61" w:rsidRDefault="00250C8B" w:rsidP="00250C8B">
      <w:pPr>
        <w:jc w:val="both"/>
        <w:rPr>
          <w:rFonts w:ascii="Times New Roman" w:hAnsi="Times New Roman"/>
          <w:sz w:val="24"/>
          <w:szCs w:val="24"/>
        </w:rPr>
      </w:pPr>
    </w:p>
    <w:p w14:paraId="08E03E7F" w14:textId="790D3BE7" w:rsidR="00250C8B" w:rsidRPr="00250C8B" w:rsidRDefault="00250C8B" w:rsidP="00250C8B">
      <w:pPr>
        <w:jc w:val="both"/>
        <w:rPr>
          <w:rFonts w:ascii="Times New Roman" w:hAnsi="Times New Roman"/>
          <w:sz w:val="24"/>
          <w:szCs w:val="24"/>
        </w:rPr>
      </w:pPr>
      <w:r w:rsidRPr="00437C61">
        <w:rPr>
          <w:rFonts w:ascii="Times New Roman" w:hAnsi="Times New Roman"/>
          <w:sz w:val="24"/>
          <w:szCs w:val="24"/>
        </w:rPr>
        <w:lastRenderedPageBreak/>
        <w:t>Fait à XXXXX, le XX/XX/XX, en XX exemplaires</w:t>
      </w:r>
      <w:r w:rsidRPr="00250C8B">
        <w:rPr>
          <w:rFonts w:ascii="Times New Roman" w:hAnsi="Times New Roman"/>
          <w:sz w:val="24"/>
          <w:szCs w:val="24"/>
        </w:rPr>
        <w:t xml:space="preserve"> originau</w:t>
      </w:r>
      <w:r w:rsidR="00FD5DFD">
        <w:rPr>
          <w:rFonts w:ascii="Times New Roman" w:hAnsi="Times New Roman"/>
          <w:sz w:val="24"/>
          <w:szCs w:val="24"/>
        </w:rPr>
        <w:t>x dont 1 (un) pour chacune des P</w:t>
      </w:r>
      <w:r w:rsidRPr="00250C8B">
        <w:rPr>
          <w:rFonts w:ascii="Times New Roman" w:hAnsi="Times New Roman"/>
          <w:sz w:val="24"/>
          <w:szCs w:val="24"/>
        </w:rPr>
        <w:t>arties et autant d’exemplaires supplémentaires que nécessaires aux fins d’inscription.</w:t>
      </w:r>
    </w:p>
    <w:p w14:paraId="1DCA38EC" w14:textId="77777777" w:rsidR="00250C8B" w:rsidRPr="00250C8B" w:rsidRDefault="00250C8B" w:rsidP="00250C8B">
      <w:pPr>
        <w:keepNext/>
        <w:tabs>
          <w:tab w:val="left" w:pos="0"/>
        </w:tabs>
        <w:spacing w:before="480"/>
        <w:jc w:val="both"/>
        <w:outlineLvl w:val="1"/>
        <w:rPr>
          <w:rFonts w:ascii="Times New Roman" w:eastAsia="MS Mincho" w:hAnsi="Times New Roman"/>
          <w:sz w:val="24"/>
          <w:szCs w:val="24"/>
        </w:rPr>
      </w:pPr>
      <w:r w:rsidRPr="00250C8B">
        <w:rPr>
          <w:rFonts w:ascii="Times New Roman" w:eastAsia="MS Mincho" w:hAnsi="Times New Roman"/>
          <w:sz w:val="24"/>
          <w:szCs w:val="24"/>
        </w:rPr>
        <w:t>Signé à Tours</w:t>
      </w:r>
      <w:r w:rsidRPr="00250C8B">
        <w:rPr>
          <w:rFonts w:ascii="Times New Roman" w:eastAsia="MS Mincho" w:hAnsi="Times New Roman"/>
          <w:sz w:val="24"/>
          <w:szCs w:val="24"/>
        </w:rPr>
        <w:tab/>
      </w:r>
      <w:r w:rsidRPr="00250C8B">
        <w:rPr>
          <w:rFonts w:ascii="Times New Roman" w:eastAsia="MS Mincho" w:hAnsi="Times New Roman"/>
          <w:sz w:val="24"/>
          <w:szCs w:val="24"/>
        </w:rPr>
        <w:tab/>
      </w:r>
      <w:r w:rsidRPr="00250C8B">
        <w:rPr>
          <w:rFonts w:ascii="Times New Roman" w:eastAsia="MS Mincho" w:hAnsi="Times New Roman"/>
          <w:sz w:val="24"/>
          <w:szCs w:val="24"/>
        </w:rPr>
        <w:tab/>
        <w:t xml:space="preserve">    </w:t>
      </w:r>
      <w:r w:rsidRPr="00250C8B">
        <w:rPr>
          <w:rFonts w:ascii="Times New Roman" w:eastAsia="MS Mincho" w:hAnsi="Times New Roman"/>
          <w:sz w:val="24"/>
          <w:szCs w:val="24"/>
        </w:rPr>
        <w:tab/>
      </w:r>
      <w:r w:rsidRPr="00250C8B">
        <w:rPr>
          <w:rFonts w:ascii="Times New Roman" w:eastAsia="MS Mincho" w:hAnsi="Times New Roman"/>
          <w:sz w:val="24"/>
          <w:szCs w:val="24"/>
        </w:rPr>
        <w:tab/>
        <w:t xml:space="preserve">             Signé à Clermont-Ferrand</w:t>
      </w:r>
    </w:p>
    <w:p w14:paraId="71F684B5" w14:textId="77777777" w:rsidR="00250C8B" w:rsidRPr="00250C8B" w:rsidRDefault="00250C8B" w:rsidP="00250C8B">
      <w:pPr>
        <w:tabs>
          <w:tab w:val="left" w:pos="0"/>
        </w:tabs>
        <w:jc w:val="both"/>
        <w:rPr>
          <w:rFonts w:ascii="Times New Roman" w:eastAsia="MS Mincho" w:hAnsi="Times New Roman"/>
          <w:sz w:val="24"/>
          <w:szCs w:val="24"/>
          <w:lang w:eastAsia="ja-JP"/>
        </w:rPr>
      </w:pPr>
    </w:p>
    <w:p w14:paraId="194DFED4" w14:textId="77777777" w:rsidR="00250C8B" w:rsidRPr="00250C8B" w:rsidRDefault="00250C8B" w:rsidP="00250C8B">
      <w:pPr>
        <w:tabs>
          <w:tab w:val="left" w:pos="0"/>
        </w:tabs>
        <w:jc w:val="both"/>
        <w:rPr>
          <w:rFonts w:ascii="Times New Roman" w:eastAsia="MS Mincho" w:hAnsi="Times New Roman"/>
          <w:sz w:val="24"/>
          <w:szCs w:val="24"/>
          <w:lang w:eastAsia="ja-JP"/>
        </w:rPr>
      </w:pPr>
    </w:p>
    <w:p w14:paraId="6035D438" w14:textId="77777777" w:rsidR="00250C8B" w:rsidRPr="00250C8B" w:rsidRDefault="00250C8B" w:rsidP="00250C8B">
      <w:pPr>
        <w:tabs>
          <w:tab w:val="left" w:pos="0"/>
        </w:tabs>
        <w:jc w:val="both"/>
        <w:rPr>
          <w:rFonts w:ascii="Times New Roman" w:eastAsia="MS Mincho" w:hAnsi="Times New Roman"/>
          <w:sz w:val="24"/>
          <w:szCs w:val="24"/>
          <w:lang w:eastAsia="ja-JP"/>
        </w:rPr>
      </w:pPr>
    </w:p>
    <w:p w14:paraId="0C1B53F2" w14:textId="77777777" w:rsidR="00250C8B" w:rsidRPr="00250C8B" w:rsidRDefault="00250C8B" w:rsidP="00250C8B">
      <w:pPr>
        <w:tabs>
          <w:tab w:val="left" w:pos="0"/>
          <w:tab w:val="left" w:pos="4962"/>
        </w:tabs>
        <w:jc w:val="both"/>
        <w:rPr>
          <w:rFonts w:ascii="Times New Roman" w:eastAsia="MS Mincho" w:hAnsi="Times New Roman"/>
          <w:sz w:val="24"/>
          <w:szCs w:val="24"/>
          <w:lang w:eastAsia="ja-JP"/>
        </w:rPr>
      </w:pPr>
      <w:r w:rsidRPr="00250C8B">
        <w:rPr>
          <w:rFonts w:ascii="Times New Roman" w:eastAsia="MS Mincho" w:hAnsi="Times New Roman"/>
          <w:sz w:val="24"/>
          <w:szCs w:val="24"/>
          <w:lang w:eastAsia="ja-JP"/>
        </w:rPr>
        <w:t>____________________________</w:t>
      </w:r>
      <w:r w:rsidRPr="00250C8B">
        <w:rPr>
          <w:rFonts w:ascii="Times New Roman" w:eastAsia="MS Mincho" w:hAnsi="Times New Roman"/>
          <w:sz w:val="24"/>
          <w:szCs w:val="24"/>
          <w:lang w:eastAsia="ja-JP"/>
        </w:rPr>
        <w:tab/>
        <w:t xml:space="preserve">  ________________________</w:t>
      </w:r>
    </w:p>
    <w:p w14:paraId="0F701819" w14:textId="1671B692" w:rsidR="00250C8B" w:rsidRPr="00250C8B" w:rsidRDefault="00250C8B" w:rsidP="00250C8B">
      <w:pPr>
        <w:tabs>
          <w:tab w:val="left" w:pos="0"/>
        </w:tabs>
        <w:jc w:val="both"/>
        <w:outlineLvl w:val="0"/>
        <w:rPr>
          <w:rFonts w:ascii="Times New Roman" w:eastAsia="MS Mincho" w:hAnsi="Times New Roman"/>
          <w:sz w:val="24"/>
          <w:szCs w:val="24"/>
          <w:lang w:eastAsia="ja-JP"/>
        </w:rPr>
      </w:pPr>
      <w:r w:rsidRPr="00250C8B">
        <w:rPr>
          <w:rFonts w:ascii="Times New Roman" w:eastAsia="MS Mincho" w:hAnsi="Times New Roman"/>
          <w:sz w:val="24"/>
          <w:szCs w:val="24"/>
          <w:lang w:eastAsia="ja-JP"/>
        </w:rPr>
        <w:t xml:space="preserve">Monsieur </w:t>
      </w:r>
      <w:r w:rsidR="007B6185" w:rsidRPr="00250C8B">
        <w:rPr>
          <w:rFonts w:ascii="Times New Roman" w:eastAsia="MS Mincho" w:hAnsi="Times New Roman"/>
          <w:sz w:val="24"/>
          <w:szCs w:val="24"/>
          <w:lang w:eastAsia="ja-JP"/>
        </w:rPr>
        <w:t>Loïc</w:t>
      </w:r>
      <w:r w:rsidRPr="00250C8B">
        <w:rPr>
          <w:rFonts w:ascii="Times New Roman" w:eastAsia="MS Mincho" w:hAnsi="Times New Roman"/>
          <w:sz w:val="24"/>
          <w:szCs w:val="24"/>
          <w:lang w:eastAsia="ja-JP"/>
        </w:rPr>
        <w:t xml:space="preserve"> VAILLANT</w:t>
      </w:r>
      <w:r w:rsidRPr="00250C8B">
        <w:rPr>
          <w:rFonts w:ascii="Times New Roman" w:eastAsia="MS Mincho" w:hAnsi="Times New Roman"/>
          <w:sz w:val="24"/>
          <w:szCs w:val="24"/>
          <w:lang w:eastAsia="ja-JP"/>
        </w:rPr>
        <w:tab/>
      </w:r>
      <w:r w:rsidRPr="00250C8B">
        <w:rPr>
          <w:rFonts w:ascii="Times New Roman" w:eastAsia="MS Mincho" w:hAnsi="Times New Roman"/>
          <w:sz w:val="24"/>
          <w:szCs w:val="24"/>
          <w:lang w:eastAsia="ja-JP"/>
        </w:rPr>
        <w:tab/>
      </w:r>
      <w:r w:rsidRPr="00250C8B">
        <w:rPr>
          <w:rFonts w:ascii="Times New Roman" w:eastAsia="MS Mincho" w:hAnsi="Times New Roman"/>
          <w:sz w:val="24"/>
          <w:szCs w:val="24"/>
          <w:lang w:eastAsia="ja-JP"/>
        </w:rPr>
        <w:tab/>
      </w:r>
      <w:r w:rsidRPr="00250C8B">
        <w:rPr>
          <w:rFonts w:ascii="Times New Roman" w:eastAsia="MS Mincho" w:hAnsi="Times New Roman"/>
          <w:sz w:val="24"/>
          <w:szCs w:val="24"/>
          <w:lang w:eastAsia="ja-JP"/>
        </w:rPr>
        <w:tab/>
        <w:t xml:space="preserve">   Monsieur Alexandre NAVARRE</w:t>
      </w:r>
    </w:p>
    <w:p w14:paraId="5A593EDD" w14:textId="77777777" w:rsidR="00250C8B" w:rsidRPr="00250C8B" w:rsidRDefault="00250C8B" w:rsidP="00250C8B">
      <w:pPr>
        <w:spacing w:line="240" w:lineRule="auto"/>
        <w:jc w:val="both"/>
        <w:rPr>
          <w:rFonts w:ascii="Times New Roman" w:hAnsi="Times New Roman"/>
        </w:rPr>
      </w:pPr>
    </w:p>
    <w:p w14:paraId="2CCD7E93" w14:textId="77777777" w:rsidR="00250C8B" w:rsidRPr="00250C8B" w:rsidRDefault="00250C8B" w:rsidP="00250C8B"/>
    <w:p w14:paraId="627DA285" w14:textId="77777777" w:rsidR="00250C8B" w:rsidRPr="00250C8B" w:rsidRDefault="00250C8B" w:rsidP="00250C8B">
      <w:pPr>
        <w:rPr>
          <w:rFonts w:asciiTheme="minorHAnsi" w:eastAsiaTheme="minorHAnsi" w:hAnsiTheme="minorHAnsi" w:cstheme="minorBidi"/>
        </w:rPr>
      </w:pPr>
    </w:p>
    <w:p w14:paraId="69A178A9" w14:textId="77777777" w:rsidR="00250C8B" w:rsidRDefault="00250C8B"/>
    <w:sectPr w:rsidR="00250C8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2BC96" w14:textId="77777777" w:rsidR="009B1FBB" w:rsidRDefault="009B1FBB" w:rsidP="008D70EA">
      <w:pPr>
        <w:spacing w:after="0" w:line="240" w:lineRule="auto"/>
      </w:pPr>
      <w:r>
        <w:separator/>
      </w:r>
    </w:p>
  </w:endnote>
  <w:endnote w:type="continuationSeparator" w:id="0">
    <w:p w14:paraId="55163A81" w14:textId="77777777" w:rsidR="009B1FBB" w:rsidRDefault="009B1FBB" w:rsidP="008D7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690456"/>
      <w:docPartObj>
        <w:docPartGallery w:val="Page Numbers (Bottom of Page)"/>
        <w:docPartUnique/>
      </w:docPartObj>
    </w:sdtPr>
    <w:sdtEndPr/>
    <w:sdtContent>
      <w:p w14:paraId="4BA9B347" w14:textId="2E0787DE" w:rsidR="009B1FBB" w:rsidRDefault="009B1FBB">
        <w:pPr>
          <w:pStyle w:val="Pieddepage"/>
          <w:jc w:val="center"/>
        </w:pPr>
        <w:r>
          <w:fldChar w:fldCharType="begin"/>
        </w:r>
        <w:r>
          <w:instrText>PAGE   \* MERGEFORMAT</w:instrText>
        </w:r>
        <w:r>
          <w:fldChar w:fldCharType="separate"/>
        </w:r>
        <w:r w:rsidR="003A3D38">
          <w:rPr>
            <w:noProof/>
          </w:rPr>
          <w:t>1</w:t>
        </w:r>
        <w:r>
          <w:fldChar w:fldCharType="end"/>
        </w:r>
      </w:p>
    </w:sdtContent>
  </w:sdt>
  <w:p w14:paraId="5C863C0C" w14:textId="77777777" w:rsidR="009B1FBB" w:rsidRDefault="009B1FB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0CD99" w14:textId="77777777" w:rsidR="009B1FBB" w:rsidRDefault="009B1FBB" w:rsidP="008D70EA">
      <w:pPr>
        <w:spacing w:after="0" w:line="240" w:lineRule="auto"/>
      </w:pPr>
      <w:r>
        <w:separator/>
      </w:r>
    </w:p>
  </w:footnote>
  <w:footnote w:type="continuationSeparator" w:id="0">
    <w:p w14:paraId="7B85C054" w14:textId="77777777" w:rsidR="009B1FBB" w:rsidRDefault="009B1FBB" w:rsidP="008D70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6C21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Open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Open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3D26386C"/>
    <w:lvl w:ilvl="0">
      <w:start w:val="1"/>
      <w:numFmt w:val="decimal"/>
      <w:pStyle w:val="Titre1"/>
      <w:suff w:val="nothing"/>
      <w:lvlText w:val="Article %1 - "/>
      <w:lvlJc w:val="left"/>
      <w:pPr>
        <w:tabs>
          <w:tab w:val="num" w:pos="567"/>
        </w:tabs>
        <w:ind w:left="1211" w:hanging="360"/>
      </w:pPr>
      <w:rPr>
        <w:b w:val="0"/>
        <w:i w:val="0"/>
        <w:caps w:val="0"/>
        <w:smallCaps w:val="0"/>
        <w:strike w:val="0"/>
        <w:dstrike w:val="0"/>
        <w:outline w:val="0"/>
        <w:shadow w:val="0"/>
        <w:vanish w:val="0"/>
        <w:spacing w:val="0"/>
        <w:kern w:val="1"/>
        <w:position w:val="0"/>
        <w:sz w:val="24"/>
        <w:vertAlign w:val="baseline"/>
        <w:em w:val="none"/>
      </w:rPr>
    </w:lvl>
    <w:lvl w:ilvl="1">
      <w:start w:val="1"/>
      <w:numFmt w:val="decimal"/>
      <w:pStyle w:val="Titre2"/>
      <w:lvlText w:val="%1.%2"/>
      <w:lvlJc w:val="left"/>
      <w:pPr>
        <w:tabs>
          <w:tab w:val="num" w:pos="-665"/>
        </w:tabs>
        <w:ind w:left="-665" w:hanging="284"/>
      </w:pPr>
      <w:rPr>
        <w:b/>
        <w:bCs/>
      </w:rPr>
    </w:lvl>
    <w:lvl w:ilvl="2">
      <w:start w:val="1"/>
      <w:numFmt w:val="decimal"/>
      <w:lvlText w:val="%1.%2.%3"/>
      <w:lvlJc w:val="left"/>
      <w:pPr>
        <w:tabs>
          <w:tab w:val="num" w:pos="-381"/>
        </w:tabs>
        <w:ind w:left="-381" w:hanging="284"/>
      </w:pPr>
    </w:lvl>
    <w:lvl w:ilvl="3">
      <w:start w:val="1"/>
      <w:numFmt w:val="decimal"/>
      <w:lvlText w:val="%1.%2.%3.%4"/>
      <w:lvlJc w:val="left"/>
      <w:pPr>
        <w:tabs>
          <w:tab w:val="num" w:pos="199"/>
        </w:tabs>
        <w:ind w:left="199" w:hanging="864"/>
      </w:pPr>
    </w:lvl>
    <w:lvl w:ilvl="4">
      <w:start w:val="1"/>
      <w:numFmt w:val="decimal"/>
      <w:lvlText w:val="%1.%2.%3.%4.%5"/>
      <w:lvlJc w:val="left"/>
      <w:pPr>
        <w:tabs>
          <w:tab w:val="num" w:pos="343"/>
        </w:tabs>
        <w:ind w:left="343" w:hanging="1008"/>
      </w:pPr>
    </w:lvl>
    <w:lvl w:ilvl="5">
      <w:start w:val="1"/>
      <w:numFmt w:val="decimal"/>
      <w:lvlText w:val="%1.%2.%3.%4.%5.%6"/>
      <w:lvlJc w:val="left"/>
      <w:pPr>
        <w:tabs>
          <w:tab w:val="num" w:pos="487"/>
        </w:tabs>
        <w:ind w:left="487" w:hanging="1152"/>
      </w:pPr>
    </w:lvl>
    <w:lvl w:ilvl="6">
      <w:start w:val="1"/>
      <w:numFmt w:val="decimal"/>
      <w:lvlText w:val="%1.%2.%3.%4.%5.%6.%7"/>
      <w:lvlJc w:val="left"/>
      <w:pPr>
        <w:tabs>
          <w:tab w:val="num" w:pos="631"/>
        </w:tabs>
        <w:ind w:left="631" w:hanging="1296"/>
      </w:pPr>
    </w:lvl>
    <w:lvl w:ilvl="7">
      <w:start w:val="1"/>
      <w:numFmt w:val="decimal"/>
      <w:lvlText w:val="%1.%2.%3.%4.%5.%6.%7.%8"/>
      <w:lvlJc w:val="left"/>
      <w:pPr>
        <w:tabs>
          <w:tab w:val="num" w:pos="775"/>
        </w:tabs>
        <w:ind w:left="775" w:hanging="1440"/>
      </w:pPr>
    </w:lvl>
    <w:lvl w:ilvl="8">
      <w:start w:val="1"/>
      <w:numFmt w:val="decimal"/>
      <w:lvlText w:val="%1.%2.%3.%4.%5.%6.%7.%8.%9"/>
      <w:lvlJc w:val="left"/>
      <w:pPr>
        <w:tabs>
          <w:tab w:val="num" w:pos="919"/>
        </w:tabs>
        <w:ind w:left="919" w:hanging="1584"/>
      </w:pPr>
    </w:lvl>
  </w:abstractNum>
  <w:abstractNum w:abstractNumId="2">
    <w:nsid w:val="04F671FC"/>
    <w:multiLevelType w:val="hybridMultilevel"/>
    <w:tmpl w:val="4C7CAE92"/>
    <w:lvl w:ilvl="0" w:tplc="724C5C2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373283"/>
    <w:multiLevelType w:val="multilevel"/>
    <w:tmpl w:val="0C5EBFDC"/>
    <w:lvl w:ilvl="0">
      <w:start w:val="2"/>
      <w:numFmt w:val="bullet"/>
      <w:lvlText w:val="-"/>
      <w:lvlJc w:val="left"/>
      <w:pPr>
        <w:tabs>
          <w:tab w:val="num" w:pos="900"/>
        </w:tabs>
        <w:ind w:left="900" w:hanging="360"/>
      </w:pPr>
      <w:rPr>
        <w:rFonts w:ascii="Georgia" w:hAnsi="Georgia" w:hint="default"/>
        <w:color w:val="auto"/>
        <w:sz w:val="22"/>
      </w:rPr>
    </w:lvl>
    <w:lvl w:ilvl="1">
      <w:start w:val="1"/>
      <w:numFmt w:val="bullet"/>
      <w:lvlText w:val="◦"/>
      <w:lvlJc w:val="left"/>
      <w:pPr>
        <w:tabs>
          <w:tab w:val="num" w:pos="1194"/>
        </w:tabs>
        <w:ind w:left="1194" w:hanging="360"/>
      </w:pPr>
      <w:rPr>
        <w:rFonts w:ascii="OpenSymbol" w:hAnsi="OpenSymbol"/>
        <w:color w:val="800080"/>
        <w:sz w:val="24"/>
      </w:rPr>
    </w:lvl>
    <w:lvl w:ilvl="2">
      <w:start w:val="1"/>
      <w:numFmt w:val="bullet"/>
      <w:lvlText w:val="▪"/>
      <w:lvlJc w:val="left"/>
      <w:pPr>
        <w:tabs>
          <w:tab w:val="num" w:pos="1554"/>
        </w:tabs>
        <w:ind w:left="1554" w:hanging="360"/>
      </w:pPr>
      <w:rPr>
        <w:rFonts w:ascii="OpenSymbol" w:hAnsi="OpenSymbol"/>
        <w:color w:val="800080"/>
        <w:sz w:val="24"/>
      </w:rPr>
    </w:lvl>
    <w:lvl w:ilvl="3">
      <w:start w:val="1"/>
      <w:numFmt w:val="bullet"/>
      <w:lvlText w:val=""/>
      <w:lvlJc w:val="left"/>
      <w:pPr>
        <w:tabs>
          <w:tab w:val="num" w:pos="1914"/>
        </w:tabs>
        <w:ind w:left="1914" w:hanging="360"/>
      </w:pPr>
      <w:rPr>
        <w:rFonts w:ascii="Symbol" w:hAnsi="Symbol"/>
        <w:color w:val="800080"/>
        <w:sz w:val="22"/>
      </w:rPr>
    </w:lvl>
    <w:lvl w:ilvl="4">
      <w:start w:val="1"/>
      <w:numFmt w:val="bullet"/>
      <w:lvlText w:val="◦"/>
      <w:lvlJc w:val="left"/>
      <w:pPr>
        <w:tabs>
          <w:tab w:val="num" w:pos="2274"/>
        </w:tabs>
        <w:ind w:left="2274" w:hanging="360"/>
      </w:pPr>
      <w:rPr>
        <w:rFonts w:ascii="OpenSymbol" w:hAnsi="OpenSymbol"/>
        <w:color w:val="800080"/>
        <w:sz w:val="24"/>
      </w:rPr>
    </w:lvl>
    <w:lvl w:ilvl="5">
      <w:start w:val="1"/>
      <w:numFmt w:val="bullet"/>
      <w:lvlText w:val="▪"/>
      <w:lvlJc w:val="left"/>
      <w:pPr>
        <w:tabs>
          <w:tab w:val="num" w:pos="2634"/>
        </w:tabs>
        <w:ind w:left="2634" w:hanging="360"/>
      </w:pPr>
      <w:rPr>
        <w:rFonts w:ascii="OpenSymbol" w:hAnsi="OpenSymbol"/>
        <w:color w:val="800080"/>
        <w:sz w:val="24"/>
      </w:rPr>
    </w:lvl>
    <w:lvl w:ilvl="6">
      <w:start w:val="1"/>
      <w:numFmt w:val="bullet"/>
      <w:lvlText w:val=""/>
      <w:lvlJc w:val="left"/>
      <w:pPr>
        <w:tabs>
          <w:tab w:val="num" w:pos="2994"/>
        </w:tabs>
        <w:ind w:left="2994" w:hanging="360"/>
      </w:pPr>
      <w:rPr>
        <w:rFonts w:ascii="Symbol" w:hAnsi="Symbol"/>
        <w:color w:val="800080"/>
        <w:sz w:val="22"/>
      </w:rPr>
    </w:lvl>
    <w:lvl w:ilvl="7">
      <w:start w:val="1"/>
      <w:numFmt w:val="bullet"/>
      <w:lvlText w:val="◦"/>
      <w:lvlJc w:val="left"/>
      <w:pPr>
        <w:tabs>
          <w:tab w:val="num" w:pos="3354"/>
        </w:tabs>
        <w:ind w:left="3354" w:hanging="360"/>
      </w:pPr>
      <w:rPr>
        <w:rFonts w:ascii="OpenSymbol" w:hAnsi="OpenSymbol"/>
        <w:color w:val="800080"/>
        <w:sz w:val="24"/>
      </w:rPr>
    </w:lvl>
    <w:lvl w:ilvl="8">
      <w:start w:val="1"/>
      <w:numFmt w:val="bullet"/>
      <w:lvlText w:val="▪"/>
      <w:lvlJc w:val="left"/>
      <w:pPr>
        <w:tabs>
          <w:tab w:val="num" w:pos="3714"/>
        </w:tabs>
        <w:ind w:left="3714" w:hanging="360"/>
      </w:pPr>
      <w:rPr>
        <w:rFonts w:ascii="OpenSymbol" w:hAnsi="OpenSymbol"/>
        <w:color w:val="800080"/>
        <w:sz w:val="24"/>
      </w:rPr>
    </w:lvl>
  </w:abstractNum>
  <w:abstractNum w:abstractNumId="4">
    <w:nsid w:val="07E57DE6"/>
    <w:multiLevelType w:val="hybridMultilevel"/>
    <w:tmpl w:val="E0A6F03E"/>
    <w:lvl w:ilvl="0" w:tplc="A16AD27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0109C4"/>
    <w:multiLevelType w:val="hybridMultilevel"/>
    <w:tmpl w:val="7102BE08"/>
    <w:lvl w:ilvl="0" w:tplc="040C0009">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6">
    <w:nsid w:val="0FEF780E"/>
    <w:multiLevelType w:val="hybridMultilevel"/>
    <w:tmpl w:val="4906BC28"/>
    <w:lvl w:ilvl="0" w:tplc="6A2A2D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6B79EC"/>
    <w:multiLevelType w:val="hybridMultilevel"/>
    <w:tmpl w:val="20F6D706"/>
    <w:lvl w:ilvl="0" w:tplc="18D4E380">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2CD7F55"/>
    <w:multiLevelType w:val="hybridMultilevel"/>
    <w:tmpl w:val="1E0E63A4"/>
    <w:lvl w:ilvl="0" w:tplc="EA706702">
      <w:start w:val="1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3C35BCF"/>
    <w:multiLevelType w:val="hybridMultilevel"/>
    <w:tmpl w:val="5DD8AE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4151A33"/>
    <w:multiLevelType w:val="hybridMultilevel"/>
    <w:tmpl w:val="B0CE4362"/>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nsid w:val="176073B5"/>
    <w:multiLevelType w:val="hybridMultilevel"/>
    <w:tmpl w:val="0E2275F0"/>
    <w:lvl w:ilvl="0" w:tplc="1F9E6BC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EAB4286"/>
    <w:multiLevelType w:val="hybridMultilevel"/>
    <w:tmpl w:val="82405E98"/>
    <w:lvl w:ilvl="0" w:tplc="6976413A">
      <w:start w:val="7"/>
      <w:numFmt w:val="lowerLetter"/>
      <w:lvlText w:val="(%1)"/>
      <w:lvlJc w:val="left"/>
      <w:pPr>
        <w:ind w:left="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9C8F56">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94B51A">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A05FEC">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2EAD04">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9BCE3F4">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E8FFB6">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F67988">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D0203C">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nsid w:val="1F8726E0"/>
    <w:multiLevelType w:val="hybridMultilevel"/>
    <w:tmpl w:val="871A9A46"/>
    <w:lvl w:ilvl="0" w:tplc="5310F6B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6B81761"/>
    <w:multiLevelType w:val="hybridMultilevel"/>
    <w:tmpl w:val="71CC0EDE"/>
    <w:lvl w:ilvl="0" w:tplc="1BF85C5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9E610C1"/>
    <w:multiLevelType w:val="hybridMultilevel"/>
    <w:tmpl w:val="5F665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B0F17C8"/>
    <w:multiLevelType w:val="hybridMultilevel"/>
    <w:tmpl w:val="A0381BB4"/>
    <w:lvl w:ilvl="0" w:tplc="BB121D6A">
      <w:start w:val="10"/>
      <w:numFmt w:val="bullet"/>
      <w:lvlText w:val="-"/>
      <w:lvlJc w:val="left"/>
      <w:pPr>
        <w:tabs>
          <w:tab w:val="num" w:pos="1065"/>
        </w:tabs>
        <w:ind w:left="1065" w:hanging="360"/>
      </w:pPr>
      <w:rPr>
        <w:rFonts w:ascii="Arial" w:eastAsia="Times New Roman" w:hAnsi="Arial" w:cs="Arial"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7">
    <w:nsid w:val="2E540944"/>
    <w:multiLevelType w:val="hybridMultilevel"/>
    <w:tmpl w:val="6674F4E4"/>
    <w:lvl w:ilvl="0" w:tplc="5FD4BF2E">
      <w:start w:val="1"/>
      <w:numFmt w:val="lowerLetter"/>
      <w:lvlText w:val="%1)"/>
      <w:lvlJc w:val="left"/>
      <w:pPr>
        <w:tabs>
          <w:tab w:val="num" w:pos="1247"/>
        </w:tabs>
        <w:ind w:left="1247" w:hanging="396"/>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30C64A82"/>
    <w:multiLevelType w:val="hybridMultilevel"/>
    <w:tmpl w:val="6368F5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2FB7A91"/>
    <w:multiLevelType w:val="hybridMultilevel"/>
    <w:tmpl w:val="8D348EA2"/>
    <w:lvl w:ilvl="0" w:tplc="0D6682BA">
      <w:start w:val="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337717D"/>
    <w:multiLevelType w:val="hybridMultilevel"/>
    <w:tmpl w:val="1C22BB7E"/>
    <w:lvl w:ilvl="0" w:tplc="7792BED0">
      <w:start w:val="1"/>
      <w:numFmt w:val="lowerLetter"/>
      <w:lvlText w:val="(%1)"/>
      <w:lvlJc w:val="left"/>
      <w:pPr>
        <w:ind w:left="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649B0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D257A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E4A3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84F58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DEF86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0E0AD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50319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144E2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352A3CDB"/>
    <w:multiLevelType w:val="hybridMultilevel"/>
    <w:tmpl w:val="5A9A3DC0"/>
    <w:lvl w:ilvl="0" w:tplc="724C5C2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7405407"/>
    <w:multiLevelType w:val="hybridMultilevel"/>
    <w:tmpl w:val="C37041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8B70A5E"/>
    <w:multiLevelType w:val="hybridMultilevel"/>
    <w:tmpl w:val="0DA4BBCE"/>
    <w:lvl w:ilvl="0" w:tplc="3B8600D4">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A2E34E9"/>
    <w:multiLevelType w:val="hybridMultilevel"/>
    <w:tmpl w:val="14C083DE"/>
    <w:lvl w:ilvl="0" w:tplc="4A4EFF7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12B55C3"/>
    <w:multiLevelType w:val="hybridMultilevel"/>
    <w:tmpl w:val="9B30F396"/>
    <w:lvl w:ilvl="0" w:tplc="CC50937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7CA5EAC"/>
    <w:multiLevelType w:val="hybridMultilevel"/>
    <w:tmpl w:val="7FD6D9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8883DC6"/>
    <w:multiLevelType w:val="hybridMultilevel"/>
    <w:tmpl w:val="264203A2"/>
    <w:lvl w:ilvl="0" w:tplc="E9142AE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9A45906"/>
    <w:multiLevelType w:val="hybridMultilevel"/>
    <w:tmpl w:val="471A3BD2"/>
    <w:lvl w:ilvl="0" w:tplc="724C5C22">
      <w:numFmt w:val="bullet"/>
      <w:lvlText w:val="-"/>
      <w:lvlJc w:val="left"/>
      <w:pPr>
        <w:tabs>
          <w:tab w:val="num" w:pos="720"/>
        </w:tabs>
        <w:ind w:left="720" w:hanging="360"/>
      </w:pPr>
      <w:rPr>
        <w:rFonts w:ascii="Calibri" w:eastAsia="Calibri" w:hAnsi="Calibri"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4D1D0617"/>
    <w:multiLevelType w:val="hybridMultilevel"/>
    <w:tmpl w:val="5D46B948"/>
    <w:lvl w:ilvl="0" w:tplc="4A4EFF7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5">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0">
    <w:nsid w:val="54CF5BD2"/>
    <w:multiLevelType w:val="hybridMultilevel"/>
    <w:tmpl w:val="871A7B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5D22825"/>
    <w:multiLevelType w:val="hybridMultilevel"/>
    <w:tmpl w:val="9B6272C8"/>
    <w:lvl w:ilvl="0" w:tplc="4A4EFF7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6F123BE"/>
    <w:multiLevelType w:val="hybridMultilevel"/>
    <w:tmpl w:val="A22287A6"/>
    <w:lvl w:ilvl="0" w:tplc="040C0005">
      <w:start w:val="1"/>
      <w:numFmt w:val="bullet"/>
      <w:pStyle w:val="Listepuces3"/>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587705E4"/>
    <w:multiLevelType w:val="hybridMultilevel"/>
    <w:tmpl w:val="1B2854D6"/>
    <w:lvl w:ilvl="0" w:tplc="170C7A8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F075959"/>
    <w:multiLevelType w:val="hybridMultilevel"/>
    <w:tmpl w:val="7BEA5030"/>
    <w:lvl w:ilvl="0" w:tplc="ADE22666">
      <w:start w:val="3"/>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F4C3192"/>
    <w:multiLevelType w:val="hybridMultilevel"/>
    <w:tmpl w:val="7C843050"/>
    <w:lvl w:ilvl="0" w:tplc="D29888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25C2A20"/>
    <w:multiLevelType w:val="hybridMultilevel"/>
    <w:tmpl w:val="879283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2FF2391"/>
    <w:multiLevelType w:val="hybridMultilevel"/>
    <w:tmpl w:val="0C5C7E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79173B2"/>
    <w:multiLevelType w:val="hybridMultilevel"/>
    <w:tmpl w:val="F3B40742"/>
    <w:lvl w:ilvl="0" w:tplc="724C5C22">
      <w:numFmt w:val="bullet"/>
      <w:lvlText w:val="-"/>
      <w:lvlJc w:val="left"/>
      <w:pPr>
        <w:ind w:left="2520" w:hanging="360"/>
      </w:pPr>
      <w:rPr>
        <w:rFonts w:ascii="Calibri" w:eastAsia="Calibri" w:hAnsi="Calibri" w:cs="Times New Roman"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39">
    <w:nsid w:val="69274D2F"/>
    <w:multiLevelType w:val="hybridMultilevel"/>
    <w:tmpl w:val="3F18C968"/>
    <w:lvl w:ilvl="0" w:tplc="505C51B0">
      <w:start w:val="2"/>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9326204"/>
    <w:multiLevelType w:val="hybridMultilevel"/>
    <w:tmpl w:val="1B2854D6"/>
    <w:lvl w:ilvl="0" w:tplc="170C7A8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B1E386C"/>
    <w:multiLevelType w:val="hybridMultilevel"/>
    <w:tmpl w:val="1FB6D0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B683782"/>
    <w:multiLevelType w:val="hybridMultilevel"/>
    <w:tmpl w:val="09C41500"/>
    <w:lvl w:ilvl="0" w:tplc="37DE9BF2">
      <w:start w:val="3"/>
      <w:numFmt w:val="bullet"/>
      <w:lvlText w:val="-"/>
      <w:lvlJc w:val="left"/>
      <w:pPr>
        <w:tabs>
          <w:tab w:val="num" w:pos="720"/>
        </w:tabs>
        <w:ind w:left="720" w:hanging="360"/>
      </w:pPr>
      <w:rPr>
        <w:rFonts w:ascii="Arial" w:eastAsia="MS Mincho"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6F5D1220"/>
    <w:multiLevelType w:val="hybridMultilevel"/>
    <w:tmpl w:val="347E27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0DD3112"/>
    <w:multiLevelType w:val="hybridMultilevel"/>
    <w:tmpl w:val="4B5EE150"/>
    <w:lvl w:ilvl="0" w:tplc="AB521D96">
      <w:start w:val="1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3276B12"/>
    <w:multiLevelType w:val="hybridMultilevel"/>
    <w:tmpl w:val="E4B6B41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62953A1"/>
    <w:multiLevelType w:val="hybridMultilevel"/>
    <w:tmpl w:val="46E2AE74"/>
    <w:lvl w:ilvl="0" w:tplc="8814FF2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A4570F8"/>
    <w:multiLevelType w:val="hybridMultilevel"/>
    <w:tmpl w:val="6966F0EE"/>
    <w:lvl w:ilvl="0" w:tplc="724C5C2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A9F7FE5"/>
    <w:multiLevelType w:val="hybridMultilevel"/>
    <w:tmpl w:val="A2FC3F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BA549D0"/>
    <w:multiLevelType w:val="hybridMultilevel"/>
    <w:tmpl w:val="F886CB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8"/>
  </w:num>
  <w:num w:numId="2">
    <w:abstractNumId w:val="28"/>
  </w:num>
  <w:num w:numId="3">
    <w:abstractNumId w:val="17"/>
  </w:num>
  <w:num w:numId="4">
    <w:abstractNumId w:val="32"/>
  </w:num>
  <w:num w:numId="5">
    <w:abstractNumId w:val="39"/>
  </w:num>
  <w:num w:numId="6">
    <w:abstractNumId w:val="3"/>
  </w:num>
  <w:num w:numId="7">
    <w:abstractNumId w:val="15"/>
  </w:num>
  <w:num w:numId="8">
    <w:abstractNumId w:val="33"/>
  </w:num>
  <w:num w:numId="9">
    <w:abstractNumId w:val="13"/>
  </w:num>
  <w:num w:numId="10">
    <w:abstractNumId w:val="34"/>
  </w:num>
  <w:num w:numId="11">
    <w:abstractNumId w:val="42"/>
  </w:num>
  <w:num w:numId="12">
    <w:abstractNumId w:val="44"/>
  </w:num>
  <w:num w:numId="13">
    <w:abstractNumId w:val="7"/>
  </w:num>
  <w:num w:numId="14">
    <w:abstractNumId w:val="8"/>
  </w:num>
  <w:num w:numId="15">
    <w:abstractNumId w:val="9"/>
  </w:num>
  <w:num w:numId="16">
    <w:abstractNumId w:val="37"/>
  </w:num>
  <w:num w:numId="17">
    <w:abstractNumId w:val="22"/>
  </w:num>
  <w:num w:numId="18">
    <w:abstractNumId w:val="41"/>
  </w:num>
  <w:num w:numId="19">
    <w:abstractNumId w:val="27"/>
  </w:num>
  <w:num w:numId="20">
    <w:abstractNumId w:val="43"/>
  </w:num>
  <w:num w:numId="21">
    <w:abstractNumId w:val="10"/>
  </w:num>
  <w:num w:numId="22">
    <w:abstractNumId w:val="29"/>
  </w:num>
  <w:num w:numId="23">
    <w:abstractNumId w:val="23"/>
  </w:num>
  <w:num w:numId="24">
    <w:abstractNumId w:val="16"/>
  </w:num>
  <w:num w:numId="25">
    <w:abstractNumId w:val="1"/>
  </w:num>
  <w:num w:numId="26">
    <w:abstractNumId w:val="36"/>
  </w:num>
  <w:num w:numId="27">
    <w:abstractNumId w:val="11"/>
  </w:num>
  <w:num w:numId="28">
    <w:abstractNumId w:val="48"/>
  </w:num>
  <w:num w:numId="29">
    <w:abstractNumId w:val="4"/>
  </w:num>
  <w:num w:numId="30">
    <w:abstractNumId w:val="18"/>
  </w:num>
  <w:num w:numId="31">
    <w:abstractNumId w:val="14"/>
  </w:num>
  <w:num w:numId="32">
    <w:abstractNumId w:val="30"/>
  </w:num>
  <w:num w:numId="33">
    <w:abstractNumId w:val="35"/>
  </w:num>
  <w:num w:numId="34">
    <w:abstractNumId w:val="45"/>
  </w:num>
  <w:num w:numId="35">
    <w:abstractNumId w:val="6"/>
  </w:num>
  <w:num w:numId="36">
    <w:abstractNumId w:val="49"/>
  </w:num>
  <w:num w:numId="37">
    <w:abstractNumId w:val="46"/>
  </w:num>
  <w:num w:numId="38">
    <w:abstractNumId w:val="26"/>
  </w:num>
  <w:num w:numId="39">
    <w:abstractNumId w:val="25"/>
  </w:num>
  <w:num w:numId="40">
    <w:abstractNumId w:val="19"/>
  </w:num>
  <w:num w:numId="41">
    <w:abstractNumId w:val="40"/>
  </w:num>
  <w:num w:numId="42">
    <w:abstractNumId w:val="47"/>
  </w:num>
  <w:num w:numId="43">
    <w:abstractNumId w:val="20"/>
  </w:num>
  <w:num w:numId="44">
    <w:abstractNumId w:val="12"/>
  </w:num>
  <w:num w:numId="45">
    <w:abstractNumId w:val="2"/>
  </w:num>
  <w:num w:numId="46">
    <w:abstractNumId w:val="5"/>
  </w:num>
  <w:num w:numId="47">
    <w:abstractNumId w:val="0"/>
  </w:num>
  <w:num w:numId="48">
    <w:abstractNumId w:val="21"/>
  </w:num>
  <w:num w:numId="49">
    <w:abstractNumId w:val="24"/>
  </w:num>
  <w:num w:numId="50">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urasie Frioli.">
    <w15:presenceInfo w15:providerId="AD" w15:userId="S-1-5-21-1090121827-3361763978-10791187-1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CF"/>
    <w:rsid w:val="000558DF"/>
    <w:rsid w:val="001356A4"/>
    <w:rsid w:val="001541FF"/>
    <w:rsid w:val="00183CD2"/>
    <w:rsid w:val="001C330D"/>
    <w:rsid w:val="001C651D"/>
    <w:rsid w:val="001F3508"/>
    <w:rsid w:val="00214D34"/>
    <w:rsid w:val="002414B9"/>
    <w:rsid w:val="00250C8B"/>
    <w:rsid w:val="0028066B"/>
    <w:rsid w:val="002B3B3B"/>
    <w:rsid w:val="002C29AE"/>
    <w:rsid w:val="002E20E2"/>
    <w:rsid w:val="003A3D38"/>
    <w:rsid w:val="003C1C59"/>
    <w:rsid w:val="003C24E5"/>
    <w:rsid w:val="00411005"/>
    <w:rsid w:val="004341E2"/>
    <w:rsid w:val="00437C61"/>
    <w:rsid w:val="00443B72"/>
    <w:rsid w:val="00447BB3"/>
    <w:rsid w:val="00527E5C"/>
    <w:rsid w:val="00564131"/>
    <w:rsid w:val="005A7C6B"/>
    <w:rsid w:val="005D626E"/>
    <w:rsid w:val="0060788B"/>
    <w:rsid w:val="00654D9E"/>
    <w:rsid w:val="00670E53"/>
    <w:rsid w:val="006D57A9"/>
    <w:rsid w:val="006E2290"/>
    <w:rsid w:val="007474C6"/>
    <w:rsid w:val="007B3B07"/>
    <w:rsid w:val="007B6185"/>
    <w:rsid w:val="00840670"/>
    <w:rsid w:val="008478FA"/>
    <w:rsid w:val="008D70EA"/>
    <w:rsid w:val="008F52D2"/>
    <w:rsid w:val="00902211"/>
    <w:rsid w:val="009215D4"/>
    <w:rsid w:val="009B1FBB"/>
    <w:rsid w:val="009C197B"/>
    <w:rsid w:val="009D7D0D"/>
    <w:rsid w:val="009E1DCF"/>
    <w:rsid w:val="00A3642D"/>
    <w:rsid w:val="00A823DD"/>
    <w:rsid w:val="00A82688"/>
    <w:rsid w:val="00AA799E"/>
    <w:rsid w:val="00AD0C9E"/>
    <w:rsid w:val="00B56472"/>
    <w:rsid w:val="00B81F18"/>
    <w:rsid w:val="00BB221B"/>
    <w:rsid w:val="00BE5145"/>
    <w:rsid w:val="00C23070"/>
    <w:rsid w:val="00C33023"/>
    <w:rsid w:val="00C52E94"/>
    <w:rsid w:val="00CA2BD5"/>
    <w:rsid w:val="00D238C7"/>
    <w:rsid w:val="00DD1DFA"/>
    <w:rsid w:val="00DD7261"/>
    <w:rsid w:val="00DE7754"/>
    <w:rsid w:val="00E54ACD"/>
    <w:rsid w:val="00E76E8B"/>
    <w:rsid w:val="00E83DBA"/>
    <w:rsid w:val="00F71277"/>
    <w:rsid w:val="00F958A2"/>
    <w:rsid w:val="00FC08BF"/>
    <w:rsid w:val="00FD3FEA"/>
    <w:rsid w:val="00FD5DFD"/>
    <w:rsid w:val="00FF28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A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DCF"/>
    <w:rPr>
      <w:rFonts w:ascii="Calibri" w:eastAsia="Calibri" w:hAnsi="Calibri" w:cs="Times New Roman"/>
    </w:rPr>
  </w:style>
  <w:style w:type="paragraph" w:styleId="Titre1">
    <w:name w:val="heading 1"/>
    <w:aliases w:val="Titre 1/"/>
    <w:basedOn w:val="Normal"/>
    <w:next w:val="Normal"/>
    <w:link w:val="Titre1Car"/>
    <w:qFormat/>
    <w:rsid w:val="009E1DCF"/>
    <w:pPr>
      <w:keepNext/>
      <w:numPr>
        <w:numId w:val="25"/>
      </w:numPr>
      <w:spacing w:before="240" w:after="60"/>
      <w:ind w:left="0" w:firstLine="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nhideWhenUsed/>
    <w:qFormat/>
    <w:rsid w:val="009E1DCF"/>
    <w:pPr>
      <w:keepNext/>
      <w:numPr>
        <w:ilvl w:val="1"/>
        <w:numId w:val="25"/>
      </w:numPr>
      <w:spacing w:before="240" w:after="60"/>
      <w:ind w:left="0" w:firstLine="0"/>
      <w:outlineLvl w:val="1"/>
    </w:pPr>
    <w:rPr>
      <w:rFonts w:ascii="Calibri Light" w:eastAsia="Times New Roman" w:hAnsi="Calibri Light"/>
      <w:b/>
      <w:bCs/>
      <w:i/>
      <w:iCs/>
      <w:sz w:val="28"/>
      <w:szCs w:val="28"/>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Car"/>
    <w:basedOn w:val="Policepardfaut"/>
    <w:link w:val="Titre1"/>
    <w:rsid w:val="009E1DCF"/>
    <w:rPr>
      <w:rFonts w:ascii="Cambria" w:eastAsia="Times New Roman" w:hAnsi="Cambria" w:cs="Times New Roman"/>
      <w:b/>
      <w:bCs/>
      <w:kern w:val="32"/>
      <w:sz w:val="32"/>
      <w:szCs w:val="32"/>
      <w:lang w:val="x-none"/>
    </w:rPr>
  </w:style>
  <w:style w:type="character" w:customStyle="1" w:styleId="Titre2Car">
    <w:name w:val="Titre 2 Car"/>
    <w:basedOn w:val="Policepardfaut"/>
    <w:link w:val="Titre2"/>
    <w:rsid w:val="009E1DCF"/>
    <w:rPr>
      <w:rFonts w:ascii="Calibri Light" w:eastAsia="Times New Roman" w:hAnsi="Calibri Light" w:cs="Times New Roman"/>
      <w:b/>
      <w:bCs/>
      <w:i/>
      <w:iCs/>
      <w:sz w:val="28"/>
      <w:szCs w:val="28"/>
      <w:lang w:val="x-none"/>
    </w:rPr>
  </w:style>
  <w:style w:type="paragraph" w:styleId="Paragraphedeliste">
    <w:name w:val="List Paragraph"/>
    <w:basedOn w:val="Normal"/>
    <w:uiPriority w:val="34"/>
    <w:qFormat/>
    <w:rsid w:val="009E1DCF"/>
    <w:pPr>
      <w:ind w:left="720"/>
      <w:contextualSpacing/>
    </w:pPr>
  </w:style>
  <w:style w:type="paragraph" w:styleId="Pieddepage">
    <w:name w:val="footer"/>
    <w:basedOn w:val="Normal"/>
    <w:link w:val="PieddepageCar"/>
    <w:uiPriority w:val="99"/>
    <w:unhideWhenUsed/>
    <w:rsid w:val="009E1D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1DCF"/>
    <w:rPr>
      <w:rFonts w:ascii="Calibri" w:eastAsia="Calibri" w:hAnsi="Calibri" w:cs="Times New Roman"/>
    </w:rPr>
  </w:style>
  <w:style w:type="paragraph" w:styleId="Titre">
    <w:name w:val="Title"/>
    <w:basedOn w:val="Normal"/>
    <w:next w:val="Normal"/>
    <w:link w:val="TitreCar"/>
    <w:uiPriority w:val="10"/>
    <w:qFormat/>
    <w:rsid w:val="009E1DCF"/>
    <w:pPr>
      <w:spacing w:after="0" w:line="240" w:lineRule="auto"/>
      <w:contextualSpacing/>
    </w:pPr>
    <w:rPr>
      <w:rFonts w:ascii="Calibri Light" w:eastAsia="Times New Roman" w:hAnsi="Calibri Light"/>
      <w:spacing w:val="-10"/>
      <w:kern w:val="28"/>
      <w:sz w:val="56"/>
      <w:szCs w:val="56"/>
      <w:lang w:val="x-none" w:eastAsia="x-none"/>
    </w:rPr>
  </w:style>
  <w:style w:type="character" w:customStyle="1" w:styleId="TitreCar">
    <w:name w:val="Titre Car"/>
    <w:basedOn w:val="Policepardfaut"/>
    <w:link w:val="Titre"/>
    <w:uiPriority w:val="10"/>
    <w:rsid w:val="009E1DCF"/>
    <w:rPr>
      <w:rFonts w:ascii="Calibri Light" w:eastAsia="Times New Roman" w:hAnsi="Calibri Light" w:cs="Times New Roman"/>
      <w:spacing w:val="-10"/>
      <w:kern w:val="28"/>
      <w:sz w:val="56"/>
      <w:szCs w:val="56"/>
      <w:lang w:val="x-none" w:eastAsia="x-none"/>
    </w:rPr>
  </w:style>
  <w:style w:type="paragraph" w:customStyle="1" w:styleId="Ct">
    <w:name w:val="Ct"/>
    <w:basedOn w:val="Corpsdetexte"/>
    <w:link w:val="CtCar"/>
    <w:qFormat/>
    <w:rsid w:val="009E1DCF"/>
    <w:pPr>
      <w:spacing w:after="0" w:line="240" w:lineRule="auto"/>
      <w:jc w:val="both"/>
    </w:pPr>
    <w:rPr>
      <w:rFonts w:ascii="Arial" w:eastAsia="MS Mincho" w:hAnsi="Arial"/>
      <w:sz w:val="24"/>
      <w:szCs w:val="24"/>
      <w:lang w:val="x-none" w:eastAsia="ja-JP"/>
    </w:rPr>
  </w:style>
  <w:style w:type="character" w:customStyle="1" w:styleId="CtCar">
    <w:name w:val="Ct Car"/>
    <w:link w:val="Ct"/>
    <w:rsid w:val="009E1DCF"/>
    <w:rPr>
      <w:rFonts w:ascii="Arial" w:eastAsia="MS Mincho" w:hAnsi="Arial" w:cs="Times New Roman"/>
      <w:sz w:val="24"/>
      <w:szCs w:val="24"/>
      <w:lang w:val="x-none" w:eastAsia="ja-JP"/>
    </w:rPr>
  </w:style>
  <w:style w:type="paragraph" w:styleId="Listepuces3">
    <w:name w:val="List Bullet 3"/>
    <w:basedOn w:val="Normal"/>
    <w:autoRedefine/>
    <w:uiPriority w:val="99"/>
    <w:rsid w:val="009E1DCF"/>
    <w:pPr>
      <w:numPr>
        <w:numId w:val="4"/>
      </w:numPr>
      <w:tabs>
        <w:tab w:val="clear" w:pos="720"/>
        <w:tab w:val="num" w:pos="926"/>
        <w:tab w:val="num" w:pos="1440"/>
      </w:tabs>
      <w:spacing w:after="0" w:line="240" w:lineRule="auto"/>
      <w:ind w:left="926"/>
    </w:pPr>
    <w:rPr>
      <w:rFonts w:ascii="Times New Roman" w:eastAsia="MS Mincho" w:hAnsi="Times New Roman"/>
      <w:sz w:val="24"/>
      <w:szCs w:val="24"/>
      <w:lang w:eastAsia="fr-FR"/>
    </w:rPr>
  </w:style>
  <w:style w:type="paragraph" w:styleId="Commentaire">
    <w:name w:val="annotation text"/>
    <w:basedOn w:val="Normal"/>
    <w:link w:val="CommentaireCar"/>
    <w:semiHidden/>
    <w:unhideWhenUsed/>
    <w:rsid w:val="009E1DCF"/>
    <w:pPr>
      <w:spacing w:line="240" w:lineRule="auto"/>
    </w:pPr>
    <w:rPr>
      <w:sz w:val="20"/>
      <w:szCs w:val="20"/>
      <w:lang w:val="x-none" w:eastAsia="x-none"/>
    </w:rPr>
  </w:style>
  <w:style w:type="character" w:customStyle="1" w:styleId="CommentaireCar">
    <w:name w:val="Commentaire Car"/>
    <w:basedOn w:val="Policepardfaut"/>
    <w:link w:val="Commentaire"/>
    <w:semiHidden/>
    <w:rsid w:val="009E1DCF"/>
    <w:rPr>
      <w:rFonts w:ascii="Calibri" w:eastAsia="Calibri" w:hAnsi="Calibri" w:cs="Times New Roman"/>
      <w:sz w:val="20"/>
      <w:szCs w:val="20"/>
      <w:lang w:val="x-none" w:eastAsia="x-none"/>
    </w:rPr>
  </w:style>
  <w:style w:type="character" w:styleId="Marquedecommentaire">
    <w:name w:val="annotation reference"/>
    <w:uiPriority w:val="99"/>
    <w:semiHidden/>
    <w:rsid w:val="009E1DCF"/>
    <w:rPr>
      <w:sz w:val="16"/>
    </w:rPr>
  </w:style>
  <w:style w:type="paragraph" w:styleId="Corpsdetexte">
    <w:name w:val="Body Text"/>
    <w:basedOn w:val="Normal"/>
    <w:link w:val="CorpsdetexteCar"/>
    <w:uiPriority w:val="99"/>
    <w:semiHidden/>
    <w:unhideWhenUsed/>
    <w:rsid w:val="009E1DCF"/>
    <w:pPr>
      <w:spacing w:after="120"/>
    </w:pPr>
  </w:style>
  <w:style w:type="character" w:customStyle="1" w:styleId="CorpsdetexteCar">
    <w:name w:val="Corps de texte Car"/>
    <w:basedOn w:val="Policepardfaut"/>
    <w:link w:val="Corpsdetexte"/>
    <w:uiPriority w:val="99"/>
    <w:semiHidden/>
    <w:rsid w:val="009E1DCF"/>
    <w:rPr>
      <w:rFonts w:ascii="Calibri" w:eastAsia="Calibri" w:hAnsi="Calibri" w:cs="Times New Roman"/>
    </w:rPr>
  </w:style>
  <w:style w:type="paragraph" w:styleId="Textedebulles">
    <w:name w:val="Balloon Text"/>
    <w:basedOn w:val="Normal"/>
    <w:link w:val="TextedebullesCar"/>
    <w:semiHidden/>
    <w:unhideWhenUsed/>
    <w:rsid w:val="009E1DCF"/>
    <w:pPr>
      <w:spacing w:after="0" w:line="240" w:lineRule="auto"/>
    </w:pPr>
    <w:rPr>
      <w:rFonts w:ascii="Segoe UI" w:hAnsi="Segoe UI"/>
      <w:sz w:val="18"/>
      <w:szCs w:val="18"/>
      <w:lang w:val="x-none" w:eastAsia="x-none"/>
    </w:rPr>
  </w:style>
  <w:style w:type="character" w:customStyle="1" w:styleId="TextedebullesCar">
    <w:name w:val="Texte de bulles Car"/>
    <w:basedOn w:val="Policepardfaut"/>
    <w:link w:val="Textedebulles"/>
    <w:semiHidden/>
    <w:rsid w:val="009E1DCF"/>
    <w:rPr>
      <w:rFonts w:ascii="Segoe UI" w:eastAsia="Calibri" w:hAnsi="Segoe UI" w:cs="Times New Roman"/>
      <w:sz w:val="18"/>
      <w:szCs w:val="18"/>
      <w:lang w:val="x-none" w:eastAsia="x-none"/>
    </w:rPr>
  </w:style>
  <w:style w:type="paragraph" w:styleId="Objetducommentaire">
    <w:name w:val="annotation subject"/>
    <w:basedOn w:val="Commentaire"/>
    <w:next w:val="Commentaire"/>
    <w:link w:val="ObjetducommentaireCar"/>
    <w:semiHidden/>
    <w:unhideWhenUsed/>
    <w:rsid w:val="009E1DCF"/>
    <w:pPr>
      <w:spacing w:line="259" w:lineRule="auto"/>
    </w:pPr>
    <w:rPr>
      <w:b/>
      <w:bCs/>
      <w:lang w:eastAsia="en-US"/>
    </w:rPr>
  </w:style>
  <w:style w:type="character" w:customStyle="1" w:styleId="ObjetducommentaireCar">
    <w:name w:val="Objet du commentaire Car"/>
    <w:basedOn w:val="CommentaireCar"/>
    <w:link w:val="Objetducommentaire"/>
    <w:semiHidden/>
    <w:rsid w:val="009E1DCF"/>
    <w:rPr>
      <w:rFonts w:ascii="Calibri" w:eastAsia="Calibri" w:hAnsi="Calibri" w:cs="Times New Roman"/>
      <w:b/>
      <w:bCs/>
      <w:sz w:val="20"/>
      <w:szCs w:val="20"/>
      <w:lang w:val="x-none" w:eastAsia="x-none"/>
    </w:rPr>
  </w:style>
  <w:style w:type="paragraph" w:styleId="En-ttedetabledesmatires">
    <w:name w:val="TOC Heading"/>
    <w:basedOn w:val="Titre1"/>
    <w:next w:val="Normal"/>
    <w:uiPriority w:val="39"/>
    <w:semiHidden/>
    <w:unhideWhenUsed/>
    <w:qFormat/>
    <w:rsid w:val="009E1DCF"/>
    <w:pPr>
      <w:keepLines/>
      <w:spacing w:before="480" w:after="0" w:line="276" w:lineRule="auto"/>
      <w:outlineLvl w:val="9"/>
    </w:pPr>
    <w:rPr>
      <w:color w:val="365F91"/>
      <w:kern w:val="0"/>
      <w:sz w:val="28"/>
      <w:szCs w:val="28"/>
    </w:rPr>
  </w:style>
  <w:style w:type="paragraph" w:styleId="TM1">
    <w:name w:val="toc 1"/>
    <w:basedOn w:val="Normal"/>
    <w:next w:val="Normal"/>
    <w:autoRedefine/>
    <w:uiPriority w:val="39"/>
    <w:unhideWhenUsed/>
    <w:rsid w:val="009E1DCF"/>
  </w:style>
  <w:style w:type="character" w:styleId="Lienhypertexte">
    <w:name w:val="Hyperlink"/>
    <w:uiPriority w:val="99"/>
    <w:unhideWhenUsed/>
    <w:rsid w:val="009E1DCF"/>
    <w:rPr>
      <w:color w:val="0000FF"/>
      <w:u w:val="single"/>
    </w:rPr>
  </w:style>
  <w:style w:type="paragraph" w:styleId="En-tte">
    <w:name w:val="header"/>
    <w:basedOn w:val="Normal"/>
    <w:link w:val="En-tteCar"/>
    <w:unhideWhenUsed/>
    <w:rsid w:val="009E1DCF"/>
    <w:pPr>
      <w:tabs>
        <w:tab w:val="center" w:pos="4536"/>
        <w:tab w:val="right" w:pos="9072"/>
      </w:tabs>
      <w:spacing w:after="0" w:line="240" w:lineRule="auto"/>
    </w:pPr>
    <w:rPr>
      <w:lang w:val="x-none"/>
    </w:rPr>
  </w:style>
  <w:style w:type="character" w:customStyle="1" w:styleId="En-tteCar">
    <w:name w:val="En-tête Car"/>
    <w:basedOn w:val="Policepardfaut"/>
    <w:link w:val="En-tte"/>
    <w:rsid w:val="009E1DCF"/>
    <w:rPr>
      <w:rFonts w:ascii="Calibri" w:eastAsia="Calibri" w:hAnsi="Calibri" w:cs="Times New Roman"/>
      <w:lang w:val="x-none"/>
    </w:rPr>
  </w:style>
  <w:style w:type="paragraph" w:styleId="Rvision">
    <w:name w:val="Revision"/>
    <w:hidden/>
    <w:uiPriority w:val="99"/>
    <w:semiHidden/>
    <w:rsid w:val="009E1DCF"/>
    <w:pPr>
      <w:spacing w:after="0" w:line="240" w:lineRule="auto"/>
    </w:pPr>
    <w:rPr>
      <w:rFonts w:ascii="Calibri" w:eastAsia="Calibri" w:hAnsi="Calibri" w:cs="Times New Roman"/>
    </w:rPr>
  </w:style>
  <w:style w:type="paragraph" w:styleId="Retraitcorpsdetexte">
    <w:name w:val="Body Text Indent"/>
    <w:basedOn w:val="Normal"/>
    <w:link w:val="RetraitcorpsdetexteCar"/>
    <w:uiPriority w:val="99"/>
    <w:semiHidden/>
    <w:unhideWhenUsed/>
    <w:rsid w:val="009E1DCF"/>
    <w:pPr>
      <w:spacing w:after="120"/>
      <w:ind w:left="283"/>
    </w:pPr>
    <w:rPr>
      <w:lang w:val="x-none"/>
    </w:rPr>
  </w:style>
  <w:style w:type="character" w:customStyle="1" w:styleId="RetraitcorpsdetexteCar">
    <w:name w:val="Retrait corps de texte Car"/>
    <w:basedOn w:val="Policepardfaut"/>
    <w:link w:val="Retraitcorpsdetexte"/>
    <w:uiPriority w:val="99"/>
    <w:semiHidden/>
    <w:rsid w:val="009E1DCF"/>
    <w:rPr>
      <w:rFonts w:ascii="Calibri" w:eastAsia="Calibri" w:hAnsi="Calibri" w:cs="Times New Roman"/>
      <w:lang w:val="x-none"/>
    </w:rPr>
  </w:style>
  <w:style w:type="table" w:styleId="Grilledutableau">
    <w:name w:val="Table Grid"/>
    <w:basedOn w:val="TableauNormal"/>
    <w:uiPriority w:val="39"/>
    <w:rsid w:val="009E1D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
    <w:name w:val="texte"/>
    <w:basedOn w:val="Textebrut"/>
    <w:rsid w:val="009E1DCF"/>
    <w:pPr>
      <w:spacing w:after="0" w:line="240" w:lineRule="auto"/>
      <w:jc w:val="both"/>
    </w:pPr>
    <w:rPr>
      <w:rFonts w:ascii="Arial" w:eastAsia="MS Mincho" w:hAnsi="Arial" w:cs="Arial"/>
      <w:sz w:val="22"/>
      <w:lang w:eastAsia="fr-FR"/>
    </w:rPr>
  </w:style>
  <w:style w:type="paragraph" w:styleId="Sansinterligne">
    <w:name w:val="No Spacing"/>
    <w:uiPriority w:val="1"/>
    <w:qFormat/>
    <w:rsid w:val="009E1DCF"/>
    <w:pPr>
      <w:spacing w:after="0" w:line="240" w:lineRule="auto"/>
    </w:pPr>
    <w:rPr>
      <w:rFonts w:ascii="Calibri" w:eastAsia="Calibri" w:hAnsi="Calibri" w:cs="Times New Roman"/>
    </w:rPr>
  </w:style>
  <w:style w:type="paragraph" w:styleId="Textebrut">
    <w:name w:val="Plain Text"/>
    <w:basedOn w:val="Normal"/>
    <w:link w:val="TextebrutCar"/>
    <w:uiPriority w:val="99"/>
    <w:semiHidden/>
    <w:unhideWhenUsed/>
    <w:rsid w:val="009E1DCF"/>
    <w:rPr>
      <w:rFonts w:ascii="Courier New" w:hAnsi="Courier New"/>
      <w:sz w:val="20"/>
      <w:szCs w:val="20"/>
      <w:lang w:val="x-none"/>
    </w:rPr>
  </w:style>
  <w:style w:type="character" w:customStyle="1" w:styleId="TextebrutCar">
    <w:name w:val="Texte brut Car"/>
    <w:basedOn w:val="Policepardfaut"/>
    <w:link w:val="Textebrut"/>
    <w:uiPriority w:val="99"/>
    <w:semiHidden/>
    <w:rsid w:val="009E1DCF"/>
    <w:rPr>
      <w:rFonts w:ascii="Courier New" w:eastAsia="Calibri" w:hAnsi="Courier New" w:cs="Times New Roman"/>
      <w:sz w:val="20"/>
      <w:szCs w:val="20"/>
      <w:lang w:val="x-none"/>
    </w:rPr>
  </w:style>
  <w:style w:type="numbering" w:customStyle="1" w:styleId="Aucuneliste1">
    <w:name w:val="Aucune liste1"/>
    <w:next w:val="Aucuneliste"/>
    <w:semiHidden/>
    <w:unhideWhenUsed/>
    <w:rsid w:val="009E1DCF"/>
  </w:style>
  <w:style w:type="paragraph" w:customStyle="1" w:styleId="T2">
    <w:name w:val="T2"/>
    <w:basedOn w:val="Normal"/>
    <w:link w:val="T2Car"/>
    <w:qFormat/>
    <w:rsid w:val="009E1DCF"/>
    <w:pPr>
      <w:spacing w:after="200" w:line="276" w:lineRule="auto"/>
      <w:ind w:left="720"/>
      <w:jc w:val="both"/>
    </w:pPr>
    <w:rPr>
      <w:rFonts w:ascii="Times New Roman" w:hAnsi="Times New Roman"/>
      <w:lang w:val="x-none"/>
    </w:rPr>
  </w:style>
  <w:style w:type="character" w:customStyle="1" w:styleId="T2Car">
    <w:name w:val="T2 Car"/>
    <w:link w:val="T2"/>
    <w:rsid w:val="009E1DCF"/>
    <w:rPr>
      <w:rFonts w:ascii="Times New Roman" w:eastAsia="Calibri" w:hAnsi="Times New Roman" w:cs="Times New Roman"/>
      <w:lang w:val="x-none"/>
    </w:rPr>
  </w:style>
  <w:style w:type="paragraph" w:customStyle="1" w:styleId="titreConv">
    <w:name w:val="titre Conv"/>
    <w:basedOn w:val="Titre1"/>
    <w:link w:val="titreConvCar"/>
    <w:qFormat/>
    <w:rsid w:val="009215D4"/>
    <w:pPr>
      <w:numPr>
        <w:numId w:val="0"/>
      </w:numPr>
      <w:spacing w:before="0" w:after="0" w:line="240" w:lineRule="auto"/>
      <w:jc w:val="both"/>
    </w:pPr>
    <w:rPr>
      <w:rFonts w:ascii="Times New Roman" w:eastAsia="MS Mincho" w:hAnsi="Times New Roman"/>
      <w:sz w:val="24"/>
    </w:rPr>
  </w:style>
  <w:style w:type="character" w:customStyle="1" w:styleId="titreConvCar">
    <w:name w:val="titre Conv Car"/>
    <w:basedOn w:val="Titre1Car"/>
    <w:link w:val="titreConv"/>
    <w:rsid w:val="009215D4"/>
    <w:rPr>
      <w:rFonts w:ascii="Times New Roman" w:eastAsia="MS Mincho" w:hAnsi="Times New Roman" w:cs="Times New Roman"/>
      <w:b/>
      <w:bCs/>
      <w:kern w:val="32"/>
      <w:sz w:val="24"/>
      <w:szCs w:val="32"/>
      <w:lang w:val="x-none"/>
    </w:rPr>
  </w:style>
  <w:style w:type="numbering" w:customStyle="1" w:styleId="Aucuneliste2">
    <w:name w:val="Aucune liste2"/>
    <w:next w:val="Aucuneliste"/>
    <w:uiPriority w:val="99"/>
    <w:semiHidden/>
    <w:unhideWhenUsed/>
    <w:rsid w:val="00250C8B"/>
  </w:style>
  <w:style w:type="numbering" w:customStyle="1" w:styleId="Aucuneliste11">
    <w:name w:val="Aucune liste11"/>
    <w:next w:val="Aucuneliste"/>
    <w:uiPriority w:val="99"/>
    <w:semiHidden/>
    <w:unhideWhenUsed/>
    <w:rsid w:val="00250C8B"/>
  </w:style>
  <w:style w:type="paragraph" w:customStyle="1" w:styleId="TableauGrille31">
    <w:name w:val="Tableau Grille 31"/>
    <w:basedOn w:val="Titre1"/>
    <w:next w:val="Normal"/>
    <w:uiPriority w:val="39"/>
    <w:semiHidden/>
    <w:unhideWhenUsed/>
    <w:qFormat/>
    <w:rsid w:val="00250C8B"/>
    <w:pPr>
      <w:keepLines/>
      <w:tabs>
        <w:tab w:val="clear" w:pos="567"/>
      </w:tabs>
      <w:spacing w:before="480" w:after="0" w:line="276" w:lineRule="auto"/>
      <w:outlineLvl w:val="9"/>
    </w:pPr>
    <w:rPr>
      <w:color w:val="365F91"/>
      <w:kern w:val="0"/>
      <w:sz w:val="28"/>
      <w:szCs w:val="28"/>
    </w:rPr>
  </w:style>
  <w:style w:type="numbering" w:customStyle="1" w:styleId="Aucuneliste111">
    <w:name w:val="Aucune liste111"/>
    <w:next w:val="Aucuneliste"/>
    <w:semiHidden/>
    <w:unhideWhenUsed/>
    <w:rsid w:val="00250C8B"/>
  </w:style>
  <w:style w:type="paragraph" w:customStyle="1" w:styleId="conventions">
    <w:name w:val="conventions"/>
    <w:basedOn w:val="Titre1"/>
    <w:link w:val="conventionsCar"/>
    <w:qFormat/>
    <w:rsid w:val="00250C8B"/>
    <w:pPr>
      <w:numPr>
        <w:numId w:val="0"/>
      </w:numPr>
      <w:spacing w:before="0" w:after="0" w:line="240" w:lineRule="auto"/>
      <w:jc w:val="both"/>
    </w:pPr>
    <w:rPr>
      <w:rFonts w:ascii="Times New Roman" w:eastAsia="MS Mincho" w:hAnsi="Times New Roman"/>
      <w:sz w:val="24"/>
    </w:rPr>
  </w:style>
  <w:style w:type="character" w:customStyle="1" w:styleId="conventionsCar">
    <w:name w:val="conventions Car"/>
    <w:basedOn w:val="Titre1Car"/>
    <w:link w:val="conventions"/>
    <w:rsid w:val="00250C8B"/>
    <w:rPr>
      <w:rFonts w:ascii="Times New Roman" w:eastAsia="MS Mincho" w:hAnsi="Times New Roman" w:cs="Times New Roman"/>
      <w:b/>
      <w:bCs/>
      <w:kern w:val="32"/>
      <w:sz w:val="24"/>
      <w:szCs w:val="32"/>
      <w:lang w:val="x-none"/>
    </w:rPr>
  </w:style>
  <w:style w:type="paragraph" w:customStyle="1" w:styleId="Base4">
    <w:name w:val="Base 4"/>
    <w:basedOn w:val="Normal"/>
    <w:link w:val="Base4Car"/>
    <w:rsid w:val="00654D9E"/>
    <w:pPr>
      <w:spacing w:before="120" w:after="120" w:line="240" w:lineRule="auto"/>
      <w:ind w:left="426" w:firstLine="284"/>
      <w:jc w:val="both"/>
    </w:pPr>
    <w:rPr>
      <w:rFonts w:ascii="Arial" w:eastAsia="MS Mincho" w:hAnsi="Arial" w:cs="Arial"/>
      <w:sz w:val="24"/>
      <w:szCs w:val="24"/>
      <w:lang w:eastAsia="fr-FR"/>
    </w:rPr>
  </w:style>
  <w:style w:type="character" w:customStyle="1" w:styleId="Base4Car">
    <w:name w:val="Base 4 Car"/>
    <w:basedOn w:val="Policepardfaut"/>
    <w:link w:val="Base4"/>
    <w:locked/>
    <w:rsid w:val="00654D9E"/>
    <w:rPr>
      <w:rFonts w:ascii="Arial" w:eastAsia="MS Mincho" w:hAnsi="Arial" w:cs="Arial"/>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DCF"/>
    <w:rPr>
      <w:rFonts w:ascii="Calibri" w:eastAsia="Calibri" w:hAnsi="Calibri" w:cs="Times New Roman"/>
    </w:rPr>
  </w:style>
  <w:style w:type="paragraph" w:styleId="Titre1">
    <w:name w:val="heading 1"/>
    <w:aliases w:val="Titre 1/"/>
    <w:basedOn w:val="Normal"/>
    <w:next w:val="Normal"/>
    <w:link w:val="Titre1Car"/>
    <w:qFormat/>
    <w:rsid w:val="009E1DCF"/>
    <w:pPr>
      <w:keepNext/>
      <w:numPr>
        <w:numId w:val="25"/>
      </w:numPr>
      <w:spacing w:before="240" w:after="60"/>
      <w:ind w:left="0" w:firstLine="0"/>
      <w:outlineLvl w:val="0"/>
    </w:pPr>
    <w:rPr>
      <w:rFonts w:ascii="Cambria" w:eastAsia="Times New Roman" w:hAnsi="Cambria"/>
      <w:b/>
      <w:bCs/>
      <w:kern w:val="32"/>
      <w:sz w:val="32"/>
      <w:szCs w:val="32"/>
      <w:lang w:val="x-none"/>
    </w:rPr>
  </w:style>
  <w:style w:type="paragraph" w:styleId="Titre2">
    <w:name w:val="heading 2"/>
    <w:basedOn w:val="Normal"/>
    <w:next w:val="Normal"/>
    <w:link w:val="Titre2Car"/>
    <w:unhideWhenUsed/>
    <w:qFormat/>
    <w:rsid w:val="009E1DCF"/>
    <w:pPr>
      <w:keepNext/>
      <w:numPr>
        <w:ilvl w:val="1"/>
        <w:numId w:val="25"/>
      </w:numPr>
      <w:spacing w:before="240" w:after="60"/>
      <w:ind w:left="0" w:firstLine="0"/>
      <w:outlineLvl w:val="1"/>
    </w:pPr>
    <w:rPr>
      <w:rFonts w:ascii="Calibri Light" w:eastAsia="Times New Roman" w:hAnsi="Calibri Light"/>
      <w:b/>
      <w:bCs/>
      <w:i/>
      <w:iCs/>
      <w:sz w:val="28"/>
      <w:szCs w:val="28"/>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Car"/>
    <w:basedOn w:val="Policepardfaut"/>
    <w:link w:val="Titre1"/>
    <w:rsid w:val="009E1DCF"/>
    <w:rPr>
      <w:rFonts w:ascii="Cambria" w:eastAsia="Times New Roman" w:hAnsi="Cambria" w:cs="Times New Roman"/>
      <w:b/>
      <w:bCs/>
      <w:kern w:val="32"/>
      <w:sz w:val="32"/>
      <w:szCs w:val="32"/>
      <w:lang w:val="x-none"/>
    </w:rPr>
  </w:style>
  <w:style w:type="character" w:customStyle="1" w:styleId="Titre2Car">
    <w:name w:val="Titre 2 Car"/>
    <w:basedOn w:val="Policepardfaut"/>
    <w:link w:val="Titre2"/>
    <w:rsid w:val="009E1DCF"/>
    <w:rPr>
      <w:rFonts w:ascii="Calibri Light" w:eastAsia="Times New Roman" w:hAnsi="Calibri Light" w:cs="Times New Roman"/>
      <w:b/>
      <w:bCs/>
      <w:i/>
      <w:iCs/>
      <w:sz w:val="28"/>
      <w:szCs w:val="28"/>
      <w:lang w:val="x-none"/>
    </w:rPr>
  </w:style>
  <w:style w:type="paragraph" w:styleId="Paragraphedeliste">
    <w:name w:val="List Paragraph"/>
    <w:basedOn w:val="Normal"/>
    <w:uiPriority w:val="34"/>
    <w:qFormat/>
    <w:rsid w:val="009E1DCF"/>
    <w:pPr>
      <w:ind w:left="720"/>
      <w:contextualSpacing/>
    </w:pPr>
  </w:style>
  <w:style w:type="paragraph" w:styleId="Pieddepage">
    <w:name w:val="footer"/>
    <w:basedOn w:val="Normal"/>
    <w:link w:val="PieddepageCar"/>
    <w:uiPriority w:val="99"/>
    <w:unhideWhenUsed/>
    <w:rsid w:val="009E1D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1DCF"/>
    <w:rPr>
      <w:rFonts w:ascii="Calibri" w:eastAsia="Calibri" w:hAnsi="Calibri" w:cs="Times New Roman"/>
    </w:rPr>
  </w:style>
  <w:style w:type="paragraph" w:styleId="Titre">
    <w:name w:val="Title"/>
    <w:basedOn w:val="Normal"/>
    <w:next w:val="Normal"/>
    <w:link w:val="TitreCar"/>
    <w:uiPriority w:val="10"/>
    <w:qFormat/>
    <w:rsid w:val="009E1DCF"/>
    <w:pPr>
      <w:spacing w:after="0" w:line="240" w:lineRule="auto"/>
      <w:contextualSpacing/>
    </w:pPr>
    <w:rPr>
      <w:rFonts w:ascii="Calibri Light" w:eastAsia="Times New Roman" w:hAnsi="Calibri Light"/>
      <w:spacing w:val="-10"/>
      <w:kern w:val="28"/>
      <w:sz w:val="56"/>
      <w:szCs w:val="56"/>
      <w:lang w:val="x-none" w:eastAsia="x-none"/>
    </w:rPr>
  </w:style>
  <w:style w:type="character" w:customStyle="1" w:styleId="TitreCar">
    <w:name w:val="Titre Car"/>
    <w:basedOn w:val="Policepardfaut"/>
    <w:link w:val="Titre"/>
    <w:uiPriority w:val="10"/>
    <w:rsid w:val="009E1DCF"/>
    <w:rPr>
      <w:rFonts w:ascii="Calibri Light" w:eastAsia="Times New Roman" w:hAnsi="Calibri Light" w:cs="Times New Roman"/>
      <w:spacing w:val="-10"/>
      <w:kern w:val="28"/>
      <w:sz w:val="56"/>
      <w:szCs w:val="56"/>
      <w:lang w:val="x-none" w:eastAsia="x-none"/>
    </w:rPr>
  </w:style>
  <w:style w:type="paragraph" w:customStyle="1" w:styleId="Ct">
    <w:name w:val="Ct"/>
    <w:basedOn w:val="Corpsdetexte"/>
    <w:link w:val="CtCar"/>
    <w:qFormat/>
    <w:rsid w:val="009E1DCF"/>
    <w:pPr>
      <w:spacing w:after="0" w:line="240" w:lineRule="auto"/>
      <w:jc w:val="both"/>
    </w:pPr>
    <w:rPr>
      <w:rFonts w:ascii="Arial" w:eastAsia="MS Mincho" w:hAnsi="Arial"/>
      <w:sz w:val="24"/>
      <w:szCs w:val="24"/>
      <w:lang w:val="x-none" w:eastAsia="ja-JP"/>
    </w:rPr>
  </w:style>
  <w:style w:type="character" w:customStyle="1" w:styleId="CtCar">
    <w:name w:val="Ct Car"/>
    <w:link w:val="Ct"/>
    <w:rsid w:val="009E1DCF"/>
    <w:rPr>
      <w:rFonts w:ascii="Arial" w:eastAsia="MS Mincho" w:hAnsi="Arial" w:cs="Times New Roman"/>
      <w:sz w:val="24"/>
      <w:szCs w:val="24"/>
      <w:lang w:val="x-none" w:eastAsia="ja-JP"/>
    </w:rPr>
  </w:style>
  <w:style w:type="paragraph" w:styleId="Listepuces3">
    <w:name w:val="List Bullet 3"/>
    <w:basedOn w:val="Normal"/>
    <w:autoRedefine/>
    <w:uiPriority w:val="99"/>
    <w:rsid w:val="009E1DCF"/>
    <w:pPr>
      <w:numPr>
        <w:numId w:val="4"/>
      </w:numPr>
      <w:tabs>
        <w:tab w:val="clear" w:pos="720"/>
        <w:tab w:val="num" w:pos="926"/>
        <w:tab w:val="num" w:pos="1440"/>
      </w:tabs>
      <w:spacing w:after="0" w:line="240" w:lineRule="auto"/>
      <w:ind w:left="926"/>
    </w:pPr>
    <w:rPr>
      <w:rFonts w:ascii="Times New Roman" w:eastAsia="MS Mincho" w:hAnsi="Times New Roman"/>
      <w:sz w:val="24"/>
      <w:szCs w:val="24"/>
      <w:lang w:eastAsia="fr-FR"/>
    </w:rPr>
  </w:style>
  <w:style w:type="paragraph" w:styleId="Commentaire">
    <w:name w:val="annotation text"/>
    <w:basedOn w:val="Normal"/>
    <w:link w:val="CommentaireCar"/>
    <w:semiHidden/>
    <w:unhideWhenUsed/>
    <w:rsid w:val="009E1DCF"/>
    <w:pPr>
      <w:spacing w:line="240" w:lineRule="auto"/>
    </w:pPr>
    <w:rPr>
      <w:sz w:val="20"/>
      <w:szCs w:val="20"/>
      <w:lang w:val="x-none" w:eastAsia="x-none"/>
    </w:rPr>
  </w:style>
  <w:style w:type="character" w:customStyle="1" w:styleId="CommentaireCar">
    <w:name w:val="Commentaire Car"/>
    <w:basedOn w:val="Policepardfaut"/>
    <w:link w:val="Commentaire"/>
    <w:semiHidden/>
    <w:rsid w:val="009E1DCF"/>
    <w:rPr>
      <w:rFonts w:ascii="Calibri" w:eastAsia="Calibri" w:hAnsi="Calibri" w:cs="Times New Roman"/>
      <w:sz w:val="20"/>
      <w:szCs w:val="20"/>
      <w:lang w:val="x-none" w:eastAsia="x-none"/>
    </w:rPr>
  </w:style>
  <w:style w:type="character" w:styleId="Marquedecommentaire">
    <w:name w:val="annotation reference"/>
    <w:uiPriority w:val="99"/>
    <w:semiHidden/>
    <w:rsid w:val="009E1DCF"/>
    <w:rPr>
      <w:sz w:val="16"/>
    </w:rPr>
  </w:style>
  <w:style w:type="paragraph" w:styleId="Corpsdetexte">
    <w:name w:val="Body Text"/>
    <w:basedOn w:val="Normal"/>
    <w:link w:val="CorpsdetexteCar"/>
    <w:uiPriority w:val="99"/>
    <w:semiHidden/>
    <w:unhideWhenUsed/>
    <w:rsid w:val="009E1DCF"/>
    <w:pPr>
      <w:spacing w:after="120"/>
    </w:pPr>
  </w:style>
  <w:style w:type="character" w:customStyle="1" w:styleId="CorpsdetexteCar">
    <w:name w:val="Corps de texte Car"/>
    <w:basedOn w:val="Policepardfaut"/>
    <w:link w:val="Corpsdetexte"/>
    <w:uiPriority w:val="99"/>
    <w:semiHidden/>
    <w:rsid w:val="009E1DCF"/>
    <w:rPr>
      <w:rFonts w:ascii="Calibri" w:eastAsia="Calibri" w:hAnsi="Calibri" w:cs="Times New Roman"/>
    </w:rPr>
  </w:style>
  <w:style w:type="paragraph" w:styleId="Textedebulles">
    <w:name w:val="Balloon Text"/>
    <w:basedOn w:val="Normal"/>
    <w:link w:val="TextedebullesCar"/>
    <w:semiHidden/>
    <w:unhideWhenUsed/>
    <w:rsid w:val="009E1DCF"/>
    <w:pPr>
      <w:spacing w:after="0" w:line="240" w:lineRule="auto"/>
    </w:pPr>
    <w:rPr>
      <w:rFonts w:ascii="Segoe UI" w:hAnsi="Segoe UI"/>
      <w:sz w:val="18"/>
      <w:szCs w:val="18"/>
      <w:lang w:val="x-none" w:eastAsia="x-none"/>
    </w:rPr>
  </w:style>
  <w:style w:type="character" w:customStyle="1" w:styleId="TextedebullesCar">
    <w:name w:val="Texte de bulles Car"/>
    <w:basedOn w:val="Policepardfaut"/>
    <w:link w:val="Textedebulles"/>
    <w:semiHidden/>
    <w:rsid w:val="009E1DCF"/>
    <w:rPr>
      <w:rFonts w:ascii="Segoe UI" w:eastAsia="Calibri" w:hAnsi="Segoe UI" w:cs="Times New Roman"/>
      <w:sz w:val="18"/>
      <w:szCs w:val="18"/>
      <w:lang w:val="x-none" w:eastAsia="x-none"/>
    </w:rPr>
  </w:style>
  <w:style w:type="paragraph" w:styleId="Objetducommentaire">
    <w:name w:val="annotation subject"/>
    <w:basedOn w:val="Commentaire"/>
    <w:next w:val="Commentaire"/>
    <w:link w:val="ObjetducommentaireCar"/>
    <w:semiHidden/>
    <w:unhideWhenUsed/>
    <w:rsid w:val="009E1DCF"/>
    <w:pPr>
      <w:spacing w:line="259" w:lineRule="auto"/>
    </w:pPr>
    <w:rPr>
      <w:b/>
      <w:bCs/>
      <w:lang w:eastAsia="en-US"/>
    </w:rPr>
  </w:style>
  <w:style w:type="character" w:customStyle="1" w:styleId="ObjetducommentaireCar">
    <w:name w:val="Objet du commentaire Car"/>
    <w:basedOn w:val="CommentaireCar"/>
    <w:link w:val="Objetducommentaire"/>
    <w:semiHidden/>
    <w:rsid w:val="009E1DCF"/>
    <w:rPr>
      <w:rFonts w:ascii="Calibri" w:eastAsia="Calibri" w:hAnsi="Calibri" w:cs="Times New Roman"/>
      <w:b/>
      <w:bCs/>
      <w:sz w:val="20"/>
      <w:szCs w:val="20"/>
      <w:lang w:val="x-none" w:eastAsia="x-none"/>
    </w:rPr>
  </w:style>
  <w:style w:type="paragraph" w:styleId="En-ttedetabledesmatires">
    <w:name w:val="TOC Heading"/>
    <w:basedOn w:val="Titre1"/>
    <w:next w:val="Normal"/>
    <w:uiPriority w:val="39"/>
    <w:semiHidden/>
    <w:unhideWhenUsed/>
    <w:qFormat/>
    <w:rsid w:val="009E1DCF"/>
    <w:pPr>
      <w:keepLines/>
      <w:spacing w:before="480" w:after="0" w:line="276" w:lineRule="auto"/>
      <w:outlineLvl w:val="9"/>
    </w:pPr>
    <w:rPr>
      <w:color w:val="365F91"/>
      <w:kern w:val="0"/>
      <w:sz w:val="28"/>
      <w:szCs w:val="28"/>
    </w:rPr>
  </w:style>
  <w:style w:type="paragraph" w:styleId="TM1">
    <w:name w:val="toc 1"/>
    <w:basedOn w:val="Normal"/>
    <w:next w:val="Normal"/>
    <w:autoRedefine/>
    <w:uiPriority w:val="39"/>
    <w:unhideWhenUsed/>
    <w:rsid w:val="009E1DCF"/>
  </w:style>
  <w:style w:type="character" w:styleId="Lienhypertexte">
    <w:name w:val="Hyperlink"/>
    <w:uiPriority w:val="99"/>
    <w:unhideWhenUsed/>
    <w:rsid w:val="009E1DCF"/>
    <w:rPr>
      <w:color w:val="0000FF"/>
      <w:u w:val="single"/>
    </w:rPr>
  </w:style>
  <w:style w:type="paragraph" w:styleId="En-tte">
    <w:name w:val="header"/>
    <w:basedOn w:val="Normal"/>
    <w:link w:val="En-tteCar"/>
    <w:unhideWhenUsed/>
    <w:rsid w:val="009E1DCF"/>
    <w:pPr>
      <w:tabs>
        <w:tab w:val="center" w:pos="4536"/>
        <w:tab w:val="right" w:pos="9072"/>
      </w:tabs>
      <w:spacing w:after="0" w:line="240" w:lineRule="auto"/>
    </w:pPr>
    <w:rPr>
      <w:lang w:val="x-none"/>
    </w:rPr>
  </w:style>
  <w:style w:type="character" w:customStyle="1" w:styleId="En-tteCar">
    <w:name w:val="En-tête Car"/>
    <w:basedOn w:val="Policepardfaut"/>
    <w:link w:val="En-tte"/>
    <w:rsid w:val="009E1DCF"/>
    <w:rPr>
      <w:rFonts w:ascii="Calibri" w:eastAsia="Calibri" w:hAnsi="Calibri" w:cs="Times New Roman"/>
      <w:lang w:val="x-none"/>
    </w:rPr>
  </w:style>
  <w:style w:type="paragraph" w:styleId="Rvision">
    <w:name w:val="Revision"/>
    <w:hidden/>
    <w:uiPriority w:val="99"/>
    <w:semiHidden/>
    <w:rsid w:val="009E1DCF"/>
    <w:pPr>
      <w:spacing w:after="0" w:line="240" w:lineRule="auto"/>
    </w:pPr>
    <w:rPr>
      <w:rFonts w:ascii="Calibri" w:eastAsia="Calibri" w:hAnsi="Calibri" w:cs="Times New Roman"/>
    </w:rPr>
  </w:style>
  <w:style w:type="paragraph" w:styleId="Retraitcorpsdetexte">
    <w:name w:val="Body Text Indent"/>
    <w:basedOn w:val="Normal"/>
    <w:link w:val="RetraitcorpsdetexteCar"/>
    <w:uiPriority w:val="99"/>
    <w:semiHidden/>
    <w:unhideWhenUsed/>
    <w:rsid w:val="009E1DCF"/>
    <w:pPr>
      <w:spacing w:after="120"/>
      <w:ind w:left="283"/>
    </w:pPr>
    <w:rPr>
      <w:lang w:val="x-none"/>
    </w:rPr>
  </w:style>
  <w:style w:type="character" w:customStyle="1" w:styleId="RetraitcorpsdetexteCar">
    <w:name w:val="Retrait corps de texte Car"/>
    <w:basedOn w:val="Policepardfaut"/>
    <w:link w:val="Retraitcorpsdetexte"/>
    <w:uiPriority w:val="99"/>
    <w:semiHidden/>
    <w:rsid w:val="009E1DCF"/>
    <w:rPr>
      <w:rFonts w:ascii="Calibri" w:eastAsia="Calibri" w:hAnsi="Calibri" w:cs="Times New Roman"/>
      <w:lang w:val="x-none"/>
    </w:rPr>
  </w:style>
  <w:style w:type="table" w:styleId="Grilledutableau">
    <w:name w:val="Table Grid"/>
    <w:basedOn w:val="TableauNormal"/>
    <w:uiPriority w:val="39"/>
    <w:rsid w:val="009E1D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
    <w:name w:val="texte"/>
    <w:basedOn w:val="Textebrut"/>
    <w:rsid w:val="009E1DCF"/>
    <w:pPr>
      <w:spacing w:after="0" w:line="240" w:lineRule="auto"/>
      <w:jc w:val="both"/>
    </w:pPr>
    <w:rPr>
      <w:rFonts w:ascii="Arial" w:eastAsia="MS Mincho" w:hAnsi="Arial" w:cs="Arial"/>
      <w:sz w:val="22"/>
      <w:lang w:eastAsia="fr-FR"/>
    </w:rPr>
  </w:style>
  <w:style w:type="paragraph" w:styleId="Sansinterligne">
    <w:name w:val="No Spacing"/>
    <w:uiPriority w:val="1"/>
    <w:qFormat/>
    <w:rsid w:val="009E1DCF"/>
    <w:pPr>
      <w:spacing w:after="0" w:line="240" w:lineRule="auto"/>
    </w:pPr>
    <w:rPr>
      <w:rFonts w:ascii="Calibri" w:eastAsia="Calibri" w:hAnsi="Calibri" w:cs="Times New Roman"/>
    </w:rPr>
  </w:style>
  <w:style w:type="paragraph" w:styleId="Textebrut">
    <w:name w:val="Plain Text"/>
    <w:basedOn w:val="Normal"/>
    <w:link w:val="TextebrutCar"/>
    <w:uiPriority w:val="99"/>
    <w:semiHidden/>
    <w:unhideWhenUsed/>
    <w:rsid w:val="009E1DCF"/>
    <w:rPr>
      <w:rFonts w:ascii="Courier New" w:hAnsi="Courier New"/>
      <w:sz w:val="20"/>
      <w:szCs w:val="20"/>
      <w:lang w:val="x-none"/>
    </w:rPr>
  </w:style>
  <w:style w:type="character" w:customStyle="1" w:styleId="TextebrutCar">
    <w:name w:val="Texte brut Car"/>
    <w:basedOn w:val="Policepardfaut"/>
    <w:link w:val="Textebrut"/>
    <w:uiPriority w:val="99"/>
    <w:semiHidden/>
    <w:rsid w:val="009E1DCF"/>
    <w:rPr>
      <w:rFonts w:ascii="Courier New" w:eastAsia="Calibri" w:hAnsi="Courier New" w:cs="Times New Roman"/>
      <w:sz w:val="20"/>
      <w:szCs w:val="20"/>
      <w:lang w:val="x-none"/>
    </w:rPr>
  </w:style>
  <w:style w:type="numbering" w:customStyle="1" w:styleId="Aucuneliste1">
    <w:name w:val="Aucune liste1"/>
    <w:next w:val="Aucuneliste"/>
    <w:semiHidden/>
    <w:unhideWhenUsed/>
    <w:rsid w:val="009E1DCF"/>
  </w:style>
  <w:style w:type="paragraph" w:customStyle="1" w:styleId="T2">
    <w:name w:val="T2"/>
    <w:basedOn w:val="Normal"/>
    <w:link w:val="T2Car"/>
    <w:qFormat/>
    <w:rsid w:val="009E1DCF"/>
    <w:pPr>
      <w:spacing w:after="200" w:line="276" w:lineRule="auto"/>
      <w:ind w:left="720"/>
      <w:jc w:val="both"/>
    </w:pPr>
    <w:rPr>
      <w:rFonts w:ascii="Times New Roman" w:hAnsi="Times New Roman"/>
      <w:lang w:val="x-none"/>
    </w:rPr>
  </w:style>
  <w:style w:type="character" w:customStyle="1" w:styleId="T2Car">
    <w:name w:val="T2 Car"/>
    <w:link w:val="T2"/>
    <w:rsid w:val="009E1DCF"/>
    <w:rPr>
      <w:rFonts w:ascii="Times New Roman" w:eastAsia="Calibri" w:hAnsi="Times New Roman" w:cs="Times New Roman"/>
      <w:lang w:val="x-none"/>
    </w:rPr>
  </w:style>
  <w:style w:type="paragraph" w:customStyle="1" w:styleId="titreConv">
    <w:name w:val="titre Conv"/>
    <w:basedOn w:val="Titre1"/>
    <w:link w:val="titreConvCar"/>
    <w:qFormat/>
    <w:rsid w:val="009215D4"/>
    <w:pPr>
      <w:numPr>
        <w:numId w:val="0"/>
      </w:numPr>
      <w:spacing w:before="0" w:after="0" w:line="240" w:lineRule="auto"/>
      <w:jc w:val="both"/>
    </w:pPr>
    <w:rPr>
      <w:rFonts w:ascii="Times New Roman" w:eastAsia="MS Mincho" w:hAnsi="Times New Roman"/>
      <w:sz w:val="24"/>
    </w:rPr>
  </w:style>
  <w:style w:type="character" w:customStyle="1" w:styleId="titreConvCar">
    <w:name w:val="titre Conv Car"/>
    <w:basedOn w:val="Titre1Car"/>
    <w:link w:val="titreConv"/>
    <w:rsid w:val="009215D4"/>
    <w:rPr>
      <w:rFonts w:ascii="Times New Roman" w:eastAsia="MS Mincho" w:hAnsi="Times New Roman" w:cs="Times New Roman"/>
      <w:b/>
      <w:bCs/>
      <w:kern w:val="32"/>
      <w:sz w:val="24"/>
      <w:szCs w:val="32"/>
      <w:lang w:val="x-none"/>
    </w:rPr>
  </w:style>
  <w:style w:type="numbering" w:customStyle="1" w:styleId="Aucuneliste2">
    <w:name w:val="Aucune liste2"/>
    <w:next w:val="Aucuneliste"/>
    <w:uiPriority w:val="99"/>
    <w:semiHidden/>
    <w:unhideWhenUsed/>
    <w:rsid w:val="00250C8B"/>
  </w:style>
  <w:style w:type="numbering" w:customStyle="1" w:styleId="Aucuneliste11">
    <w:name w:val="Aucune liste11"/>
    <w:next w:val="Aucuneliste"/>
    <w:uiPriority w:val="99"/>
    <w:semiHidden/>
    <w:unhideWhenUsed/>
    <w:rsid w:val="00250C8B"/>
  </w:style>
  <w:style w:type="paragraph" w:customStyle="1" w:styleId="TableauGrille31">
    <w:name w:val="Tableau Grille 31"/>
    <w:basedOn w:val="Titre1"/>
    <w:next w:val="Normal"/>
    <w:uiPriority w:val="39"/>
    <w:semiHidden/>
    <w:unhideWhenUsed/>
    <w:qFormat/>
    <w:rsid w:val="00250C8B"/>
    <w:pPr>
      <w:keepLines/>
      <w:tabs>
        <w:tab w:val="clear" w:pos="567"/>
      </w:tabs>
      <w:spacing w:before="480" w:after="0" w:line="276" w:lineRule="auto"/>
      <w:outlineLvl w:val="9"/>
    </w:pPr>
    <w:rPr>
      <w:color w:val="365F91"/>
      <w:kern w:val="0"/>
      <w:sz w:val="28"/>
      <w:szCs w:val="28"/>
    </w:rPr>
  </w:style>
  <w:style w:type="numbering" w:customStyle="1" w:styleId="Aucuneliste111">
    <w:name w:val="Aucune liste111"/>
    <w:next w:val="Aucuneliste"/>
    <w:semiHidden/>
    <w:unhideWhenUsed/>
    <w:rsid w:val="00250C8B"/>
  </w:style>
  <w:style w:type="paragraph" w:customStyle="1" w:styleId="conventions">
    <w:name w:val="conventions"/>
    <w:basedOn w:val="Titre1"/>
    <w:link w:val="conventionsCar"/>
    <w:qFormat/>
    <w:rsid w:val="00250C8B"/>
    <w:pPr>
      <w:numPr>
        <w:numId w:val="0"/>
      </w:numPr>
      <w:spacing w:before="0" w:after="0" w:line="240" w:lineRule="auto"/>
      <w:jc w:val="both"/>
    </w:pPr>
    <w:rPr>
      <w:rFonts w:ascii="Times New Roman" w:eastAsia="MS Mincho" w:hAnsi="Times New Roman"/>
      <w:sz w:val="24"/>
    </w:rPr>
  </w:style>
  <w:style w:type="character" w:customStyle="1" w:styleId="conventionsCar">
    <w:name w:val="conventions Car"/>
    <w:basedOn w:val="Titre1Car"/>
    <w:link w:val="conventions"/>
    <w:rsid w:val="00250C8B"/>
    <w:rPr>
      <w:rFonts w:ascii="Times New Roman" w:eastAsia="MS Mincho" w:hAnsi="Times New Roman" w:cs="Times New Roman"/>
      <w:b/>
      <w:bCs/>
      <w:kern w:val="32"/>
      <w:sz w:val="24"/>
      <w:szCs w:val="32"/>
      <w:lang w:val="x-none"/>
    </w:rPr>
  </w:style>
  <w:style w:type="paragraph" w:customStyle="1" w:styleId="Base4">
    <w:name w:val="Base 4"/>
    <w:basedOn w:val="Normal"/>
    <w:link w:val="Base4Car"/>
    <w:rsid w:val="00654D9E"/>
    <w:pPr>
      <w:spacing w:before="120" w:after="120" w:line="240" w:lineRule="auto"/>
      <w:ind w:left="426" w:firstLine="284"/>
      <w:jc w:val="both"/>
    </w:pPr>
    <w:rPr>
      <w:rFonts w:ascii="Arial" w:eastAsia="MS Mincho" w:hAnsi="Arial" w:cs="Arial"/>
      <w:sz w:val="24"/>
      <w:szCs w:val="24"/>
      <w:lang w:eastAsia="fr-FR"/>
    </w:rPr>
  </w:style>
  <w:style w:type="character" w:customStyle="1" w:styleId="Base4Car">
    <w:name w:val="Base 4 Car"/>
    <w:basedOn w:val="Policepardfaut"/>
    <w:link w:val="Base4"/>
    <w:locked/>
    <w:rsid w:val="00654D9E"/>
    <w:rPr>
      <w:rFonts w:ascii="Arial" w:eastAsia="MS Mincho" w:hAnsi="Arial" w:cs="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78570">
      <w:bodyDiv w:val="1"/>
      <w:marLeft w:val="0"/>
      <w:marRight w:val="0"/>
      <w:marTop w:val="0"/>
      <w:marBottom w:val="0"/>
      <w:divBdr>
        <w:top w:val="none" w:sz="0" w:space="0" w:color="auto"/>
        <w:left w:val="none" w:sz="0" w:space="0" w:color="auto"/>
        <w:bottom w:val="none" w:sz="0" w:space="0" w:color="auto"/>
        <w:right w:val="none" w:sz="0" w:space="0" w:color="auto"/>
      </w:divBdr>
    </w:div>
    <w:div w:id="1252471138">
      <w:bodyDiv w:val="1"/>
      <w:marLeft w:val="0"/>
      <w:marRight w:val="0"/>
      <w:marTop w:val="0"/>
      <w:marBottom w:val="0"/>
      <w:divBdr>
        <w:top w:val="none" w:sz="0" w:space="0" w:color="auto"/>
        <w:left w:val="none" w:sz="0" w:space="0" w:color="auto"/>
        <w:bottom w:val="none" w:sz="0" w:space="0" w:color="auto"/>
        <w:right w:val="none" w:sz="0" w:space="0" w:color="auto"/>
      </w:divBdr>
    </w:div>
    <w:div w:id="1431707138">
      <w:bodyDiv w:val="1"/>
      <w:marLeft w:val="0"/>
      <w:marRight w:val="0"/>
      <w:marTop w:val="0"/>
      <w:marBottom w:val="0"/>
      <w:divBdr>
        <w:top w:val="none" w:sz="0" w:space="0" w:color="auto"/>
        <w:left w:val="none" w:sz="0" w:space="0" w:color="auto"/>
        <w:bottom w:val="none" w:sz="0" w:space="0" w:color="auto"/>
        <w:right w:val="none" w:sz="0" w:space="0" w:color="auto"/>
      </w:divBdr>
    </w:div>
    <w:div w:id="206845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9D726-BB1B-41A6-81CF-02FA5807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25464</Words>
  <Characters>140056</Characters>
  <Application>Microsoft Office Word</Application>
  <DocSecurity>4</DocSecurity>
  <Lines>1167</Lines>
  <Paragraphs>330</Paragraphs>
  <ScaleCrop>false</ScaleCrop>
  <HeadingPairs>
    <vt:vector size="2" baseType="variant">
      <vt:variant>
        <vt:lpstr>Titre</vt:lpstr>
      </vt:variant>
      <vt:variant>
        <vt:i4>1</vt:i4>
      </vt:variant>
    </vt:vector>
  </HeadingPairs>
  <TitlesOfParts>
    <vt:vector size="1" baseType="lpstr">
      <vt:lpstr/>
    </vt:vector>
  </TitlesOfParts>
  <Company>Universite Francois-Rabelais</Company>
  <LinksUpToDate>false</LinksUpToDate>
  <CharactersWithSpaces>165190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Eurasie Frioli.</dc:creator>
  <cp:lastModifiedBy>Melanie COURCO</cp:lastModifiedBy>
  <cp:revision>2</cp:revision>
  <dcterms:created xsi:type="dcterms:W3CDTF">2014-05-16T09:56:00Z</dcterms:created>
  <dcterms:modified xsi:type="dcterms:W3CDTF">2014-05-16T09:56:00Z</dcterms:modified>
</cp:coreProperties>
</file>