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18059" w14:textId="77777777" w:rsidR="0020457F" w:rsidRDefault="00CF6687" w:rsidP="0020457F">
      <w:pPr>
        <w:pStyle w:val="NormalWeb"/>
        <w:tabs>
          <w:tab w:val="left" w:pos="6663"/>
        </w:tabs>
      </w:pPr>
      <w:r>
        <w:rPr>
          <w:noProof/>
        </w:rPr>
        <w:drawing>
          <wp:inline distT="0" distB="0" distL="0" distR="0" wp14:anchorId="7CD98281" wp14:editId="3F708507">
            <wp:extent cx="3493770" cy="1268095"/>
            <wp:effectExtent l="0" t="0" r="0" b="0"/>
            <wp:docPr id="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57BB9" w14:textId="77777777" w:rsidR="00AC5E25" w:rsidRPr="0020457F" w:rsidRDefault="00D01C1D" w:rsidP="00091D7E">
      <w:pPr>
        <w:pStyle w:val="Titre1"/>
        <w:shd w:val="clear" w:color="auto" w:fill="45A59D"/>
        <w:kinsoku w:val="0"/>
        <w:overflowPunct w:val="0"/>
        <w:ind w:right="107"/>
        <w:jc w:val="center"/>
        <w:rPr>
          <w:color w:val="FFFFFF"/>
          <w:sz w:val="40"/>
          <w:szCs w:val="40"/>
          <w:u w:val="none"/>
        </w:rPr>
      </w:pPr>
      <w:r w:rsidRPr="0020457F">
        <w:rPr>
          <w:color w:val="FFFFFF"/>
          <w:sz w:val="40"/>
          <w:szCs w:val="40"/>
          <w:u w:val="none"/>
        </w:rPr>
        <w:t xml:space="preserve">OTM-R (Open, Transparent and </w:t>
      </w:r>
      <w:proofErr w:type="spellStart"/>
      <w:r w:rsidRPr="0020457F">
        <w:rPr>
          <w:color w:val="FFFFFF"/>
          <w:sz w:val="40"/>
          <w:szCs w:val="40"/>
          <w:u w:val="none"/>
        </w:rPr>
        <w:t>Merit-Based</w:t>
      </w:r>
      <w:proofErr w:type="spellEnd"/>
      <w:r w:rsidRPr="0020457F">
        <w:rPr>
          <w:color w:val="FFFFFF"/>
          <w:sz w:val="40"/>
          <w:szCs w:val="40"/>
          <w:u w:val="none"/>
        </w:rPr>
        <w:t xml:space="preserve"> Recruitment Policy)</w:t>
      </w:r>
    </w:p>
    <w:p w14:paraId="7628342E" w14:textId="2072170C" w:rsidR="004A2AB6" w:rsidRPr="00B60AE1" w:rsidRDefault="00B60AE1" w:rsidP="00B60AE1">
      <w:pPr>
        <w:pStyle w:val="Corpsdetexte"/>
        <w:tabs>
          <w:tab w:val="left" w:pos="10959"/>
        </w:tabs>
        <w:kinsoku w:val="0"/>
        <w:overflowPunct w:val="0"/>
        <w:spacing w:before="8"/>
        <w:ind w:left="0"/>
        <w:jc w:val="center"/>
        <w:rPr>
          <w:i/>
          <w:iCs/>
        </w:rPr>
      </w:pPr>
      <w:r w:rsidRPr="00B60AE1">
        <w:rPr>
          <w:i/>
          <w:iCs/>
        </w:rPr>
        <w:t>(</w:t>
      </w:r>
      <w:proofErr w:type="gramStart"/>
      <w:r w:rsidRPr="00B60AE1">
        <w:rPr>
          <w:i/>
          <w:iCs/>
        </w:rPr>
        <w:t>version</w:t>
      </w:r>
      <w:proofErr w:type="gramEnd"/>
      <w:r w:rsidRPr="00B60AE1">
        <w:rPr>
          <w:i/>
          <w:iCs/>
        </w:rPr>
        <w:t xml:space="preserve"> au </w:t>
      </w:r>
      <w:r w:rsidR="00D86254">
        <w:rPr>
          <w:i/>
          <w:iCs/>
        </w:rPr>
        <w:t>1</w:t>
      </w:r>
      <w:r w:rsidR="00D425C3">
        <w:rPr>
          <w:i/>
          <w:iCs/>
        </w:rPr>
        <w:t>8</w:t>
      </w:r>
      <w:r w:rsidRPr="00B60AE1">
        <w:rPr>
          <w:i/>
          <w:iCs/>
        </w:rPr>
        <w:t>-</w:t>
      </w:r>
      <w:r w:rsidR="00D425C3">
        <w:rPr>
          <w:i/>
          <w:iCs/>
        </w:rPr>
        <w:t>2</w:t>
      </w:r>
      <w:r w:rsidRPr="00B60AE1">
        <w:rPr>
          <w:i/>
          <w:iCs/>
        </w:rPr>
        <w:t>-202</w:t>
      </w:r>
      <w:r w:rsidR="00D425C3">
        <w:rPr>
          <w:i/>
          <w:iCs/>
        </w:rPr>
        <w:t>6</w:t>
      </w:r>
      <w:r w:rsidRPr="00B60AE1">
        <w:rPr>
          <w:i/>
          <w:iCs/>
        </w:rPr>
        <w:t>)</w:t>
      </w:r>
    </w:p>
    <w:p w14:paraId="7F66CFF4" w14:textId="77777777" w:rsidR="00AC5E25" w:rsidRDefault="00D01C1D">
      <w:pPr>
        <w:pStyle w:val="Titre1"/>
        <w:kinsoku w:val="0"/>
        <w:overflowPunct w:val="0"/>
        <w:spacing w:before="100"/>
        <w:rPr>
          <w:u w:val="none"/>
        </w:rPr>
      </w:pPr>
      <w:r>
        <w:rPr>
          <w:u w:color="000000"/>
        </w:rPr>
        <w:t>Liste de contrôle pour un recrutement ouvert, transparent et fondé sur le mérite : OTM-R</w:t>
      </w:r>
    </w:p>
    <w:p w14:paraId="3F8FE295" w14:textId="6EE908AD" w:rsidR="00392E89" w:rsidRPr="00392E89" w:rsidRDefault="0020457F" w:rsidP="00392E89">
      <w:pPr>
        <w:pStyle w:val="Titre1"/>
        <w:kinsoku w:val="0"/>
        <w:overflowPunct w:val="0"/>
        <w:spacing w:before="100"/>
        <w:rPr>
          <w:b w:val="0"/>
          <w:bCs w:val="0"/>
          <w:color w:val="2E74B5" w:themeColor="accent5" w:themeShade="BF"/>
          <w:sz w:val="16"/>
          <w:szCs w:val="16"/>
          <w:u w:val="none"/>
          <w:lang w:val="en-GB"/>
        </w:rPr>
      </w:pPr>
      <w:r w:rsidRPr="0020457F">
        <w:rPr>
          <w:b w:val="0"/>
          <w:bCs w:val="0"/>
          <w:sz w:val="16"/>
          <w:szCs w:val="16"/>
          <w:u w:val="none"/>
        </w:rPr>
        <w:t>-/- :</w:t>
      </w:r>
      <w:r>
        <w:rPr>
          <w:b w:val="0"/>
          <w:bCs w:val="0"/>
          <w:sz w:val="16"/>
          <w:szCs w:val="16"/>
          <w:u w:val="none"/>
        </w:rPr>
        <w:t xml:space="preserve"> </w:t>
      </w:r>
      <w:r w:rsidR="00B5159E">
        <w:rPr>
          <w:b w:val="0"/>
          <w:bCs w:val="0"/>
          <w:sz w:val="16"/>
          <w:szCs w:val="16"/>
          <w:u w:val="none"/>
        </w:rPr>
        <w:t xml:space="preserve">item </w:t>
      </w:r>
      <w:r>
        <w:rPr>
          <w:b w:val="0"/>
          <w:bCs w:val="0"/>
          <w:sz w:val="16"/>
          <w:szCs w:val="16"/>
          <w:u w:val="none"/>
        </w:rPr>
        <w:t>non implémenté</w:t>
      </w:r>
      <w:r w:rsidR="00392E89">
        <w:rPr>
          <w:b w:val="0"/>
          <w:bCs w:val="0"/>
          <w:sz w:val="16"/>
          <w:szCs w:val="16"/>
          <w:u w:val="none"/>
        </w:rPr>
        <w:t xml:space="preserve"> 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(</w:t>
      </w:r>
      <w:r w:rsidR="00480D24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1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 xml:space="preserve">/23 = </w:t>
      </w:r>
      <w:r w:rsidR="00480D24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4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,</w:t>
      </w:r>
      <w:r w:rsidR="00480D24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35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%)</w:t>
      </w:r>
    </w:p>
    <w:p w14:paraId="24F92F74" w14:textId="2B33659B" w:rsidR="00392E89" w:rsidRPr="00392E89" w:rsidRDefault="0020457F" w:rsidP="00392E89">
      <w:pPr>
        <w:pStyle w:val="Titre1"/>
        <w:kinsoku w:val="0"/>
        <w:overflowPunct w:val="0"/>
        <w:spacing w:before="100"/>
        <w:rPr>
          <w:b w:val="0"/>
          <w:bCs w:val="0"/>
          <w:color w:val="2E74B5" w:themeColor="accent5" w:themeShade="BF"/>
          <w:sz w:val="16"/>
          <w:szCs w:val="16"/>
          <w:u w:val="none"/>
          <w:lang w:val="en-GB"/>
        </w:rPr>
      </w:pPr>
      <w:r w:rsidRPr="0020457F">
        <w:rPr>
          <w:b w:val="0"/>
          <w:bCs w:val="0"/>
          <w:sz w:val="16"/>
          <w:szCs w:val="16"/>
          <w:u w:val="none"/>
        </w:rPr>
        <w:t>-/+ :</w:t>
      </w:r>
      <w:r>
        <w:rPr>
          <w:b w:val="0"/>
          <w:bCs w:val="0"/>
          <w:sz w:val="16"/>
          <w:szCs w:val="16"/>
          <w:u w:val="none"/>
        </w:rPr>
        <w:t xml:space="preserve"> </w:t>
      </w:r>
      <w:r w:rsidR="00B5159E">
        <w:rPr>
          <w:b w:val="0"/>
          <w:bCs w:val="0"/>
          <w:sz w:val="16"/>
          <w:szCs w:val="16"/>
          <w:u w:val="none"/>
        </w:rPr>
        <w:t xml:space="preserve">item </w:t>
      </w:r>
      <w:r>
        <w:rPr>
          <w:b w:val="0"/>
          <w:bCs w:val="0"/>
          <w:sz w:val="16"/>
          <w:szCs w:val="16"/>
          <w:u w:val="none"/>
        </w:rPr>
        <w:t>partiellement implémenté</w:t>
      </w:r>
      <w:r w:rsidR="00392E89">
        <w:rPr>
          <w:b w:val="0"/>
          <w:bCs w:val="0"/>
          <w:sz w:val="16"/>
          <w:szCs w:val="16"/>
          <w:u w:val="none"/>
        </w:rPr>
        <w:t xml:space="preserve"> 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(</w:t>
      </w:r>
      <w:r w:rsidR="00480D24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1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 xml:space="preserve">/23 = </w:t>
      </w:r>
      <w:r w:rsidR="00480D24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4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,</w:t>
      </w:r>
      <w:r w:rsidR="00480D24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35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%)</w:t>
      </w:r>
    </w:p>
    <w:p w14:paraId="22CE42E1" w14:textId="37C78DCD" w:rsidR="00392E89" w:rsidRPr="00392E89" w:rsidRDefault="0020457F" w:rsidP="00392E89">
      <w:pPr>
        <w:pStyle w:val="Titre1"/>
        <w:kinsoku w:val="0"/>
        <w:overflowPunct w:val="0"/>
        <w:spacing w:before="100"/>
        <w:rPr>
          <w:b w:val="0"/>
          <w:bCs w:val="0"/>
          <w:color w:val="2E74B5" w:themeColor="accent5" w:themeShade="BF"/>
          <w:sz w:val="16"/>
          <w:szCs w:val="16"/>
          <w:u w:val="none"/>
          <w:lang w:val="en-GB"/>
        </w:rPr>
      </w:pPr>
      <w:r w:rsidRPr="0020457F">
        <w:rPr>
          <w:b w:val="0"/>
          <w:bCs w:val="0"/>
          <w:sz w:val="16"/>
          <w:szCs w:val="16"/>
          <w:u w:val="none"/>
        </w:rPr>
        <w:t>+/- :</w:t>
      </w:r>
      <w:r>
        <w:rPr>
          <w:b w:val="0"/>
          <w:bCs w:val="0"/>
          <w:sz w:val="16"/>
          <w:szCs w:val="16"/>
          <w:u w:val="none"/>
        </w:rPr>
        <w:t xml:space="preserve"> </w:t>
      </w:r>
      <w:r w:rsidR="00B5159E">
        <w:rPr>
          <w:b w:val="0"/>
          <w:bCs w:val="0"/>
          <w:sz w:val="16"/>
          <w:szCs w:val="16"/>
          <w:u w:val="none"/>
        </w:rPr>
        <w:t>item implémenté en grande partie</w:t>
      </w:r>
      <w:r w:rsidR="00392E89">
        <w:rPr>
          <w:b w:val="0"/>
          <w:bCs w:val="0"/>
          <w:sz w:val="16"/>
          <w:szCs w:val="16"/>
          <w:u w:val="none"/>
        </w:rPr>
        <w:t xml:space="preserve"> 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(</w:t>
      </w:r>
      <w:r w:rsidR="00480D24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9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/23 = 3</w:t>
      </w:r>
      <w:r w:rsidR="00480D24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9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,</w:t>
      </w:r>
      <w:r w:rsidR="00480D24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1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%)</w:t>
      </w:r>
    </w:p>
    <w:p w14:paraId="3DACDB8A" w14:textId="6EC8EE62" w:rsidR="00392E89" w:rsidRPr="00392E89" w:rsidRDefault="0020457F" w:rsidP="00392E89">
      <w:pPr>
        <w:pStyle w:val="Titre1"/>
        <w:kinsoku w:val="0"/>
        <w:overflowPunct w:val="0"/>
        <w:spacing w:before="100"/>
        <w:rPr>
          <w:b w:val="0"/>
          <w:bCs w:val="0"/>
          <w:color w:val="2E74B5" w:themeColor="accent5" w:themeShade="BF"/>
          <w:sz w:val="16"/>
          <w:szCs w:val="16"/>
          <w:u w:val="none"/>
          <w:lang w:val="en-GB"/>
        </w:rPr>
      </w:pPr>
      <w:r w:rsidRPr="0020457F">
        <w:rPr>
          <w:b w:val="0"/>
          <w:bCs w:val="0"/>
          <w:sz w:val="16"/>
          <w:szCs w:val="16"/>
          <w:u w:val="none"/>
        </w:rPr>
        <w:t xml:space="preserve">+/+ : </w:t>
      </w:r>
      <w:r w:rsidR="00B5159E">
        <w:rPr>
          <w:b w:val="0"/>
          <w:bCs w:val="0"/>
          <w:sz w:val="16"/>
          <w:szCs w:val="16"/>
          <w:u w:val="none"/>
        </w:rPr>
        <w:t xml:space="preserve">item </w:t>
      </w:r>
      <w:r>
        <w:rPr>
          <w:b w:val="0"/>
          <w:bCs w:val="0"/>
          <w:sz w:val="16"/>
          <w:szCs w:val="16"/>
          <w:u w:val="none"/>
        </w:rPr>
        <w:t>complètement implémenté</w:t>
      </w:r>
      <w:r w:rsidR="00392E89">
        <w:rPr>
          <w:b w:val="0"/>
          <w:bCs w:val="0"/>
          <w:sz w:val="16"/>
          <w:szCs w:val="16"/>
          <w:u w:val="none"/>
        </w:rPr>
        <w:t xml:space="preserve"> 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(1</w:t>
      </w:r>
      <w:r w:rsidR="00480D24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2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 xml:space="preserve">/23 = </w:t>
      </w:r>
      <w:r w:rsidR="00480D24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52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,</w:t>
      </w:r>
      <w:r w:rsidR="00480D24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2</w:t>
      </w:r>
      <w:r w:rsidR="00392E89" w:rsidRPr="00392E89">
        <w:rPr>
          <w:b w:val="0"/>
          <w:bCs w:val="0"/>
          <w:i/>
          <w:iCs/>
          <w:color w:val="2E74B5" w:themeColor="accent5" w:themeShade="BF"/>
          <w:sz w:val="16"/>
          <w:szCs w:val="16"/>
          <w:u w:val="none"/>
          <w:lang w:val="en-GB"/>
        </w:rPr>
        <w:t>%)</w:t>
      </w:r>
    </w:p>
    <w:p w14:paraId="6395866A" w14:textId="77777777" w:rsidR="0020457F" w:rsidRDefault="0020457F">
      <w:pPr>
        <w:pStyle w:val="Corpsdetexte"/>
        <w:kinsoku w:val="0"/>
        <w:overflowPunct w:val="0"/>
        <w:spacing w:before="3"/>
        <w:ind w:left="0"/>
        <w:jc w:val="left"/>
        <w:rPr>
          <w:b/>
          <w:bCs/>
          <w:sz w:val="19"/>
          <w:szCs w:val="19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5"/>
        <w:gridCol w:w="1442"/>
        <w:gridCol w:w="1927"/>
        <w:gridCol w:w="1401"/>
        <w:gridCol w:w="1454"/>
        <w:gridCol w:w="6405"/>
      </w:tblGrid>
      <w:tr w:rsidR="00AC5E25" w:rsidRPr="00D01C1D" w14:paraId="718C5A17" w14:textId="77777777" w:rsidTr="004A2AB6">
        <w:trPr>
          <w:trHeight w:val="1301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A59D"/>
          </w:tcPr>
          <w:p w14:paraId="7A526FE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A59D"/>
            <w:vAlign w:val="center"/>
          </w:tcPr>
          <w:p w14:paraId="479B606F" w14:textId="77777777" w:rsidR="00AC5E25" w:rsidRPr="00D01C1D" w:rsidRDefault="004A2AB6" w:rsidP="004A2AB6">
            <w:pPr>
              <w:pStyle w:val="TableParagraph"/>
              <w:tabs>
                <w:tab w:val="left" w:pos="1175"/>
              </w:tabs>
              <w:kinsoku w:val="0"/>
              <w:overflowPunct w:val="0"/>
              <w:ind w:right="219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D01C1D">
              <w:rPr>
                <w:b/>
                <w:bCs/>
                <w:color w:val="FFFFFF"/>
                <w:sz w:val="28"/>
                <w:szCs w:val="28"/>
              </w:rPr>
              <w:t xml:space="preserve">  </w:t>
            </w:r>
            <w:r w:rsidR="00D01C1D" w:rsidRPr="00D01C1D">
              <w:rPr>
                <w:b/>
                <w:bCs/>
                <w:color w:val="FFFFFF"/>
                <w:sz w:val="28"/>
                <w:szCs w:val="28"/>
              </w:rPr>
              <w:t>Ouvert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A59D"/>
            <w:vAlign w:val="center"/>
          </w:tcPr>
          <w:p w14:paraId="2ECF5DAA" w14:textId="77777777" w:rsidR="00AC5E25" w:rsidRPr="00D01C1D" w:rsidRDefault="00D01C1D" w:rsidP="004A2AB6">
            <w:pPr>
              <w:pStyle w:val="TableParagraph"/>
              <w:kinsoku w:val="0"/>
              <w:overflowPunct w:val="0"/>
              <w:ind w:right="65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D01C1D">
              <w:rPr>
                <w:b/>
                <w:bCs/>
                <w:color w:val="FFFFFF"/>
                <w:sz w:val="28"/>
                <w:szCs w:val="28"/>
              </w:rPr>
              <w:t>Transparent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A59D"/>
            <w:vAlign w:val="center"/>
          </w:tcPr>
          <w:p w14:paraId="64490657" w14:textId="77777777" w:rsidR="004A2AB6" w:rsidRPr="00D01C1D" w:rsidRDefault="00D01C1D" w:rsidP="004A2AB6">
            <w:pPr>
              <w:pStyle w:val="TableParagraph"/>
              <w:kinsoku w:val="0"/>
              <w:overflowPunct w:val="0"/>
              <w:ind w:left="69"/>
              <w:jc w:val="center"/>
              <w:rPr>
                <w:b/>
                <w:bCs/>
                <w:color w:val="FFFFFF"/>
                <w:spacing w:val="-9"/>
                <w:sz w:val="28"/>
                <w:szCs w:val="28"/>
              </w:rPr>
            </w:pPr>
            <w:r w:rsidRPr="00D01C1D">
              <w:rPr>
                <w:b/>
                <w:bCs/>
                <w:color w:val="FFFFFF"/>
                <w:sz w:val="28"/>
                <w:szCs w:val="28"/>
              </w:rPr>
              <w:t>Basé sur</w:t>
            </w:r>
            <w:r w:rsidRPr="00D01C1D">
              <w:rPr>
                <w:b/>
                <w:bCs/>
                <w:color w:val="FFFFFF"/>
                <w:spacing w:val="3"/>
                <w:sz w:val="28"/>
                <w:szCs w:val="28"/>
              </w:rPr>
              <w:t xml:space="preserve"> </w:t>
            </w:r>
            <w:r w:rsidRPr="00D01C1D">
              <w:rPr>
                <w:b/>
                <w:bCs/>
                <w:color w:val="FFFFFF"/>
                <w:spacing w:val="-9"/>
                <w:sz w:val="28"/>
                <w:szCs w:val="28"/>
              </w:rPr>
              <w:t>le</w:t>
            </w:r>
          </w:p>
          <w:p w14:paraId="608531A9" w14:textId="77777777" w:rsidR="00AC5E25" w:rsidRPr="00D01C1D" w:rsidRDefault="00D01C1D" w:rsidP="004A2AB6">
            <w:pPr>
              <w:pStyle w:val="TableParagraph"/>
              <w:kinsoku w:val="0"/>
              <w:overflowPunct w:val="0"/>
              <w:ind w:left="69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proofErr w:type="gramStart"/>
            <w:r w:rsidRPr="00D01C1D">
              <w:rPr>
                <w:b/>
                <w:bCs/>
                <w:color w:val="FFFFFF"/>
                <w:sz w:val="28"/>
                <w:szCs w:val="28"/>
              </w:rPr>
              <w:t>mérite</w:t>
            </w:r>
            <w:proofErr w:type="gramEnd"/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A59D"/>
            <w:vAlign w:val="center"/>
          </w:tcPr>
          <w:p w14:paraId="70CF1C79" w14:textId="77777777" w:rsidR="00AC5E25" w:rsidRPr="00D01C1D" w:rsidRDefault="00D01C1D" w:rsidP="004A2AB6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D01C1D">
              <w:rPr>
                <w:b/>
                <w:bCs/>
                <w:color w:val="FFFFFF"/>
                <w:sz w:val="28"/>
                <w:szCs w:val="28"/>
              </w:rPr>
              <w:t>Statut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A59D"/>
            <w:vAlign w:val="center"/>
          </w:tcPr>
          <w:p w14:paraId="5484465E" w14:textId="77777777" w:rsidR="00AC5E25" w:rsidRPr="00D01C1D" w:rsidRDefault="00D01C1D" w:rsidP="004A2AB6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D01C1D">
              <w:rPr>
                <w:b/>
                <w:bCs/>
                <w:color w:val="FFFFFF"/>
                <w:sz w:val="28"/>
                <w:szCs w:val="28"/>
              </w:rPr>
              <w:t>Réponses / Commentaires</w:t>
            </w:r>
          </w:p>
        </w:tc>
      </w:tr>
      <w:tr w:rsidR="00AC5E25" w:rsidRPr="00D01C1D" w14:paraId="4D03DC3A" w14:textId="77777777" w:rsidTr="004A2AB6">
        <w:trPr>
          <w:trHeight w:val="2004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shd w:val="clear" w:color="auto" w:fill="D9D9D9"/>
          </w:tcPr>
          <w:p w14:paraId="30690B4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8E39F5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21DCD81" w14:textId="2A635EC4" w:rsidR="00AC5E25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1373CBA" w14:textId="77777777" w:rsidR="00F85DF8" w:rsidRPr="00D01C1D" w:rsidRDefault="00F85DF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C616CA9" w14:textId="77777777" w:rsidR="00AC5E25" w:rsidRPr="00D01C1D" w:rsidRDefault="00AC5E25">
            <w:pPr>
              <w:pStyle w:val="TableParagraph"/>
              <w:kinsoku w:val="0"/>
              <w:overflowPunct w:val="0"/>
              <w:spacing w:before="4"/>
              <w:rPr>
                <w:sz w:val="16"/>
                <w:szCs w:val="16"/>
              </w:rPr>
            </w:pPr>
          </w:p>
          <w:p w14:paraId="50925BF9" w14:textId="41397445" w:rsidR="00AC5E25" w:rsidRPr="00D01C1D" w:rsidRDefault="003A22B1">
            <w:pPr>
              <w:pStyle w:val="TableParagraph"/>
              <w:kinsoku w:val="0"/>
              <w:overflowPunct w:val="0"/>
              <w:spacing w:line="188" w:lineRule="exact"/>
              <w:ind w:left="107" w:right="94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1 - </w:t>
            </w:r>
            <w:r w:rsidR="00D01C1D" w:rsidRPr="00D01C1D">
              <w:rPr>
                <w:b/>
                <w:bCs/>
                <w:sz w:val="16"/>
                <w:szCs w:val="16"/>
              </w:rPr>
              <w:t>Avons-nous publié une version de notre politique OTM-R en ligne (en langue nationale et en anglais)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9DF425D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501BAA2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E61B25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502A29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125756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515700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278335C" w14:textId="77777777" w:rsidR="00AC5E25" w:rsidRPr="00D01C1D" w:rsidRDefault="00AC5E25">
            <w:pPr>
              <w:pStyle w:val="TableParagraph"/>
              <w:kinsoku w:val="0"/>
              <w:overflowPunct w:val="0"/>
              <w:spacing w:before="5"/>
              <w:rPr>
                <w:sz w:val="22"/>
                <w:szCs w:val="22"/>
              </w:rPr>
            </w:pPr>
          </w:p>
          <w:p w14:paraId="28571056" w14:textId="77777777" w:rsidR="00AC5E25" w:rsidRPr="00D01C1D" w:rsidRDefault="00D01C1D">
            <w:pPr>
              <w:pStyle w:val="TableParagraph"/>
              <w:kinsoku w:val="0"/>
              <w:overflowPunct w:val="0"/>
              <w:ind w:left="8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F1A8AC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84A145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CFA00C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DFBAEB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B6ADB6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D6FE35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8719A81" w14:textId="77777777" w:rsidR="00AC5E25" w:rsidRPr="00D01C1D" w:rsidRDefault="00AC5E25">
            <w:pPr>
              <w:pStyle w:val="TableParagraph"/>
              <w:kinsoku w:val="0"/>
              <w:overflowPunct w:val="0"/>
              <w:spacing w:before="5"/>
              <w:rPr>
                <w:sz w:val="22"/>
                <w:szCs w:val="22"/>
              </w:rPr>
            </w:pPr>
          </w:p>
          <w:p w14:paraId="39414AAA" w14:textId="77777777" w:rsidR="00AC5E25" w:rsidRPr="00D01C1D" w:rsidRDefault="00D01C1D">
            <w:pPr>
              <w:pStyle w:val="TableParagraph"/>
              <w:kinsoku w:val="0"/>
              <w:overflowPunct w:val="0"/>
              <w:ind w:left="9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8DA22B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372A0D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F915A8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64BDC7D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7569EA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110133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0BE6D45" w14:textId="77777777" w:rsidR="00AC5E25" w:rsidRPr="00D01C1D" w:rsidRDefault="00AC5E25">
            <w:pPr>
              <w:pStyle w:val="TableParagraph"/>
              <w:kinsoku w:val="0"/>
              <w:overflowPunct w:val="0"/>
              <w:spacing w:before="5"/>
              <w:rPr>
                <w:sz w:val="22"/>
                <w:szCs w:val="22"/>
              </w:rPr>
            </w:pPr>
          </w:p>
          <w:p w14:paraId="24729156" w14:textId="77777777" w:rsidR="00AC5E25" w:rsidRPr="00D01C1D" w:rsidRDefault="00D01C1D">
            <w:pPr>
              <w:pStyle w:val="TableParagraph"/>
              <w:kinsoku w:val="0"/>
              <w:overflowPunct w:val="0"/>
              <w:ind w:right="638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A3E5C9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5731C15" w14:textId="3E08175C" w:rsidR="00AC5E25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774F678" w14:textId="77777777" w:rsidR="00F85DF8" w:rsidRPr="00D01C1D" w:rsidRDefault="00F85DF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C092027" w14:textId="77777777" w:rsidR="00AC5E25" w:rsidRPr="00D01C1D" w:rsidRDefault="00D01C1D">
            <w:pPr>
              <w:pStyle w:val="TableParagraph"/>
              <w:kinsoku w:val="0"/>
              <w:overflowPunct w:val="0"/>
              <w:spacing w:before="136"/>
              <w:ind w:left="195" w:right="167" w:firstLine="247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-/+ Oui partiellement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15235FCC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before="123" w:line="187" w:lineRule="exact"/>
              <w:ind w:left="109" w:right="124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091ED09B" w14:textId="77777777" w:rsidR="00AC5E25" w:rsidRPr="00D01C1D" w:rsidRDefault="00D01C1D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color w:val="0562C1"/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Les</w:t>
            </w:r>
            <w:r w:rsidRPr="00D01C1D">
              <w:rPr>
                <w:spacing w:val="-15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règles</w:t>
            </w:r>
            <w:r w:rsidRPr="00D01C1D">
              <w:rPr>
                <w:spacing w:val="-1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de</w:t>
            </w:r>
            <w:r w:rsidRPr="00D01C1D">
              <w:rPr>
                <w:spacing w:val="-1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recrutement</w:t>
            </w:r>
            <w:r w:rsidRPr="00D01C1D">
              <w:rPr>
                <w:spacing w:val="-13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du</w:t>
            </w:r>
            <w:r w:rsidRPr="00D01C1D">
              <w:rPr>
                <w:spacing w:val="-13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personnel</w:t>
            </w:r>
            <w:r w:rsidRPr="00D01C1D">
              <w:rPr>
                <w:spacing w:val="-13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permanent</w:t>
            </w:r>
            <w:r w:rsidRPr="00D01C1D">
              <w:rPr>
                <w:spacing w:val="-15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et</w:t>
            </w:r>
            <w:r w:rsidRPr="00D01C1D">
              <w:rPr>
                <w:spacing w:val="-1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temporaire</w:t>
            </w:r>
            <w:r w:rsidRPr="00D01C1D">
              <w:rPr>
                <w:spacing w:val="-13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sont</w:t>
            </w:r>
            <w:r w:rsidRPr="00D01C1D">
              <w:rPr>
                <w:spacing w:val="-1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définies au niveau national, sont publiques et peuvent être consultées à l'adresse</w:t>
            </w:r>
            <w:r w:rsidRPr="00D01C1D">
              <w:rPr>
                <w:spacing w:val="5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 xml:space="preserve">suivante : </w:t>
            </w:r>
            <w:hyperlink r:id="rId12" w:history="1">
              <w:r w:rsidRPr="00D01C1D">
                <w:rPr>
                  <w:color w:val="0562C1"/>
                  <w:spacing w:val="-1"/>
                  <w:sz w:val="16"/>
                  <w:szCs w:val="16"/>
                  <w:u w:val="single"/>
                </w:rPr>
                <w:t>https://www.galaxie.enseignementsuprecherche.gouv.fr/ensup/candidats.html</w:t>
              </w:r>
            </w:hyperlink>
            <w:r w:rsidRPr="00D01C1D">
              <w:rPr>
                <w:color w:val="0562C1"/>
                <w:spacing w:val="-1"/>
                <w:sz w:val="16"/>
                <w:szCs w:val="16"/>
              </w:rPr>
              <w:t xml:space="preserve"> </w:t>
            </w:r>
            <w:r w:rsidRPr="00D01C1D">
              <w:rPr>
                <w:color w:val="000000"/>
                <w:sz w:val="16"/>
                <w:szCs w:val="16"/>
              </w:rPr>
              <w:t>et</w:t>
            </w:r>
            <w:r w:rsidRPr="00D01C1D">
              <w:rPr>
                <w:color w:val="000000"/>
                <w:spacing w:val="-1"/>
                <w:sz w:val="16"/>
                <w:szCs w:val="16"/>
              </w:rPr>
              <w:t xml:space="preserve"> </w:t>
            </w:r>
            <w:hyperlink r:id="rId13" w:history="1">
              <w:r w:rsidRPr="00D01C1D">
                <w:rPr>
                  <w:color w:val="0562C1"/>
                  <w:sz w:val="16"/>
                  <w:szCs w:val="16"/>
                  <w:u w:val="single"/>
                </w:rPr>
                <w:t>https://www.place-emploi-public.gouv.fr/</w:t>
              </w:r>
            </w:hyperlink>
          </w:p>
          <w:p w14:paraId="7E358653" w14:textId="77777777" w:rsidR="00AC5E25" w:rsidRPr="00D01C1D" w:rsidRDefault="00D01C1D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Néanmoins, toutes les positions ne sont pas disponibles sur notre site web et la plupart ne sont qu'en français. Des efforts seront faits à ce sujet.</w:t>
            </w:r>
          </w:p>
          <w:p w14:paraId="666F0AF2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Indicateur : proportion d'annonces françaises / anglaises placées.</w:t>
            </w:r>
          </w:p>
        </w:tc>
      </w:tr>
      <w:tr w:rsidR="00AC5E25" w:rsidRPr="00D01C1D" w14:paraId="04014256" w14:textId="77777777" w:rsidTr="004A2AB6">
        <w:trPr>
          <w:trHeight w:val="1671"/>
        </w:trPr>
        <w:tc>
          <w:tcPr>
            <w:tcW w:w="281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246FA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C6DD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CF6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327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8721" w14:textId="3D202F76" w:rsidR="00AC5E25" w:rsidRDefault="00AC5E25">
            <w:pPr>
              <w:pStyle w:val="TableParagraph"/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14:paraId="16C9A1DA" w14:textId="77777777" w:rsidR="00F85DF8" w:rsidRDefault="00F85DF8">
            <w:pPr>
              <w:pStyle w:val="TableParagraph"/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14:paraId="3B336720" w14:textId="77777777" w:rsidR="00F85DF8" w:rsidRPr="00D01C1D" w:rsidRDefault="00F85DF8">
            <w:pPr>
              <w:pStyle w:val="TableParagraph"/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14:paraId="5B0FCCC9" w14:textId="162ADC63" w:rsidR="00AC5E25" w:rsidRPr="00D01C1D" w:rsidRDefault="00D01C1D" w:rsidP="00F85DF8">
            <w:pPr>
              <w:pStyle w:val="TableParagraph"/>
              <w:kinsoku w:val="0"/>
              <w:overflowPunct w:val="0"/>
              <w:spacing w:before="1"/>
              <w:ind w:left="81" w:right="95"/>
              <w:jc w:val="center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+/</w:t>
            </w:r>
            <w:r w:rsidR="00F85DF8">
              <w:rPr>
                <w:color w:val="4471C4"/>
                <w:sz w:val="16"/>
                <w:szCs w:val="16"/>
              </w:rPr>
              <w:t>+</w:t>
            </w:r>
            <w:r w:rsidRPr="00D01C1D">
              <w:rPr>
                <w:color w:val="4471C4"/>
                <w:sz w:val="16"/>
                <w:szCs w:val="16"/>
              </w:rPr>
              <w:t xml:space="preserve"> Oui </w:t>
            </w:r>
            <w:r w:rsidR="00F85DF8">
              <w:rPr>
                <w:color w:val="4471C4"/>
                <w:sz w:val="16"/>
                <w:szCs w:val="16"/>
              </w:rPr>
              <w:t>complètement</w:t>
            </w:r>
          </w:p>
        </w:tc>
        <w:tc>
          <w:tcPr>
            <w:tcW w:w="640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02605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line="183" w:lineRule="exact"/>
              <w:ind w:left="109" w:right="124"/>
              <w:jc w:val="both"/>
              <w:rPr>
                <w:b/>
                <w:bCs/>
                <w:color w:val="4471C4"/>
                <w:sz w:val="16"/>
                <w:szCs w:val="16"/>
              </w:rPr>
            </w:pPr>
            <w:r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>Actualisation :</w:t>
            </w:r>
          </w:p>
          <w:p w14:paraId="3A2F4FFB" w14:textId="77777777" w:rsidR="00AC5E25" w:rsidRPr="00D01C1D" w:rsidRDefault="00D01C1D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color w:val="0562C1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 xml:space="preserve">Une page web « travailler à l’UT » détaillant notre politique RH est disponible en français : </w:t>
            </w:r>
            <w:hyperlink r:id="rId14" w:history="1">
              <w:r w:rsidRPr="00D01C1D">
                <w:rPr>
                  <w:color w:val="0562C1"/>
                  <w:sz w:val="16"/>
                  <w:szCs w:val="16"/>
                  <w:u w:val="single"/>
                </w:rPr>
                <w:t>https://www.univ-tours.fr/l-universite/recrutement-1</w:t>
              </w:r>
            </w:hyperlink>
          </w:p>
          <w:p w14:paraId="50013622" w14:textId="77777777" w:rsidR="00AC5E25" w:rsidRDefault="00D01C1D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color w:val="0562C1"/>
                <w:sz w:val="16"/>
                <w:szCs w:val="16"/>
                <w:u w:val="single"/>
              </w:rPr>
            </w:pPr>
            <w:r w:rsidRPr="00D01C1D">
              <w:rPr>
                <w:color w:val="4471C4"/>
                <w:sz w:val="16"/>
                <w:szCs w:val="16"/>
              </w:rPr>
              <w:t xml:space="preserve">mais également en langue anglaise sur notre site international : </w:t>
            </w:r>
            <w:hyperlink r:id="rId15" w:history="1">
              <w:r w:rsidRPr="00D01C1D">
                <w:rPr>
                  <w:color w:val="0562C1"/>
                  <w:sz w:val="16"/>
                  <w:szCs w:val="16"/>
                  <w:u w:val="single"/>
                </w:rPr>
                <w:t>https://international.univ-tours.fr/english-version/international-researchers-</w:t>
              </w:r>
            </w:hyperlink>
            <w:r w:rsidRPr="00D01C1D">
              <w:rPr>
                <w:color w:val="0562C1"/>
                <w:sz w:val="16"/>
                <w:szCs w:val="16"/>
              </w:rPr>
              <w:t xml:space="preserve"> </w:t>
            </w:r>
            <w:hyperlink r:id="rId16" w:history="1">
              <w:r w:rsidRPr="00D01C1D">
                <w:rPr>
                  <w:color w:val="0562C1"/>
                  <w:sz w:val="16"/>
                  <w:szCs w:val="16"/>
                  <w:u w:val="single"/>
                </w:rPr>
                <w:t>staff-support/</w:t>
              </w:r>
              <w:proofErr w:type="spellStart"/>
              <w:r w:rsidRPr="00D01C1D">
                <w:rPr>
                  <w:color w:val="0562C1"/>
                  <w:sz w:val="16"/>
                  <w:szCs w:val="16"/>
                  <w:u w:val="single"/>
                </w:rPr>
                <w:t>working</w:t>
              </w:r>
              <w:proofErr w:type="spellEnd"/>
              <w:r w:rsidRPr="00D01C1D">
                <w:rPr>
                  <w:color w:val="0562C1"/>
                  <w:sz w:val="16"/>
                  <w:szCs w:val="16"/>
                  <w:u w:val="single"/>
                </w:rPr>
                <w:t>-at-the-ut</w:t>
              </w:r>
            </w:hyperlink>
          </w:p>
          <w:p w14:paraId="1E27CD81" w14:textId="77777777" w:rsidR="007943B3" w:rsidRDefault="007943B3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color w:val="0562C1"/>
                <w:sz w:val="16"/>
                <w:szCs w:val="16"/>
              </w:rPr>
            </w:pPr>
          </w:p>
          <w:p w14:paraId="33A24FBA" w14:textId="77777777" w:rsidR="007943B3" w:rsidRDefault="007943B3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color w:val="0562C1"/>
                <w:sz w:val="16"/>
                <w:szCs w:val="16"/>
              </w:rPr>
            </w:pPr>
            <w:r w:rsidRPr="00714A81">
              <w:rPr>
                <w:b/>
                <w:bCs/>
                <w:color w:val="0562C1"/>
                <w:sz w:val="16"/>
                <w:szCs w:val="16"/>
                <w:u w:val="single"/>
              </w:rPr>
              <w:t>8-10-2024 :</w:t>
            </w:r>
            <w:r>
              <w:rPr>
                <w:color w:val="0562C1"/>
                <w:sz w:val="16"/>
                <w:szCs w:val="16"/>
              </w:rPr>
              <w:t xml:space="preserve"> mise en ligne de l’OTM-R en français</w:t>
            </w:r>
          </w:p>
          <w:p w14:paraId="516C08FC" w14:textId="77777777" w:rsidR="007943B3" w:rsidRDefault="007943B3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color w:val="0562C1"/>
                <w:sz w:val="16"/>
                <w:szCs w:val="16"/>
              </w:rPr>
            </w:pPr>
          </w:p>
          <w:p w14:paraId="4EE4D6E5" w14:textId="77777777" w:rsidR="00F85DF8" w:rsidRDefault="00F85DF8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color w:val="0070C0"/>
                <w:sz w:val="16"/>
                <w:szCs w:val="16"/>
              </w:rPr>
            </w:pPr>
            <w:r w:rsidRPr="00F85DF8">
              <w:rPr>
                <w:b/>
                <w:bCs/>
                <w:color w:val="0070C0"/>
                <w:sz w:val="16"/>
                <w:szCs w:val="16"/>
                <w:u w:val="single"/>
              </w:rPr>
              <w:t>5-12-2024 :</w:t>
            </w:r>
            <w:r w:rsidRPr="00F85DF8">
              <w:rPr>
                <w:color w:val="0070C0"/>
                <w:sz w:val="16"/>
                <w:szCs w:val="16"/>
              </w:rPr>
              <w:t xml:space="preserve"> </w:t>
            </w:r>
            <w:r w:rsidR="007943B3" w:rsidRPr="00F85DF8">
              <w:rPr>
                <w:color w:val="0070C0"/>
                <w:sz w:val="16"/>
                <w:szCs w:val="16"/>
              </w:rPr>
              <w:t>mise en ligne de l’OTM-R en</w:t>
            </w:r>
            <w:r w:rsidR="003539C9" w:rsidRPr="00F85DF8">
              <w:rPr>
                <w:color w:val="0070C0"/>
                <w:sz w:val="16"/>
                <w:szCs w:val="16"/>
              </w:rPr>
              <w:t xml:space="preserve"> langue</w:t>
            </w:r>
            <w:r w:rsidR="007943B3" w:rsidRPr="00F85DF8">
              <w:rPr>
                <w:color w:val="0070C0"/>
                <w:sz w:val="16"/>
                <w:szCs w:val="16"/>
              </w:rPr>
              <w:t xml:space="preserve"> anglais</w:t>
            </w:r>
            <w:r w:rsidR="003539C9" w:rsidRPr="00F85DF8">
              <w:rPr>
                <w:color w:val="0070C0"/>
                <w:sz w:val="16"/>
                <w:szCs w:val="16"/>
              </w:rPr>
              <w:t>e</w:t>
            </w:r>
            <w:r w:rsidR="007943B3" w:rsidRPr="00F85DF8">
              <w:rPr>
                <w:color w:val="0070C0"/>
                <w:sz w:val="16"/>
                <w:szCs w:val="16"/>
              </w:rPr>
              <w:t>.</w:t>
            </w:r>
          </w:p>
          <w:p w14:paraId="441C1292" w14:textId="7C57C9C7" w:rsidR="00F85DF8" w:rsidRPr="00D01C1D" w:rsidRDefault="00F85DF8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color w:val="0562C1"/>
                <w:sz w:val="16"/>
                <w:szCs w:val="16"/>
              </w:rPr>
            </w:pPr>
          </w:p>
        </w:tc>
      </w:tr>
      <w:tr w:rsidR="00AC5E25" w:rsidRPr="00D01C1D" w14:paraId="1C3EFBA4" w14:textId="77777777" w:rsidTr="00E2205C">
        <w:trPr>
          <w:trHeight w:val="3818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5A81C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E32AE4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953B51A" w14:textId="63BA79FE" w:rsidR="00AC5E25" w:rsidRPr="00D01C1D" w:rsidRDefault="003A22B1">
            <w:pPr>
              <w:pStyle w:val="TableParagraph"/>
              <w:kinsoku w:val="0"/>
              <w:overflowPunct w:val="0"/>
              <w:spacing w:before="155"/>
              <w:ind w:left="107" w:right="92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2 - </w:t>
            </w:r>
            <w:r w:rsidR="00D01C1D" w:rsidRPr="00D01C1D">
              <w:rPr>
                <w:b/>
                <w:bCs/>
                <w:sz w:val="16"/>
                <w:szCs w:val="16"/>
              </w:rPr>
              <w:t>Disposons-nous d'un guide interne définissant clairement les procédures et pratiques de l'OTM-R pour tous les types de tous les types de postes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76D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577127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40D0CF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3B74B7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9D768CC" w14:textId="77777777" w:rsidR="00AC5E25" w:rsidRPr="00D01C1D" w:rsidRDefault="00D01C1D">
            <w:pPr>
              <w:pStyle w:val="TableParagraph"/>
              <w:kinsoku w:val="0"/>
              <w:overflowPunct w:val="0"/>
              <w:spacing w:before="109"/>
              <w:ind w:left="8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666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D504BE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C7D1E1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6F7EFC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0B7AC6C" w14:textId="77777777" w:rsidR="00AC5E25" w:rsidRPr="00D01C1D" w:rsidRDefault="00D01C1D">
            <w:pPr>
              <w:pStyle w:val="TableParagraph"/>
              <w:kinsoku w:val="0"/>
              <w:overflowPunct w:val="0"/>
              <w:spacing w:before="109"/>
              <w:ind w:left="9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650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D55B2ED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BBE069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40F963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5018647" w14:textId="77777777" w:rsidR="00AC5E25" w:rsidRPr="00D01C1D" w:rsidRDefault="00D01C1D">
            <w:pPr>
              <w:pStyle w:val="TableParagraph"/>
              <w:kinsoku w:val="0"/>
              <w:overflowPunct w:val="0"/>
              <w:spacing w:before="109"/>
              <w:ind w:right="638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3FA4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A5B34F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80CD9E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00F4BE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5DFBB8E" w14:textId="77777777" w:rsidR="00AC5E25" w:rsidRPr="00D01C1D" w:rsidRDefault="00D01C1D">
            <w:pPr>
              <w:pStyle w:val="TableParagraph"/>
              <w:kinsoku w:val="0"/>
              <w:overflowPunct w:val="0"/>
              <w:spacing w:before="109"/>
              <w:ind w:left="334" w:right="322" w:firstLine="2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 xml:space="preserve">+/- Oui en </w:t>
            </w:r>
            <w:r w:rsidRPr="00D01C1D">
              <w:rPr>
                <w:spacing w:val="-4"/>
                <w:sz w:val="16"/>
                <w:szCs w:val="16"/>
              </w:rPr>
              <w:t xml:space="preserve">grande </w:t>
            </w:r>
            <w:r w:rsidRPr="00D01C1D">
              <w:rPr>
                <w:sz w:val="16"/>
                <w:szCs w:val="16"/>
              </w:rPr>
              <w:t>partie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AF9DE" w14:textId="77777777" w:rsidR="00AC5E25" w:rsidRPr="00D01C1D" w:rsidRDefault="00D01C1D" w:rsidP="00177EE5">
            <w:pPr>
              <w:pStyle w:val="TableParagraph"/>
              <w:kinsoku w:val="0"/>
              <w:overflowPunct w:val="0"/>
              <w:spacing w:line="187" w:lineRule="exact"/>
              <w:ind w:left="109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52C0BE32" w14:textId="77777777" w:rsidR="00AC5E25" w:rsidRPr="00D01C1D" w:rsidRDefault="00D01C1D" w:rsidP="00177EE5">
            <w:pPr>
              <w:pStyle w:val="TableParagraph"/>
              <w:kinsoku w:val="0"/>
              <w:overflowPunct w:val="0"/>
              <w:ind w:left="109" w:right="87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Il existe un guide de recrutement pour les enseignants-chercheurs ainsi que pour</w:t>
            </w:r>
            <w:r w:rsidRPr="00D01C1D">
              <w:rPr>
                <w:spacing w:val="-8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le</w:t>
            </w:r>
            <w:r w:rsidRPr="00D01C1D">
              <w:rPr>
                <w:spacing w:val="-3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personnel</w:t>
            </w:r>
            <w:r w:rsidRPr="00D01C1D">
              <w:rPr>
                <w:spacing w:val="-3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administratif.</w:t>
            </w:r>
            <w:r w:rsidRPr="00D01C1D">
              <w:rPr>
                <w:spacing w:val="-3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Les</w:t>
            </w:r>
            <w:r w:rsidRPr="00D01C1D">
              <w:rPr>
                <w:spacing w:val="-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guides</w:t>
            </w:r>
            <w:r w:rsidRPr="00D01C1D">
              <w:rPr>
                <w:spacing w:val="-5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sont</w:t>
            </w:r>
            <w:r w:rsidRPr="00D01C1D">
              <w:rPr>
                <w:spacing w:val="-3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disponibles</w:t>
            </w:r>
            <w:r w:rsidRPr="00D01C1D">
              <w:rPr>
                <w:spacing w:val="-7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sur</w:t>
            </w:r>
            <w:r w:rsidRPr="00D01C1D">
              <w:rPr>
                <w:spacing w:val="-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l'intranet.</w:t>
            </w:r>
            <w:r w:rsidRPr="00D01C1D">
              <w:rPr>
                <w:spacing w:val="-3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Une version anglaise suivra.</w:t>
            </w:r>
          </w:p>
          <w:p w14:paraId="474D6A71" w14:textId="77777777" w:rsidR="00AC5E25" w:rsidRPr="00D01C1D" w:rsidRDefault="00D01C1D" w:rsidP="00177EE5">
            <w:pPr>
              <w:pStyle w:val="TableParagraph"/>
              <w:kinsoku w:val="0"/>
              <w:overflowPunct w:val="0"/>
              <w:spacing w:before="1"/>
              <w:ind w:left="109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Indicateur : message d'information à l'ensemble du personnel.</w:t>
            </w:r>
          </w:p>
          <w:p w14:paraId="7FF94890" w14:textId="77777777" w:rsidR="00AC5E25" w:rsidRPr="00D01C1D" w:rsidRDefault="00AC5E25" w:rsidP="00177EE5">
            <w:pPr>
              <w:pStyle w:val="TableParagraph"/>
              <w:kinsoku w:val="0"/>
              <w:overflowPunct w:val="0"/>
              <w:spacing w:before="11"/>
              <w:jc w:val="both"/>
              <w:rPr>
                <w:sz w:val="15"/>
                <w:szCs w:val="15"/>
              </w:rPr>
            </w:pPr>
          </w:p>
          <w:p w14:paraId="1961C283" w14:textId="77777777" w:rsidR="00AC5E25" w:rsidRPr="00D01C1D" w:rsidRDefault="00D01C1D" w:rsidP="00177EE5">
            <w:pPr>
              <w:pStyle w:val="TableParagraph"/>
              <w:kinsoku w:val="0"/>
              <w:overflowPunct w:val="0"/>
              <w:spacing w:line="187" w:lineRule="exact"/>
              <w:ind w:left="109"/>
              <w:jc w:val="both"/>
              <w:rPr>
                <w:b/>
                <w:bCs/>
                <w:color w:val="4471C4"/>
                <w:sz w:val="16"/>
                <w:szCs w:val="16"/>
              </w:rPr>
            </w:pPr>
            <w:r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>Actualisation :</w:t>
            </w:r>
          </w:p>
          <w:p w14:paraId="0C5ADBB3" w14:textId="77777777" w:rsidR="00AC5E25" w:rsidRDefault="00D01C1D" w:rsidP="00177EE5">
            <w:pPr>
              <w:pStyle w:val="TableParagraph"/>
              <w:kinsoku w:val="0"/>
              <w:overflowPunct w:val="0"/>
              <w:ind w:left="109" w:right="92"/>
              <w:jc w:val="both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Pour le recrutement des contractuels, un guide « recruteurs » et des modèles de procès-verbaux d’entretien de recrutement sont mis à disposition.</w:t>
            </w:r>
          </w:p>
          <w:p w14:paraId="04812F3A" w14:textId="77777777" w:rsidR="00714A81" w:rsidRDefault="00714A81" w:rsidP="00177EE5">
            <w:pPr>
              <w:pStyle w:val="TableParagraph"/>
              <w:kinsoku w:val="0"/>
              <w:overflowPunct w:val="0"/>
              <w:ind w:left="109" w:right="92"/>
              <w:jc w:val="both"/>
              <w:rPr>
                <w:color w:val="4471C4"/>
                <w:sz w:val="16"/>
                <w:szCs w:val="16"/>
              </w:rPr>
            </w:pPr>
          </w:p>
          <w:p w14:paraId="206CB696" w14:textId="15062DD6" w:rsidR="00714A81" w:rsidRDefault="00714A81" w:rsidP="00177EE5">
            <w:pPr>
              <w:pStyle w:val="TableParagraph"/>
              <w:kinsoku w:val="0"/>
              <w:overflowPunct w:val="0"/>
              <w:ind w:left="109" w:right="92"/>
              <w:jc w:val="both"/>
              <w:rPr>
                <w:color w:val="0562C1"/>
                <w:sz w:val="16"/>
                <w:szCs w:val="16"/>
              </w:rPr>
            </w:pPr>
            <w:r w:rsidRPr="00714A81">
              <w:rPr>
                <w:b/>
                <w:bCs/>
                <w:color w:val="0562C1"/>
                <w:sz w:val="16"/>
                <w:szCs w:val="16"/>
                <w:u w:val="single"/>
              </w:rPr>
              <w:t>8-10-2024 :</w:t>
            </w:r>
            <w:r>
              <w:rPr>
                <w:color w:val="0562C1"/>
                <w:sz w:val="16"/>
                <w:szCs w:val="16"/>
              </w:rPr>
              <w:t xml:space="preserve"> </w:t>
            </w:r>
            <w:r w:rsidR="00484EB5">
              <w:rPr>
                <w:color w:val="0562C1"/>
                <w:sz w:val="16"/>
                <w:szCs w:val="16"/>
              </w:rPr>
              <w:t>cartographie de</w:t>
            </w:r>
            <w:r w:rsidR="00920639">
              <w:rPr>
                <w:color w:val="0562C1"/>
                <w:sz w:val="16"/>
                <w:szCs w:val="16"/>
              </w:rPr>
              <w:t xml:space="preserve"> l’ensemble des</w:t>
            </w:r>
            <w:r w:rsidR="00484EB5">
              <w:rPr>
                <w:color w:val="0562C1"/>
                <w:sz w:val="16"/>
                <w:szCs w:val="16"/>
              </w:rPr>
              <w:t xml:space="preserve"> processus</w:t>
            </w:r>
            <w:r w:rsidR="00920639">
              <w:rPr>
                <w:color w:val="0562C1"/>
                <w:sz w:val="16"/>
                <w:szCs w:val="16"/>
              </w:rPr>
              <w:t xml:space="preserve"> de recrutement en cours de réalisation</w:t>
            </w:r>
          </w:p>
          <w:p w14:paraId="0ED4098F" w14:textId="77777777" w:rsidR="000731EB" w:rsidRDefault="000731EB" w:rsidP="00177EE5">
            <w:pPr>
              <w:pStyle w:val="TableParagraph"/>
              <w:kinsoku w:val="0"/>
              <w:overflowPunct w:val="0"/>
              <w:ind w:left="109" w:right="92"/>
              <w:jc w:val="both"/>
              <w:rPr>
                <w:color w:val="0562C1"/>
                <w:sz w:val="16"/>
                <w:szCs w:val="16"/>
              </w:rPr>
            </w:pPr>
          </w:p>
          <w:p w14:paraId="6BC8C971" w14:textId="51057133" w:rsidR="000731EB" w:rsidRPr="000731EB" w:rsidRDefault="000731EB" w:rsidP="00177EE5">
            <w:pPr>
              <w:pStyle w:val="TableParagraph"/>
              <w:kinsoku w:val="0"/>
              <w:overflowPunct w:val="0"/>
              <w:ind w:left="109" w:right="92"/>
              <w:jc w:val="both"/>
              <w:rPr>
                <w:color w:val="0562C1"/>
                <w:sz w:val="16"/>
                <w:szCs w:val="16"/>
              </w:rPr>
            </w:pPr>
            <w:r w:rsidRPr="000731EB">
              <w:rPr>
                <w:b/>
                <w:bCs/>
                <w:color w:val="0562C1"/>
                <w:sz w:val="16"/>
                <w:szCs w:val="16"/>
                <w:u w:val="single"/>
              </w:rPr>
              <w:t>1</w:t>
            </w:r>
            <w:r w:rsidR="00176FDF">
              <w:rPr>
                <w:b/>
                <w:bCs/>
                <w:color w:val="0562C1"/>
                <w:sz w:val="16"/>
                <w:szCs w:val="16"/>
                <w:u w:val="single"/>
              </w:rPr>
              <w:t>8</w:t>
            </w:r>
            <w:r w:rsidRPr="000731EB">
              <w:rPr>
                <w:b/>
                <w:bCs/>
                <w:color w:val="0562C1"/>
                <w:sz w:val="16"/>
                <w:szCs w:val="16"/>
                <w:u w:val="single"/>
              </w:rPr>
              <w:t>-2-2026 :</w:t>
            </w:r>
            <w:r>
              <w:rPr>
                <w:color w:val="0562C1"/>
                <w:sz w:val="16"/>
                <w:szCs w:val="16"/>
              </w:rPr>
              <w:t xml:space="preserve"> </w:t>
            </w:r>
            <w:r w:rsidR="007E7FFD">
              <w:rPr>
                <w:color w:val="0562C1"/>
                <w:sz w:val="16"/>
                <w:szCs w:val="16"/>
              </w:rPr>
              <w:t>recrutement en cours pour le poste de chargé(e) d’accompagnement au changement (notamment sur la cartographie des processus)</w:t>
            </w:r>
          </w:p>
          <w:p w14:paraId="31ED146E" w14:textId="77777777" w:rsidR="00714A81" w:rsidRDefault="00714A81" w:rsidP="00177EE5">
            <w:pPr>
              <w:pStyle w:val="TableParagraph"/>
              <w:kinsoku w:val="0"/>
              <w:overflowPunct w:val="0"/>
              <w:ind w:left="109" w:right="92"/>
              <w:jc w:val="both"/>
              <w:rPr>
                <w:color w:val="0562C1"/>
                <w:sz w:val="16"/>
                <w:szCs w:val="16"/>
              </w:rPr>
            </w:pPr>
          </w:p>
          <w:p w14:paraId="566FDB5A" w14:textId="68EA27F1" w:rsidR="00714A81" w:rsidRPr="00714A81" w:rsidRDefault="00714A81" w:rsidP="00714A81">
            <w:pPr>
              <w:pStyle w:val="TableParagraph"/>
              <w:kinsoku w:val="0"/>
              <w:overflowPunct w:val="0"/>
              <w:ind w:left="109" w:right="92"/>
              <w:jc w:val="both"/>
              <w:rPr>
                <w:color w:val="FF0000"/>
                <w:sz w:val="16"/>
                <w:szCs w:val="16"/>
              </w:rPr>
            </w:pPr>
            <w:proofErr w:type="spellStart"/>
            <w:r w:rsidRPr="007943B3">
              <w:rPr>
                <w:color w:val="FF0000"/>
                <w:sz w:val="16"/>
                <w:szCs w:val="16"/>
              </w:rPr>
              <w:t>A</w:t>
            </w:r>
            <w:r w:rsidR="003E22DC">
              <w:rPr>
                <w:color w:val="FF0000"/>
                <w:sz w:val="16"/>
                <w:szCs w:val="16"/>
              </w:rPr>
              <w:t xml:space="preserve"> venir</w:t>
            </w:r>
            <w:proofErr w:type="spellEnd"/>
            <w:r w:rsidR="003E22DC">
              <w:rPr>
                <w:color w:val="FF0000"/>
                <w:sz w:val="16"/>
                <w:szCs w:val="16"/>
              </w:rPr>
              <w:t xml:space="preserve"> </w:t>
            </w:r>
            <w:r w:rsidRPr="007943B3">
              <w:rPr>
                <w:color w:val="FF0000"/>
                <w:sz w:val="16"/>
                <w:szCs w:val="16"/>
              </w:rPr>
              <w:t>:</w:t>
            </w:r>
            <w:r>
              <w:rPr>
                <w:color w:val="FF0000"/>
                <w:sz w:val="16"/>
                <w:szCs w:val="16"/>
              </w:rPr>
              <w:t xml:space="preserve"> </w:t>
            </w:r>
            <w:r w:rsidR="005C4424">
              <w:rPr>
                <w:color w:val="FF0000"/>
                <w:sz w:val="16"/>
                <w:szCs w:val="16"/>
              </w:rPr>
              <w:t xml:space="preserve">mise à disposition / </w:t>
            </w:r>
            <w:r>
              <w:rPr>
                <w:color w:val="FF0000"/>
                <w:sz w:val="16"/>
                <w:szCs w:val="16"/>
              </w:rPr>
              <w:t>consultation de</w:t>
            </w:r>
            <w:r w:rsidR="005C4424">
              <w:rPr>
                <w:color w:val="FF0000"/>
                <w:sz w:val="16"/>
                <w:szCs w:val="16"/>
              </w:rPr>
              <w:t xml:space="preserve"> l’ensemble de</w:t>
            </w:r>
            <w:r>
              <w:rPr>
                <w:color w:val="FF0000"/>
                <w:sz w:val="16"/>
                <w:szCs w:val="16"/>
              </w:rPr>
              <w:t xml:space="preserve">s processus de recrutement sous </w:t>
            </w:r>
            <w:r w:rsidR="00F17BAC">
              <w:rPr>
                <w:color w:val="FF0000"/>
                <w:sz w:val="16"/>
                <w:szCs w:val="16"/>
              </w:rPr>
              <w:t>l’</w:t>
            </w:r>
            <w:proofErr w:type="spellStart"/>
            <w:r>
              <w:rPr>
                <w:color w:val="FF0000"/>
                <w:sz w:val="16"/>
                <w:szCs w:val="16"/>
              </w:rPr>
              <w:t>UT</w:t>
            </w:r>
            <w:r w:rsidR="00F17BAC">
              <w:rPr>
                <w:color w:val="FF0000"/>
                <w:sz w:val="16"/>
                <w:szCs w:val="16"/>
              </w:rPr>
              <w:t>Net</w:t>
            </w:r>
            <w:proofErr w:type="spellEnd"/>
            <w:r>
              <w:rPr>
                <w:color w:val="FF0000"/>
                <w:sz w:val="16"/>
                <w:szCs w:val="16"/>
              </w:rPr>
              <w:t xml:space="preserve"> (</w:t>
            </w:r>
            <w:r w:rsidR="007E7FFD">
              <w:rPr>
                <w:color w:val="FF0000"/>
                <w:sz w:val="16"/>
                <w:szCs w:val="16"/>
              </w:rPr>
              <w:t>rentrée</w:t>
            </w:r>
            <w:r>
              <w:rPr>
                <w:color w:val="FF0000"/>
                <w:sz w:val="16"/>
                <w:szCs w:val="16"/>
              </w:rPr>
              <w:t xml:space="preserve"> 202</w:t>
            </w:r>
            <w:r w:rsidR="007E7FFD">
              <w:rPr>
                <w:color w:val="FF0000"/>
                <w:sz w:val="16"/>
                <w:szCs w:val="16"/>
              </w:rPr>
              <w:t>6-2027</w:t>
            </w:r>
            <w:r>
              <w:rPr>
                <w:color w:val="FF0000"/>
                <w:sz w:val="16"/>
                <w:szCs w:val="16"/>
              </w:rPr>
              <w:t>)</w:t>
            </w:r>
          </w:p>
        </w:tc>
      </w:tr>
      <w:tr w:rsidR="00AC5E25" w:rsidRPr="00D01C1D" w14:paraId="583C3679" w14:textId="77777777" w:rsidTr="00177EE5">
        <w:trPr>
          <w:trHeight w:val="1054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shd w:val="clear" w:color="auto" w:fill="D9D9D9"/>
          </w:tcPr>
          <w:p w14:paraId="3748844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407F02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F962B1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F00007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E1F0A2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7D67A07" w14:textId="67C39576" w:rsidR="00AC5E25" w:rsidRPr="00D01C1D" w:rsidRDefault="00D01C1D">
            <w:pPr>
              <w:pStyle w:val="TableParagraph"/>
              <w:kinsoku w:val="0"/>
              <w:overflowPunct w:val="0"/>
              <w:spacing w:before="157"/>
              <w:ind w:left="334" w:right="322" w:firstLine="2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+/- Oui</w:t>
            </w:r>
            <w:r w:rsidR="00CF67ED">
              <w:rPr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 xml:space="preserve">en </w:t>
            </w:r>
            <w:r w:rsidRPr="00D01C1D">
              <w:rPr>
                <w:spacing w:val="-4"/>
                <w:sz w:val="16"/>
                <w:szCs w:val="16"/>
              </w:rPr>
              <w:t xml:space="preserve">grande </w:t>
            </w:r>
            <w:r w:rsidRPr="00D01C1D">
              <w:rPr>
                <w:sz w:val="16"/>
                <w:szCs w:val="16"/>
              </w:rPr>
              <w:t>partie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vAlign w:val="center"/>
          </w:tcPr>
          <w:p w14:paraId="3A142700" w14:textId="77777777" w:rsidR="00AC5E25" w:rsidRPr="00D01C1D" w:rsidRDefault="00D01C1D" w:rsidP="00177EE5">
            <w:pPr>
              <w:pStyle w:val="TableParagraph"/>
              <w:kinsoku w:val="0"/>
              <w:overflowPunct w:val="0"/>
              <w:spacing w:before="63" w:line="187" w:lineRule="exact"/>
              <w:ind w:left="109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3228F747" w14:textId="77777777" w:rsidR="00AC5E25" w:rsidRPr="00D01C1D" w:rsidRDefault="00D01C1D" w:rsidP="00177EE5">
            <w:pPr>
              <w:pStyle w:val="TableParagraph"/>
              <w:kinsoku w:val="0"/>
              <w:overflowPunct w:val="0"/>
              <w:ind w:left="109" w:right="90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Des sessions de formation sont proposées aux personnes menant des entretiens de recrutement. En outre, tous les présidents des comités de sélection sont conviés annuellement à une réunion d’information.</w:t>
            </w:r>
          </w:p>
          <w:p w14:paraId="68A3352F" w14:textId="77777777" w:rsidR="00AC5E25" w:rsidRPr="00D01C1D" w:rsidRDefault="00D01C1D" w:rsidP="00177EE5">
            <w:pPr>
              <w:pStyle w:val="TableParagraph"/>
              <w:kinsoku w:val="0"/>
              <w:overflowPunct w:val="0"/>
              <w:spacing w:before="1"/>
              <w:ind w:left="109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Indicateur : nombre d'agents ayant suivi la formation à l'OTM-R.</w:t>
            </w:r>
          </w:p>
        </w:tc>
      </w:tr>
      <w:tr w:rsidR="00AC5E25" w:rsidRPr="00D01C1D" w14:paraId="229AD959" w14:textId="77777777" w:rsidTr="00177EE5">
        <w:trPr>
          <w:trHeight w:val="2051"/>
        </w:trPr>
        <w:tc>
          <w:tcPr>
            <w:tcW w:w="281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02971A" w14:textId="077996B1" w:rsidR="00AC5E25" w:rsidRPr="00D01C1D" w:rsidRDefault="003A22B1">
            <w:pPr>
              <w:pStyle w:val="TableParagraph"/>
              <w:kinsoku w:val="0"/>
              <w:overflowPunct w:val="0"/>
              <w:spacing w:before="41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3 - </w:t>
            </w:r>
            <w:r w:rsidR="00D01C1D" w:rsidRPr="00D01C1D">
              <w:rPr>
                <w:b/>
                <w:bCs/>
                <w:sz w:val="16"/>
                <w:szCs w:val="16"/>
              </w:rPr>
              <w:t>Toutes les personnes impliquées dans le processus sont-elles suffisamment formées dans le domaine de l'OTM-R ?</w:t>
            </w:r>
          </w:p>
        </w:tc>
        <w:tc>
          <w:tcPr>
            <w:tcW w:w="1442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7D7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DB805FC" w14:textId="77777777" w:rsidR="00AC5E25" w:rsidRPr="00D01C1D" w:rsidRDefault="00D01C1D">
            <w:pPr>
              <w:pStyle w:val="TableParagraph"/>
              <w:kinsoku w:val="0"/>
              <w:overflowPunct w:val="0"/>
              <w:spacing w:before="113"/>
              <w:ind w:left="8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927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554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836A8F5" w14:textId="77777777" w:rsidR="00AC5E25" w:rsidRPr="00D01C1D" w:rsidRDefault="00D01C1D">
            <w:pPr>
              <w:pStyle w:val="TableParagraph"/>
              <w:kinsoku w:val="0"/>
              <w:overflowPunct w:val="0"/>
              <w:spacing w:before="113"/>
              <w:ind w:left="9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BE3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21AC79B" w14:textId="77777777" w:rsidR="00AC5E25" w:rsidRPr="00D01C1D" w:rsidRDefault="00D01C1D">
            <w:pPr>
              <w:pStyle w:val="TableParagraph"/>
              <w:kinsoku w:val="0"/>
              <w:overflowPunct w:val="0"/>
              <w:spacing w:before="113"/>
              <w:ind w:right="638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5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86DE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94D4D0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58FCC2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8987F4A" w14:textId="77777777" w:rsidR="00AC5E25" w:rsidRPr="00D01C1D" w:rsidRDefault="00AC5E25">
            <w:pPr>
              <w:pStyle w:val="TableParagraph"/>
              <w:kinsoku w:val="0"/>
              <w:overflowPunct w:val="0"/>
              <w:spacing w:before="6"/>
              <w:rPr>
                <w:sz w:val="15"/>
                <w:szCs w:val="15"/>
              </w:rPr>
            </w:pPr>
          </w:p>
          <w:p w14:paraId="4D58026A" w14:textId="77777777" w:rsidR="00AC5E25" w:rsidRPr="00D01C1D" w:rsidRDefault="00D01C1D">
            <w:pPr>
              <w:pStyle w:val="TableParagraph"/>
              <w:kinsoku w:val="0"/>
              <w:overflowPunct w:val="0"/>
              <w:spacing w:before="1"/>
              <w:ind w:left="150" w:right="119" w:firstLine="288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+/+ Oui complètement</w:t>
            </w:r>
          </w:p>
        </w:tc>
        <w:tc>
          <w:tcPr>
            <w:tcW w:w="640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16FC1" w14:textId="77777777" w:rsidR="00AC5E25" w:rsidRPr="00D01C1D" w:rsidRDefault="00D01C1D" w:rsidP="00177EE5">
            <w:pPr>
              <w:pStyle w:val="TableParagraph"/>
              <w:kinsoku w:val="0"/>
              <w:overflowPunct w:val="0"/>
              <w:spacing w:before="135"/>
              <w:ind w:left="109"/>
              <w:jc w:val="both"/>
              <w:rPr>
                <w:b/>
                <w:bCs/>
                <w:color w:val="4471C4"/>
                <w:sz w:val="16"/>
                <w:szCs w:val="16"/>
              </w:rPr>
            </w:pPr>
            <w:r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>Actualisation :</w:t>
            </w:r>
          </w:p>
          <w:p w14:paraId="69091162" w14:textId="11E1A58D" w:rsidR="00AC5E25" w:rsidRPr="00D01C1D" w:rsidRDefault="00D01C1D" w:rsidP="00177EE5">
            <w:pPr>
              <w:pStyle w:val="TableParagraph"/>
              <w:kinsoku w:val="0"/>
              <w:overflowPunct w:val="0"/>
              <w:spacing w:before="1" w:line="187" w:lineRule="exact"/>
              <w:ind w:left="109"/>
              <w:jc w:val="both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 xml:space="preserve">Les membres des comités de sélection ont </w:t>
            </w:r>
            <w:r w:rsidR="009C15AD">
              <w:rPr>
                <w:color w:val="4471C4"/>
                <w:sz w:val="16"/>
                <w:szCs w:val="16"/>
              </w:rPr>
              <w:t xml:space="preserve">notamment </w:t>
            </w:r>
            <w:r w:rsidRPr="00D01C1D">
              <w:rPr>
                <w:color w:val="4471C4"/>
                <w:sz w:val="16"/>
                <w:szCs w:val="16"/>
              </w:rPr>
              <w:t>accès à :</w:t>
            </w:r>
          </w:p>
          <w:p w14:paraId="1BECC760" w14:textId="77777777" w:rsidR="00AC5E25" w:rsidRPr="00D01C1D" w:rsidRDefault="00D01C1D" w:rsidP="00177EE5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kinsoku w:val="0"/>
              <w:overflowPunct w:val="0"/>
              <w:spacing w:line="187" w:lineRule="exact"/>
              <w:ind w:left="246" w:hanging="138"/>
              <w:jc w:val="both"/>
              <w:rPr>
                <w:color w:val="4471C4"/>
                <w:sz w:val="16"/>
                <w:szCs w:val="16"/>
              </w:rPr>
            </w:pPr>
            <w:proofErr w:type="gramStart"/>
            <w:r w:rsidRPr="00D01C1D">
              <w:rPr>
                <w:color w:val="4471C4"/>
                <w:sz w:val="16"/>
                <w:szCs w:val="16"/>
              </w:rPr>
              <w:t>la</w:t>
            </w:r>
            <w:proofErr w:type="gramEnd"/>
            <w:r w:rsidRPr="00D01C1D">
              <w:rPr>
                <w:color w:val="4471C4"/>
                <w:sz w:val="16"/>
                <w:szCs w:val="16"/>
              </w:rPr>
              <w:t xml:space="preserve"> grille de détection partialité du</w:t>
            </w:r>
            <w:r w:rsidRPr="00D01C1D">
              <w:rPr>
                <w:color w:val="4471C4"/>
                <w:spacing w:val="-5"/>
                <w:sz w:val="16"/>
                <w:szCs w:val="16"/>
              </w:rPr>
              <w:t xml:space="preserve"> </w:t>
            </w:r>
            <w:r w:rsidRPr="00D01C1D">
              <w:rPr>
                <w:color w:val="4471C4"/>
                <w:sz w:val="16"/>
                <w:szCs w:val="16"/>
              </w:rPr>
              <w:t>Ministère,</w:t>
            </w:r>
          </w:p>
          <w:p w14:paraId="65A9817E" w14:textId="77777777" w:rsidR="00AC5E25" w:rsidRPr="00D01C1D" w:rsidRDefault="00D01C1D" w:rsidP="00177EE5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kinsoku w:val="0"/>
              <w:overflowPunct w:val="0"/>
              <w:ind w:right="89" w:firstLine="0"/>
              <w:jc w:val="both"/>
              <w:rPr>
                <w:color w:val="4471C4"/>
                <w:sz w:val="16"/>
                <w:szCs w:val="16"/>
              </w:rPr>
            </w:pPr>
            <w:proofErr w:type="gramStart"/>
            <w:r w:rsidRPr="00D01C1D">
              <w:rPr>
                <w:color w:val="4471C4"/>
                <w:sz w:val="16"/>
                <w:szCs w:val="16"/>
              </w:rPr>
              <w:t>au</w:t>
            </w:r>
            <w:proofErr w:type="gramEnd"/>
            <w:r w:rsidRPr="00D01C1D">
              <w:rPr>
                <w:color w:val="4471C4"/>
                <w:sz w:val="16"/>
                <w:szCs w:val="16"/>
              </w:rPr>
              <w:t xml:space="preserve"> module de formation en ligne du Ministère des membres de jury de concours,</w:t>
            </w:r>
          </w:p>
          <w:p w14:paraId="32D9B3E3" w14:textId="77777777" w:rsidR="00AC5E25" w:rsidRPr="00D01C1D" w:rsidRDefault="00D01C1D" w:rsidP="002E6E2B">
            <w:pPr>
              <w:pStyle w:val="TableParagraph"/>
              <w:kinsoku w:val="0"/>
              <w:overflowPunct w:val="0"/>
              <w:ind w:left="109" w:right="124" w:hanging="1"/>
              <w:jc w:val="both"/>
              <w:rPr>
                <w:color w:val="4471C4"/>
                <w:sz w:val="16"/>
                <w:szCs w:val="16"/>
              </w:rPr>
            </w:pPr>
            <w:proofErr w:type="gramStart"/>
            <w:r w:rsidRPr="00D01C1D">
              <w:rPr>
                <w:color w:val="4471C4"/>
                <w:sz w:val="16"/>
                <w:szCs w:val="16"/>
              </w:rPr>
              <w:t>et</w:t>
            </w:r>
            <w:proofErr w:type="gramEnd"/>
            <w:r w:rsidRPr="00D01C1D">
              <w:rPr>
                <w:color w:val="4471C4"/>
                <w:sz w:val="16"/>
                <w:szCs w:val="16"/>
              </w:rPr>
              <w:t xml:space="preserve"> peuvent également s’appuyer sur un guide interne de fonctionnement des comités de sélection.</w:t>
            </w:r>
          </w:p>
          <w:p w14:paraId="64D6E1A1" w14:textId="77777777" w:rsidR="00AC5E25" w:rsidRPr="00D01C1D" w:rsidRDefault="00D01C1D" w:rsidP="00177EE5">
            <w:pPr>
              <w:pStyle w:val="TableParagraph"/>
              <w:kinsoku w:val="0"/>
              <w:overflowPunct w:val="0"/>
              <w:spacing w:before="1"/>
              <w:ind w:left="109" w:right="75"/>
              <w:jc w:val="both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Par ailleurs, une réunion des présidents de comités de sélection est organisée annuellement.</w:t>
            </w:r>
          </w:p>
        </w:tc>
      </w:tr>
      <w:tr w:rsidR="00AC5E25" w:rsidRPr="00D01C1D" w14:paraId="7C0253C3" w14:textId="77777777">
        <w:trPr>
          <w:trHeight w:val="1777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shd w:val="clear" w:color="auto" w:fill="D9D9D9"/>
          </w:tcPr>
          <w:p w14:paraId="2990E87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7334C3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5FEAC4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624B7CD" w14:textId="77777777" w:rsidR="00AC5E25" w:rsidRPr="00D01C1D" w:rsidRDefault="00AC5E25">
            <w:pPr>
              <w:pStyle w:val="TableParagraph"/>
              <w:kinsoku w:val="0"/>
              <w:overflowPunct w:val="0"/>
              <w:spacing w:before="5"/>
              <w:rPr>
                <w:sz w:val="25"/>
                <w:szCs w:val="25"/>
              </w:rPr>
            </w:pPr>
          </w:p>
          <w:p w14:paraId="59AC054B" w14:textId="2154C8DE" w:rsidR="00AC5E25" w:rsidRPr="00D01C1D" w:rsidRDefault="003A22B1">
            <w:pPr>
              <w:pStyle w:val="TableParagraph"/>
              <w:kinsoku w:val="0"/>
              <w:overflowPunct w:val="0"/>
              <w:spacing w:before="1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4 - </w:t>
            </w:r>
            <w:r w:rsidR="00D01C1D" w:rsidRPr="00D01C1D">
              <w:rPr>
                <w:b/>
                <w:bCs/>
                <w:sz w:val="16"/>
                <w:szCs w:val="16"/>
              </w:rPr>
              <w:t>Utilisons-nous (suffisamment) les outils de recrutement en ligne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753F59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B00CE6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8FA787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BEC588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50D1114" w14:textId="77777777" w:rsidR="00AC5E25" w:rsidRPr="00D01C1D" w:rsidRDefault="00AC5E25">
            <w:pPr>
              <w:pStyle w:val="TableParagraph"/>
              <w:kinsoku w:val="0"/>
              <w:overflowPunct w:val="0"/>
              <w:spacing w:before="7"/>
              <w:rPr>
                <w:sz w:val="23"/>
                <w:szCs w:val="23"/>
              </w:rPr>
            </w:pPr>
          </w:p>
          <w:p w14:paraId="71550487" w14:textId="77777777" w:rsidR="00AC5E25" w:rsidRPr="00D01C1D" w:rsidRDefault="00D01C1D">
            <w:pPr>
              <w:pStyle w:val="TableParagraph"/>
              <w:kinsoku w:val="0"/>
              <w:overflowPunct w:val="0"/>
              <w:spacing w:before="1"/>
              <w:ind w:right="661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59BAE32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0769772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09CBDB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827E6E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DD1432B" w14:textId="77777777" w:rsidR="00AC5E25" w:rsidRPr="00D01C1D" w:rsidRDefault="00AC5E25">
            <w:pPr>
              <w:pStyle w:val="TableParagraph"/>
              <w:kinsoku w:val="0"/>
              <w:overflowPunct w:val="0"/>
              <w:spacing w:before="7"/>
              <w:rPr>
                <w:sz w:val="23"/>
                <w:szCs w:val="23"/>
              </w:rPr>
            </w:pPr>
          </w:p>
          <w:p w14:paraId="700AB082" w14:textId="77777777" w:rsidR="00AC5E25" w:rsidRPr="00D01C1D" w:rsidRDefault="00D01C1D">
            <w:pPr>
              <w:pStyle w:val="TableParagraph"/>
              <w:kinsoku w:val="0"/>
              <w:overflowPunct w:val="0"/>
              <w:spacing w:before="1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525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0BD37F4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6188AD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69450F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2F330A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69D77F7" w14:textId="77777777" w:rsidR="00AC5E25" w:rsidRPr="00D01C1D" w:rsidRDefault="00AC5E25">
            <w:pPr>
              <w:pStyle w:val="TableParagraph"/>
              <w:kinsoku w:val="0"/>
              <w:overflowPunct w:val="0"/>
              <w:spacing w:before="7"/>
              <w:rPr>
                <w:sz w:val="23"/>
                <w:szCs w:val="23"/>
              </w:rPr>
            </w:pPr>
          </w:p>
          <w:p w14:paraId="062ED546" w14:textId="77777777" w:rsidR="00AC5E25" w:rsidRDefault="00D01C1D">
            <w:pPr>
              <w:pStyle w:val="TableParagraph"/>
              <w:kinsoku w:val="0"/>
              <w:overflowPunct w:val="0"/>
              <w:spacing w:before="1"/>
              <w:ind w:left="195" w:right="167" w:firstLine="247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-/+ Oui partiellement</w:t>
            </w:r>
          </w:p>
          <w:p w14:paraId="1E7FC41F" w14:textId="06121A42" w:rsidR="00C71378" w:rsidRDefault="00C71378">
            <w:pPr>
              <w:pStyle w:val="TableParagraph"/>
              <w:kinsoku w:val="0"/>
              <w:overflowPunct w:val="0"/>
              <w:spacing w:before="1"/>
              <w:ind w:left="195" w:right="167" w:firstLine="247"/>
              <w:rPr>
                <w:sz w:val="16"/>
                <w:szCs w:val="16"/>
              </w:rPr>
            </w:pPr>
          </w:p>
          <w:p w14:paraId="721012A6" w14:textId="5C2F5293" w:rsidR="00C71378" w:rsidRPr="00D01C1D" w:rsidRDefault="00C71378">
            <w:pPr>
              <w:pStyle w:val="TableParagraph"/>
              <w:kinsoku w:val="0"/>
              <w:overflowPunct w:val="0"/>
              <w:spacing w:before="1"/>
              <w:ind w:left="195" w:right="167" w:firstLine="247"/>
              <w:rPr>
                <w:sz w:val="16"/>
                <w:szCs w:val="16"/>
              </w:rPr>
            </w:pP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DA854ED" w14:textId="77777777" w:rsidR="00AC5E25" w:rsidRPr="00D01C1D" w:rsidRDefault="00AC5E25">
            <w:pPr>
              <w:pStyle w:val="TableParagraph"/>
              <w:kinsoku w:val="0"/>
              <w:overflowPunct w:val="0"/>
              <w:spacing w:before="7"/>
              <w:rPr>
                <w:sz w:val="15"/>
                <w:szCs w:val="15"/>
              </w:rPr>
            </w:pPr>
          </w:p>
          <w:p w14:paraId="6DCEF437" w14:textId="77777777" w:rsidR="00AC5E25" w:rsidRPr="00D01C1D" w:rsidRDefault="00D01C1D">
            <w:pPr>
              <w:pStyle w:val="TableParagraph"/>
              <w:kinsoku w:val="0"/>
              <w:overflowPunct w:val="0"/>
              <w:spacing w:before="1" w:line="187" w:lineRule="exact"/>
              <w:ind w:left="109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377BE661" w14:textId="77777777" w:rsidR="00AC5E25" w:rsidRPr="00D01C1D" w:rsidRDefault="00D01C1D">
            <w:pPr>
              <w:pStyle w:val="TableParagraph"/>
              <w:kinsoku w:val="0"/>
              <w:overflowPunct w:val="0"/>
              <w:ind w:left="109" w:right="90" w:hanging="1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Dématérialisation des candidatures (partielle ou totale). Enseignants- chercheurs : autorisation pour les entretiens en ligne. Bien mis en œuvre pour les catégories R3+R4, en attente pour R1 et R2.</w:t>
            </w:r>
          </w:p>
          <w:p w14:paraId="2741EF95" w14:textId="77777777" w:rsidR="00AC5E25" w:rsidRPr="00D01C1D" w:rsidRDefault="00D01C1D">
            <w:pPr>
              <w:pStyle w:val="TableParagraph"/>
              <w:kinsoku w:val="0"/>
              <w:overflowPunct w:val="0"/>
              <w:ind w:left="109" w:right="90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Personnel administratif : non autorisé dans les textes juridiques, sauf pour les non-permanents.</w:t>
            </w:r>
          </w:p>
          <w:p w14:paraId="2790E087" w14:textId="77777777" w:rsidR="00AC5E25" w:rsidRPr="00D01C1D" w:rsidRDefault="00D01C1D">
            <w:pPr>
              <w:pStyle w:val="TableParagraph"/>
              <w:kinsoku w:val="0"/>
              <w:overflowPunct w:val="0"/>
              <w:ind w:left="109" w:right="89" w:hanging="1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Indicateurs : nombre de candidatures dématérialisées et nombre total de</w:t>
            </w:r>
            <w:r w:rsidRPr="00D01C1D">
              <w:rPr>
                <w:spacing w:val="5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candidatures.</w:t>
            </w:r>
          </w:p>
        </w:tc>
      </w:tr>
      <w:tr w:rsidR="00AC5E25" w:rsidRPr="00D01C1D" w14:paraId="23B0327A" w14:textId="77777777">
        <w:trPr>
          <w:trHeight w:val="652"/>
        </w:trPr>
        <w:tc>
          <w:tcPr>
            <w:tcW w:w="281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544CF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58A6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9A64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DE7F" w14:textId="77777777" w:rsidR="00AC5E25" w:rsidRPr="00D01C1D" w:rsidRDefault="00AC5E25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EBD83" w14:textId="77777777" w:rsidR="00CF67ED" w:rsidRDefault="00C71378" w:rsidP="00C71378">
            <w:pPr>
              <w:pStyle w:val="TableParagraph"/>
              <w:kinsoku w:val="0"/>
              <w:overflowPunct w:val="0"/>
              <w:jc w:val="center"/>
              <w:rPr>
                <w:color w:val="4472C4" w:themeColor="accent1"/>
                <w:sz w:val="16"/>
                <w:szCs w:val="16"/>
              </w:rPr>
            </w:pPr>
            <w:r w:rsidRPr="00C71378">
              <w:rPr>
                <w:color w:val="4472C4" w:themeColor="accent1"/>
                <w:sz w:val="16"/>
                <w:szCs w:val="16"/>
              </w:rPr>
              <w:t>+/- Oui</w:t>
            </w:r>
          </w:p>
          <w:p w14:paraId="3B7AD6AE" w14:textId="77777777" w:rsidR="00CF67ED" w:rsidRDefault="00C71378" w:rsidP="00CF67ED">
            <w:pPr>
              <w:pStyle w:val="TableParagraph"/>
              <w:kinsoku w:val="0"/>
              <w:overflowPunct w:val="0"/>
              <w:jc w:val="center"/>
              <w:rPr>
                <w:color w:val="4472C4" w:themeColor="accent1"/>
                <w:spacing w:val="-4"/>
                <w:sz w:val="16"/>
                <w:szCs w:val="16"/>
              </w:rPr>
            </w:pPr>
            <w:proofErr w:type="gramStart"/>
            <w:r w:rsidRPr="00C71378">
              <w:rPr>
                <w:color w:val="4472C4" w:themeColor="accent1"/>
                <w:sz w:val="16"/>
                <w:szCs w:val="16"/>
              </w:rPr>
              <w:t>en</w:t>
            </w:r>
            <w:proofErr w:type="gramEnd"/>
            <w:r w:rsidRPr="00C71378">
              <w:rPr>
                <w:color w:val="4472C4" w:themeColor="accent1"/>
                <w:sz w:val="16"/>
                <w:szCs w:val="16"/>
              </w:rPr>
              <w:t xml:space="preserve"> </w:t>
            </w:r>
            <w:r w:rsidRPr="00C71378">
              <w:rPr>
                <w:color w:val="4472C4" w:themeColor="accent1"/>
                <w:spacing w:val="-4"/>
                <w:sz w:val="16"/>
                <w:szCs w:val="16"/>
              </w:rPr>
              <w:t>grande</w:t>
            </w:r>
          </w:p>
          <w:p w14:paraId="4EAC84C1" w14:textId="728AA667" w:rsidR="00AC5E25" w:rsidRPr="00D01C1D" w:rsidRDefault="00C71378" w:rsidP="00CF67ED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71378">
              <w:rPr>
                <w:color w:val="4472C4" w:themeColor="accent1"/>
                <w:sz w:val="16"/>
                <w:szCs w:val="16"/>
              </w:rPr>
              <w:t>partie</w:t>
            </w:r>
            <w:proofErr w:type="gramEnd"/>
          </w:p>
        </w:tc>
        <w:tc>
          <w:tcPr>
            <w:tcW w:w="640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18DD" w14:textId="63013DF0" w:rsidR="00AC5E25" w:rsidRDefault="00D91604" w:rsidP="00D91604">
            <w:pPr>
              <w:pStyle w:val="TableParagraph"/>
              <w:kinsoku w:val="0"/>
              <w:overflowPunct w:val="0"/>
              <w:spacing w:before="83"/>
              <w:ind w:left="109"/>
              <w:rPr>
                <w:color w:val="4471C4"/>
                <w:sz w:val="16"/>
                <w:szCs w:val="16"/>
              </w:rPr>
            </w:pPr>
            <w:r>
              <w:rPr>
                <w:b/>
                <w:bCs/>
                <w:color w:val="4471C4"/>
                <w:sz w:val="16"/>
                <w:szCs w:val="16"/>
                <w:u w:val="single"/>
              </w:rPr>
              <w:t>8-10-2024</w:t>
            </w:r>
            <w:r w:rsidR="00D01C1D"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 xml:space="preserve"> :</w:t>
            </w:r>
            <w:r>
              <w:rPr>
                <w:color w:val="4471C4"/>
                <w:sz w:val="16"/>
                <w:szCs w:val="16"/>
              </w:rPr>
              <w:t xml:space="preserve"> d</w:t>
            </w:r>
            <w:r w:rsidR="002E6E2B">
              <w:rPr>
                <w:color w:val="4471C4"/>
                <w:sz w:val="16"/>
                <w:szCs w:val="16"/>
              </w:rPr>
              <w:t>éploiement d</w:t>
            </w:r>
            <w:r w:rsidR="003E22DC">
              <w:rPr>
                <w:color w:val="4471C4"/>
                <w:sz w:val="16"/>
                <w:szCs w:val="16"/>
              </w:rPr>
              <w:t xml:space="preserve">e l’outil de gestion du recrutement </w:t>
            </w:r>
            <w:proofErr w:type="spellStart"/>
            <w:r w:rsidR="003E22DC">
              <w:rPr>
                <w:color w:val="4471C4"/>
                <w:sz w:val="16"/>
                <w:szCs w:val="16"/>
              </w:rPr>
              <w:t>Beetween</w:t>
            </w:r>
            <w:proofErr w:type="spellEnd"/>
            <w:r w:rsidR="003E22DC">
              <w:rPr>
                <w:color w:val="4471C4"/>
                <w:sz w:val="16"/>
                <w:szCs w:val="16"/>
              </w:rPr>
              <w:t>.</w:t>
            </w:r>
          </w:p>
          <w:p w14:paraId="5C1B1093" w14:textId="357A7A8A" w:rsidR="00B02F40" w:rsidRPr="00B02F40" w:rsidRDefault="00B02F40" w:rsidP="00D91604">
            <w:pPr>
              <w:pStyle w:val="TableParagraph"/>
              <w:kinsoku w:val="0"/>
              <w:overflowPunct w:val="0"/>
              <w:spacing w:before="83"/>
              <w:ind w:left="109"/>
              <w:rPr>
                <w:color w:val="4471C4"/>
                <w:sz w:val="16"/>
                <w:szCs w:val="16"/>
              </w:rPr>
            </w:pPr>
            <w:r w:rsidRPr="00B02F40">
              <w:rPr>
                <w:b/>
                <w:bCs/>
                <w:color w:val="4471C4"/>
                <w:sz w:val="16"/>
                <w:szCs w:val="16"/>
                <w:u w:val="single"/>
              </w:rPr>
              <w:t>15-4-2025 :</w:t>
            </w:r>
            <w:r>
              <w:rPr>
                <w:color w:val="4471C4"/>
                <w:sz w:val="16"/>
                <w:szCs w:val="16"/>
              </w:rPr>
              <w:t xml:space="preserve"> </w:t>
            </w:r>
            <w:r w:rsidR="00663E34">
              <w:rPr>
                <w:color w:val="4471C4"/>
                <w:sz w:val="16"/>
                <w:szCs w:val="16"/>
              </w:rPr>
              <w:t>extension aux lecteurs et contrats d’enseignement</w:t>
            </w:r>
          </w:p>
          <w:p w14:paraId="6703BAC3" w14:textId="5B3FE740" w:rsidR="007822FA" w:rsidRDefault="007822FA" w:rsidP="007E7FFD">
            <w:pPr>
              <w:pStyle w:val="TableParagraph"/>
              <w:kinsoku w:val="0"/>
              <w:overflowPunct w:val="0"/>
              <w:spacing w:before="2"/>
              <w:ind w:right="124"/>
              <w:jc w:val="both"/>
              <w:rPr>
                <w:color w:val="FF0000"/>
                <w:sz w:val="16"/>
                <w:szCs w:val="16"/>
              </w:rPr>
            </w:pPr>
          </w:p>
          <w:p w14:paraId="1520BAEF" w14:textId="77777777" w:rsidR="00241919" w:rsidRPr="007822FA" w:rsidRDefault="00241919">
            <w:pPr>
              <w:pStyle w:val="TableParagraph"/>
              <w:kinsoku w:val="0"/>
              <w:overflowPunct w:val="0"/>
              <w:spacing w:before="2"/>
              <w:ind w:left="109"/>
              <w:rPr>
                <w:color w:val="FF0000"/>
                <w:sz w:val="16"/>
                <w:szCs w:val="16"/>
              </w:rPr>
            </w:pPr>
          </w:p>
        </w:tc>
      </w:tr>
      <w:tr w:rsidR="00AC5E25" w:rsidRPr="00D01C1D" w14:paraId="63E85C55" w14:textId="77777777" w:rsidTr="00534D0D">
        <w:trPr>
          <w:trHeight w:val="986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8D290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F969F57" w14:textId="09064259" w:rsidR="00AC5E25" w:rsidRPr="00D01C1D" w:rsidRDefault="003A22B1">
            <w:pPr>
              <w:pStyle w:val="TableParagraph"/>
              <w:kinsoku w:val="0"/>
              <w:overflowPunct w:val="0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5 - </w:t>
            </w:r>
            <w:r w:rsidR="00D01C1D" w:rsidRPr="00D01C1D">
              <w:rPr>
                <w:b/>
                <w:bCs/>
                <w:sz w:val="16"/>
                <w:szCs w:val="16"/>
              </w:rPr>
              <w:t>Un système de contrôle de la qualité a-t-il été mis en place pour l'OTM-R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D14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3496B3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2A1DFB6" w14:textId="77777777" w:rsidR="00AC5E25" w:rsidRPr="00D01C1D" w:rsidRDefault="00AC5E25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14:paraId="4710352A" w14:textId="77777777" w:rsidR="00AC5E25" w:rsidRPr="00D01C1D" w:rsidRDefault="00D01C1D">
            <w:pPr>
              <w:pStyle w:val="TableParagraph"/>
              <w:kinsoku w:val="0"/>
              <w:overflowPunct w:val="0"/>
              <w:ind w:right="661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6366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5F6236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EB94771" w14:textId="77777777" w:rsidR="00AC5E25" w:rsidRPr="00D01C1D" w:rsidRDefault="00AC5E25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14:paraId="44F67ACA" w14:textId="77777777" w:rsidR="00AC5E25" w:rsidRPr="00D01C1D" w:rsidRDefault="00D01C1D">
            <w:pPr>
              <w:pStyle w:val="TableParagraph"/>
              <w:kinsoku w:val="0"/>
              <w:overflowPunct w:val="0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6ED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3956D8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6974B21" w14:textId="77777777" w:rsidR="00AC5E25" w:rsidRPr="00D01C1D" w:rsidRDefault="00AC5E25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14:paraId="4529F33A" w14:textId="77777777" w:rsidR="00AC5E25" w:rsidRPr="00D01C1D" w:rsidRDefault="00D01C1D">
            <w:pPr>
              <w:pStyle w:val="TableParagraph"/>
              <w:kinsoku w:val="0"/>
              <w:overflowPunct w:val="0"/>
              <w:ind w:right="638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C16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4F67B1C" w14:textId="77777777" w:rsidR="00AC5E25" w:rsidRDefault="00D01C1D">
            <w:pPr>
              <w:pStyle w:val="TableParagraph"/>
              <w:kinsoku w:val="0"/>
              <w:overflowPunct w:val="0"/>
              <w:spacing w:before="136"/>
              <w:ind w:left="195" w:right="167" w:firstLine="247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-/+ Oui partiellement</w:t>
            </w:r>
          </w:p>
          <w:p w14:paraId="2446655E" w14:textId="77777777" w:rsidR="00CF67ED" w:rsidRDefault="00CF67ED">
            <w:pPr>
              <w:pStyle w:val="TableParagraph"/>
              <w:kinsoku w:val="0"/>
              <w:overflowPunct w:val="0"/>
              <w:spacing w:before="136"/>
              <w:ind w:left="195" w:right="167" w:firstLine="247"/>
              <w:rPr>
                <w:sz w:val="16"/>
                <w:szCs w:val="16"/>
              </w:rPr>
            </w:pPr>
          </w:p>
          <w:p w14:paraId="695E0726" w14:textId="77777777" w:rsidR="00E2205C" w:rsidRDefault="00E2205C">
            <w:pPr>
              <w:pStyle w:val="TableParagraph"/>
              <w:kinsoku w:val="0"/>
              <w:overflowPunct w:val="0"/>
              <w:spacing w:before="136"/>
              <w:ind w:left="195" w:right="167" w:firstLine="247"/>
              <w:rPr>
                <w:sz w:val="16"/>
                <w:szCs w:val="16"/>
              </w:rPr>
            </w:pPr>
          </w:p>
          <w:p w14:paraId="5821772D" w14:textId="77777777" w:rsidR="00D76D71" w:rsidRDefault="00D76D71">
            <w:pPr>
              <w:pStyle w:val="TableParagraph"/>
              <w:kinsoku w:val="0"/>
              <w:overflowPunct w:val="0"/>
              <w:spacing w:before="136"/>
              <w:ind w:left="195" w:right="167" w:firstLine="247"/>
              <w:rPr>
                <w:sz w:val="16"/>
                <w:szCs w:val="16"/>
              </w:rPr>
            </w:pPr>
          </w:p>
          <w:p w14:paraId="13682840" w14:textId="77777777" w:rsidR="00E2205C" w:rsidRDefault="00E2205C">
            <w:pPr>
              <w:pStyle w:val="TableParagraph"/>
              <w:kinsoku w:val="0"/>
              <w:overflowPunct w:val="0"/>
              <w:spacing w:before="136"/>
              <w:ind w:left="195" w:right="167" w:firstLine="247"/>
              <w:rPr>
                <w:sz w:val="16"/>
                <w:szCs w:val="16"/>
              </w:rPr>
            </w:pPr>
          </w:p>
          <w:p w14:paraId="564A6205" w14:textId="266A8AD6" w:rsidR="00CF67ED" w:rsidRPr="00D01C1D" w:rsidRDefault="00E2205C" w:rsidP="00CF67ED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+/+ Oui complètement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F3048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line="182" w:lineRule="exact"/>
              <w:ind w:left="109" w:right="124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3C0C2B86" w14:textId="77777777" w:rsidR="00AC5E25" w:rsidRPr="00D01C1D" w:rsidRDefault="00D01C1D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Pas de système formel de contrôle de la qualité, mais les responsables du processus OTM-R veillent au respect des règles statutaires nationales et aux règles institutionnelles spécifiques.</w:t>
            </w:r>
          </w:p>
          <w:p w14:paraId="39EE86C7" w14:textId="77777777" w:rsidR="00AC5E25" w:rsidRPr="00D01C1D" w:rsidRDefault="00AC5E25" w:rsidP="00534D0D">
            <w:pPr>
              <w:pStyle w:val="TableParagraph"/>
              <w:kinsoku w:val="0"/>
              <w:overflowPunct w:val="0"/>
              <w:ind w:right="124"/>
              <w:jc w:val="both"/>
              <w:rPr>
                <w:sz w:val="16"/>
                <w:szCs w:val="16"/>
              </w:rPr>
            </w:pPr>
          </w:p>
          <w:p w14:paraId="3B646989" w14:textId="77777777" w:rsidR="00CF67ED" w:rsidRDefault="00CF67ED" w:rsidP="00534D0D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color w:val="4471C4"/>
                <w:sz w:val="16"/>
                <w:szCs w:val="16"/>
              </w:rPr>
            </w:pPr>
            <w:r>
              <w:rPr>
                <w:b/>
                <w:bCs/>
                <w:color w:val="4471C4"/>
                <w:sz w:val="16"/>
                <w:szCs w:val="16"/>
                <w:u w:val="single"/>
              </w:rPr>
              <w:t>8-10-2024</w:t>
            </w:r>
            <w:r w:rsidR="00D01C1D"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 xml:space="preserve"> :</w:t>
            </w:r>
            <w:r>
              <w:rPr>
                <w:color w:val="4471C4"/>
                <w:sz w:val="16"/>
                <w:szCs w:val="16"/>
              </w:rPr>
              <w:t xml:space="preserve"> </w:t>
            </w:r>
          </w:p>
          <w:p w14:paraId="0E30B4F4" w14:textId="543B7339" w:rsidR="00241919" w:rsidRDefault="00CF67ED" w:rsidP="00534D0D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color w:val="4472C4" w:themeColor="accent1"/>
                <w:sz w:val="16"/>
                <w:szCs w:val="16"/>
              </w:rPr>
            </w:pPr>
            <w:r w:rsidRPr="00CF67ED">
              <w:rPr>
                <w:color w:val="4471C4"/>
                <w:sz w:val="16"/>
                <w:szCs w:val="16"/>
              </w:rPr>
              <w:t>-</w:t>
            </w:r>
            <w:r>
              <w:rPr>
                <w:color w:val="4472C4" w:themeColor="accent1"/>
                <w:sz w:val="16"/>
                <w:szCs w:val="16"/>
              </w:rPr>
              <w:t xml:space="preserve"> </w:t>
            </w:r>
            <w:r w:rsidRPr="00CF67ED">
              <w:rPr>
                <w:color w:val="4472C4" w:themeColor="accent1"/>
                <w:sz w:val="16"/>
                <w:szCs w:val="16"/>
              </w:rPr>
              <w:t>partie</w:t>
            </w:r>
            <w:r w:rsidR="00241919" w:rsidRPr="00CF67ED">
              <w:rPr>
                <w:color w:val="4472C4" w:themeColor="accent1"/>
                <w:sz w:val="16"/>
                <w:szCs w:val="16"/>
              </w:rPr>
              <w:t xml:space="preserve"> </w:t>
            </w:r>
            <w:r w:rsidRPr="00CF67ED">
              <w:rPr>
                <w:color w:val="4472C4" w:themeColor="accent1"/>
                <w:sz w:val="16"/>
                <w:szCs w:val="16"/>
              </w:rPr>
              <w:t>EC</w:t>
            </w:r>
            <w:r w:rsidR="00241919" w:rsidRPr="00CF67ED">
              <w:rPr>
                <w:color w:val="4472C4" w:themeColor="accent1"/>
                <w:sz w:val="16"/>
                <w:szCs w:val="16"/>
              </w:rPr>
              <w:t> : contentieux</w:t>
            </w:r>
            <w:r>
              <w:rPr>
                <w:color w:val="4472C4" w:themeColor="accent1"/>
                <w:sz w:val="16"/>
                <w:szCs w:val="16"/>
              </w:rPr>
              <w:t xml:space="preserve"> assez nombreux</w:t>
            </w:r>
            <w:r w:rsidR="00241919" w:rsidRPr="00CF67ED">
              <w:rPr>
                <w:color w:val="4472C4" w:themeColor="accent1"/>
                <w:sz w:val="16"/>
                <w:szCs w:val="16"/>
              </w:rPr>
              <w:t xml:space="preserve"> : </w:t>
            </w:r>
            <w:r w:rsidR="00B13848" w:rsidRPr="00CF67ED">
              <w:rPr>
                <w:color w:val="4472C4" w:themeColor="accent1"/>
                <w:sz w:val="16"/>
                <w:szCs w:val="16"/>
              </w:rPr>
              <w:t xml:space="preserve">déjà </w:t>
            </w:r>
            <w:r w:rsidR="00241919" w:rsidRPr="00CF67ED">
              <w:rPr>
                <w:color w:val="4472C4" w:themeColor="accent1"/>
                <w:sz w:val="16"/>
                <w:szCs w:val="16"/>
              </w:rPr>
              <w:t>contrôl</w:t>
            </w:r>
            <w:r w:rsidR="00B13848" w:rsidRPr="00CF67ED">
              <w:rPr>
                <w:color w:val="4472C4" w:themeColor="accent1"/>
                <w:sz w:val="16"/>
                <w:szCs w:val="16"/>
              </w:rPr>
              <w:t>é réglementairement</w:t>
            </w:r>
            <w:r w:rsidR="00241919" w:rsidRPr="00CF67ED">
              <w:rPr>
                <w:color w:val="4472C4" w:themeColor="accent1"/>
                <w:sz w:val="16"/>
                <w:szCs w:val="16"/>
              </w:rPr>
              <w:t>, rôle du CAC</w:t>
            </w:r>
            <w:r>
              <w:rPr>
                <w:color w:val="4472C4" w:themeColor="accent1"/>
                <w:sz w:val="16"/>
                <w:szCs w:val="16"/>
              </w:rPr>
              <w:t xml:space="preserve"> et inscription dans les Lignes Directrices de Gestion (LDG) de l’UT</w:t>
            </w:r>
          </w:p>
          <w:p w14:paraId="7D9AA411" w14:textId="711A19A0" w:rsidR="00241919" w:rsidRDefault="00CF67ED" w:rsidP="00534D0D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color w:val="4472C4" w:themeColor="accent1"/>
                <w:sz w:val="16"/>
                <w:szCs w:val="16"/>
              </w:rPr>
            </w:pPr>
            <w:r w:rsidRPr="00CF67ED">
              <w:rPr>
                <w:color w:val="4472C4" w:themeColor="accent1"/>
                <w:sz w:val="16"/>
                <w:szCs w:val="16"/>
              </w:rPr>
              <w:t>- p</w:t>
            </w:r>
            <w:r w:rsidR="00241919" w:rsidRPr="00CF67ED">
              <w:rPr>
                <w:color w:val="4472C4" w:themeColor="accent1"/>
                <w:sz w:val="16"/>
                <w:szCs w:val="16"/>
              </w:rPr>
              <w:t>artie non</w:t>
            </w:r>
            <w:r>
              <w:rPr>
                <w:color w:val="4472C4" w:themeColor="accent1"/>
                <w:sz w:val="16"/>
                <w:szCs w:val="16"/>
              </w:rPr>
              <w:t>-</w:t>
            </w:r>
            <w:r w:rsidR="00241919" w:rsidRPr="00CF67ED">
              <w:rPr>
                <w:color w:val="4472C4" w:themeColor="accent1"/>
                <w:sz w:val="16"/>
                <w:szCs w:val="16"/>
              </w:rPr>
              <w:t>EC : contrôle de qualité : chacun est responsable d’un processus</w:t>
            </w:r>
          </w:p>
          <w:p w14:paraId="72671384" w14:textId="77777777" w:rsidR="007E7FFD" w:rsidRDefault="007E7FFD" w:rsidP="00534D0D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color w:val="4472C4" w:themeColor="accent1"/>
                <w:sz w:val="16"/>
                <w:szCs w:val="16"/>
              </w:rPr>
            </w:pPr>
          </w:p>
          <w:p w14:paraId="69C4FB56" w14:textId="66901E16" w:rsidR="00241919" w:rsidRDefault="007E7FFD" w:rsidP="00E2205C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color w:val="0070C0"/>
                <w:sz w:val="16"/>
                <w:szCs w:val="16"/>
              </w:rPr>
            </w:pPr>
            <w:r w:rsidRPr="000B3440">
              <w:rPr>
                <w:b/>
                <w:bCs/>
                <w:color w:val="4472C4" w:themeColor="accent1"/>
                <w:sz w:val="16"/>
                <w:szCs w:val="16"/>
                <w:u w:val="single"/>
              </w:rPr>
              <w:t>18-2-</w:t>
            </w:r>
            <w:r w:rsidR="00505D38">
              <w:rPr>
                <w:b/>
                <w:bCs/>
                <w:color w:val="4472C4" w:themeColor="accent1"/>
                <w:sz w:val="16"/>
                <w:szCs w:val="16"/>
                <w:u w:val="single"/>
              </w:rPr>
              <w:t>20</w:t>
            </w:r>
            <w:r w:rsidRPr="000B3440">
              <w:rPr>
                <w:b/>
                <w:bCs/>
                <w:color w:val="4472C4" w:themeColor="accent1"/>
                <w:sz w:val="16"/>
                <w:szCs w:val="16"/>
                <w:u w:val="single"/>
              </w:rPr>
              <w:t>26 :</w:t>
            </w:r>
            <w:r>
              <w:rPr>
                <w:color w:val="4472C4" w:themeColor="accent1"/>
                <w:sz w:val="16"/>
                <w:szCs w:val="16"/>
              </w:rPr>
              <w:t xml:space="preserve"> mise en place du questionnaire « </w:t>
            </w:r>
            <w:proofErr w:type="spellStart"/>
            <w:r>
              <w:rPr>
                <w:color w:val="4472C4" w:themeColor="accent1"/>
                <w:sz w:val="16"/>
                <w:szCs w:val="16"/>
              </w:rPr>
              <w:t>onboarding</w:t>
            </w:r>
            <w:proofErr w:type="spellEnd"/>
            <w:r>
              <w:rPr>
                <w:color w:val="4472C4" w:themeColor="accent1"/>
                <w:sz w:val="16"/>
                <w:szCs w:val="16"/>
              </w:rPr>
              <w:t> »</w:t>
            </w:r>
            <w:r w:rsidR="00E2205C">
              <w:rPr>
                <w:color w:val="4472C4" w:themeColor="accent1"/>
                <w:sz w:val="16"/>
                <w:szCs w:val="16"/>
              </w:rPr>
              <w:t xml:space="preserve"> pour l’agent, avec </w:t>
            </w:r>
            <w:r w:rsidR="00241919" w:rsidRPr="00E2205C">
              <w:rPr>
                <w:color w:val="0070C0"/>
                <w:sz w:val="16"/>
                <w:szCs w:val="16"/>
              </w:rPr>
              <w:t>rapport d’étonnement à 2 mois</w:t>
            </w:r>
            <w:r w:rsidR="00E2205C">
              <w:rPr>
                <w:color w:val="0070C0"/>
                <w:sz w:val="16"/>
                <w:szCs w:val="16"/>
              </w:rPr>
              <w:t xml:space="preserve"> ; modèle de livret d’accueil et mail-type spécifique via </w:t>
            </w:r>
            <w:proofErr w:type="spellStart"/>
            <w:r w:rsidR="00E2205C">
              <w:rPr>
                <w:color w:val="0070C0"/>
                <w:sz w:val="16"/>
                <w:szCs w:val="16"/>
              </w:rPr>
              <w:t>Beetween</w:t>
            </w:r>
            <w:proofErr w:type="spellEnd"/>
            <w:r w:rsidR="00E2205C">
              <w:rPr>
                <w:color w:val="0070C0"/>
                <w:sz w:val="16"/>
                <w:szCs w:val="16"/>
              </w:rPr>
              <w:t xml:space="preserve"> disponibles pour le service recruteur</w:t>
            </w:r>
            <w:r w:rsidR="000B3440">
              <w:rPr>
                <w:color w:val="0070C0"/>
                <w:sz w:val="16"/>
                <w:szCs w:val="16"/>
              </w:rPr>
              <w:t>, qui participent à l’amélioration continue de la qualité.</w:t>
            </w:r>
          </w:p>
          <w:p w14:paraId="7C3F2140" w14:textId="732125E9" w:rsidR="000B3440" w:rsidRPr="00E2205C" w:rsidRDefault="00C658FF" w:rsidP="00E2205C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Enfin, u</w:t>
            </w:r>
            <w:r w:rsidR="000B3440">
              <w:rPr>
                <w:color w:val="0070C0"/>
                <w:sz w:val="16"/>
                <w:szCs w:val="16"/>
              </w:rPr>
              <w:t xml:space="preserve">ne page </w:t>
            </w:r>
            <w:proofErr w:type="spellStart"/>
            <w:r w:rsidR="00554863">
              <w:rPr>
                <w:color w:val="0070C0"/>
                <w:sz w:val="16"/>
                <w:szCs w:val="16"/>
              </w:rPr>
              <w:t>UTNet</w:t>
            </w:r>
            <w:proofErr w:type="spellEnd"/>
            <w:r w:rsidR="00554863">
              <w:rPr>
                <w:color w:val="0070C0"/>
                <w:sz w:val="16"/>
                <w:szCs w:val="16"/>
              </w:rPr>
              <w:t xml:space="preserve"> </w:t>
            </w:r>
            <w:r w:rsidR="000B3440">
              <w:rPr>
                <w:color w:val="0070C0"/>
                <w:sz w:val="16"/>
                <w:szCs w:val="16"/>
              </w:rPr>
              <w:t xml:space="preserve">très complète </w:t>
            </w:r>
            <w:r w:rsidR="00554863">
              <w:rPr>
                <w:color w:val="0070C0"/>
                <w:sz w:val="16"/>
                <w:szCs w:val="16"/>
              </w:rPr>
              <w:t>dédiée aux nouveaux arrivants</w:t>
            </w:r>
            <w:r w:rsidR="000B3440">
              <w:rPr>
                <w:color w:val="0070C0"/>
                <w:sz w:val="16"/>
                <w:szCs w:val="16"/>
              </w:rPr>
              <w:t xml:space="preserve"> : </w:t>
            </w:r>
            <w:hyperlink r:id="rId17" w:history="1">
              <w:r w:rsidR="000B3440" w:rsidRPr="00A04E96">
                <w:rPr>
                  <w:rStyle w:val="Lienhypertexte"/>
                  <w:sz w:val="16"/>
                  <w:szCs w:val="16"/>
                </w:rPr>
                <w:t>https://utnet.univ-tours.fr/fr/espace-rh/je-suis-en-situation-d-encadrement/j-accueille-un-nouvel-agent.html</w:t>
              </w:r>
            </w:hyperlink>
            <w:r w:rsidR="000B3440">
              <w:rPr>
                <w:color w:val="0070C0"/>
                <w:sz w:val="16"/>
                <w:szCs w:val="16"/>
              </w:rPr>
              <w:t xml:space="preserve"> </w:t>
            </w:r>
            <w:r w:rsidR="00554863">
              <w:rPr>
                <w:color w:val="0070C0"/>
                <w:sz w:val="16"/>
                <w:szCs w:val="16"/>
              </w:rPr>
              <w:t xml:space="preserve">et une autre « j’arrive à l’UT » : </w:t>
            </w:r>
            <w:hyperlink r:id="rId18" w:history="1">
              <w:r w:rsidR="00554863" w:rsidRPr="00A04E96">
                <w:rPr>
                  <w:rStyle w:val="Lienhypertexte"/>
                  <w:sz w:val="16"/>
                  <w:szCs w:val="16"/>
                </w:rPr>
                <w:t>https://utnet.univ-tours.fr/fr/espace-rh/onboarding-j-arrive-a-l-universite.html</w:t>
              </w:r>
            </w:hyperlink>
            <w:r w:rsidR="00554863">
              <w:rPr>
                <w:color w:val="0070C0"/>
                <w:sz w:val="16"/>
                <w:szCs w:val="16"/>
              </w:rPr>
              <w:t xml:space="preserve"> complètent les dispositifs</w:t>
            </w:r>
          </w:p>
          <w:p w14:paraId="30951F8E" w14:textId="6F3AEB97" w:rsidR="00E2205C" w:rsidRPr="00241919" w:rsidRDefault="00E2205C" w:rsidP="00E2205C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color w:val="FF0000"/>
                <w:sz w:val="16"/>
                <w:szCs w:val="16"/>
              </w:rPr>
            </w:pPr>
          </w:p>
        </w:tc>
      </w:tr>
      <w:tr w:rsidR="00AC5E25" w:rsidRPr="00D01C1D" w14:paraId="2882D80D" w14:textId="77777777">
        <w:trPr>
          <w:trHeight w:val="1598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  <w:shd w:val="clear" w:color="auto" w:fill="D9D9D9"/>
          </w:tcPr>
          <w:p w14:paraId="642B093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20E334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5D183D4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1BB4AD5" w14:textId="1ADC2D94" w:rsidR="00AC5E25" w:rsidRPr="00D01C1D" w:rsidRDefault="003A22B1">
            <w:pPr>
              <w:pStyle w:val="TableParagraph"/>
              <w:kinsoku w:val="0"/>
              <w:overflowPunct w:val="0"/>
              <w:spacing w:before="114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6 - </w:t>
            </w:r>
            <w:r w:rsidR="00D01C1D" w:rsidRPr="00D01C1D">
              <w:rPr>
                <w:b/>
                <w:bCs/>
                <w:sz w:val="16"/>
                <w:szCs w:val="16"/>
              </w:rPr>
              <w:t>Notre politique actuelle en matière d'OTM-R encourage-t- elle les candidats externes à postuler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932C004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AFD563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3E119A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DA1F2D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8ECD28E" w14:textId="77777777" w:rsidR="00AC5E25" w:rsidRPr="00D01C1D" w:rsidRDefault="00AC5E25">
            <w:pPr>
              <w:pStyle w:val="TableParagraph"/>
              <w:kinsoku w:val="0"/>
              <w:overflowPunct w:val="0"/>
              <w:spacing w:before="8"/>
              <w:rPr>
                <w:sz w:val="15"/>
                <w:szCs w:val="15"/>
              </w:rPr>
            </w:pPr>
          </w:p>
          <w:p w14:paraId="705665E1" w14:textId="77777777" w:rsidR="00AC5E25" w:rsidRPr="00D01C1D" w:rsidRDefault="00D01C1D">
            <w:pPr>
              <w:pStyle w:val="TableParagraph"/>
              <w:kinsoku w:val="0"/>
              <w:overflowPunct w:val="0"/>
              <w:ind w:right="661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D8F4FD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DF6C28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E924DB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DBC9C62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7C81DD7" w14:textId="77777777" w:rsidR="00AC5E25" w:rsidRPr="00D01C1D" w:rsidRDefault="00AC5E25">
            <w:pPr>
              <w:pStyle w:val="TableParagraph"/>
              <w:kinsoku w:val="0"/>
              <w:overflowPunct w:val="0"/>
              <w:spacing w:before="8"/>
              <w:rPr>
                <w:sz w:val="15"/>
                <w:szCs w:val="15"/>
              </w:rPr>
            </w:pPr>
          </w:p>
          <w:p w14:paraId="732D8A75" w14:textId="77777777" w:rsidR="00AC5E25" w:rsidRPr="00D01C1D" w:rsidRDefault="00D01C1D">
            <w:pPr>
              <w:pStyle w:val="TableParagraph"/>
              <w:kinsoku w:val="0"/>
              <w:overflowPunct w:val="0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525A40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012DF1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F05257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37AEAD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D914DBF" w14:textId="77777777" w:rsidR="00AC5E25" w:rsidRPr="00D01C1D" w:rsidRDefault="00AC5E25">
            <w:pPr>
              <w:pStyle w:val="TableParagraph"/>
              <w:kinsoku w:val="0"/>
              <w:overflowPunct w:val="0"/>
              <w:spacing w:before="8"/>
              <w:rPr>
                <w:sz w:val="15"/>
                <w:szCs w:val="15"/>
              </w:rPr>
            </w:pPr>
          </w:p>
          <w:p w14:paraId="1A605EF9" w14:textId="77777777" w:rsidR="00AC5E25" w:rsidRPr="00D01C1D" w:rsidRDefault="00D01C1D">
            <w:pPr>
              <w:pStyle w:val="TableParagraph"/>
              <w:kinsoku w:val="0"/>
              <w:overflowPunct w:val="0"/>
              <w:ind w:right="638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E282DF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678C08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17E429F" w14:textId="1026C46F" w:rsidR="00AC5E25" w:rsidRPr="00D01C1D" w:rsidRDefault="00D76D71" w:rsidP="00A0381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  <w:r w:rsidRPr="00D01C1D">
              <w:rPr>
                <w:sz w:val="16"/>
                <w:szCs w:val="16"/>
              </w:rPr>
              <w:t xml:space="preserve">+/- Oui en </w:t>
            </w:r>
            <w:r w:rsidRPr="00D01C1D">
              <w:rPr>
                <w:spacing w:val="-4"/>
                <w:sz w:val="16"/>
                <w:szCs w:val="16"/>
              </w:rPr>
              <w:t xml:space="preserve">grande </w:t>
            </w:r>
            <w:r w:rsidRPr="00D01C1D">
              <w:rPr>
                <w:sz w:val="16"/>
                <w:szCs w:val="16"/>
              </w:rPr>
              <w:t>partie</w:t>
            </w:r>
          </w:p>
          <w:p w14:paraId="23CEB038" w14:textId="77777777" w:rsidR="00AC5E25" w:rsidRPr="00D01C1D" w:rsidRDefault="00AC5E25">
            <w:pPr>
              <w:pStyle w:val="TableParagraph"/>
              <w:kinsoku w:val="0"/>
              <w:overflowPunct w:val="0"/>
              <w:spacing w:before="8"/>
              <w:rPr>
                <w:sz w:val="17"/>
                <w:szCs w:val="17"/>
              </w:rPr>
            </w:pPr>
          </w:p>
          <w:p w14:paraId="397993C0" w14:textId="77777777" w:rsidR="00AC5E25" w:rsidRDefault="00AC5E25">
            <w:pPr>
              <w:pStyle w:val="TableParagraph"/>
              <w:kinsoku w:val="0"/>
              <w:overflowPunct w:val="0"/>
              <w:ind w:left="334" w:right="322" w:firstLine="2"/>
              <w:jc w:val="center"/>
              <w:rPr>
                <w:sz w:val="16"/>
                <w:szCs w:val="16"/>
              </w:rPr>
            </w:pPr>
          </w:p>
          <w:p w14:paraId="7D860C0D" w14:textId="77777777" w:rsidR="009E7A74" w:rsidRDefault="009E7A74">
            <w:pPr>
              <w:pStyle w:val="TableParagraph"/>
              <w:kinsoku w:val="0"/>
              <w:overflowPunct w:val="0"/>
              <w:ind w:left="334" w:right="322" w:firstLine="2"/>
              <w:jc w:val="center"/>
              <w:rPr>
                <w:sz w:val="16"/>
                <w:szCs w:val="16"/>
              </w:rPr>
            </w:pPr>
          </w:p>
          <w:p w14:paraId="4B4B21BF" w14:textId="67244B05" w:rsidR="00A03813" w:rsidRPr="00D01C1D" w:rsidRDefault="00A03813">
            <w:pPr>
              <w:pStyle w:val="TableParagraph"/>
              <w:kinsoku w:val="0"/>
              <w:overflowPunct w:val="0"/>
              <w:ind w:left="334" w:right="322" w:firstLine="2"/>
              <w:jc w:val="center"/>
              <w:rPr>
                <w:sz w:val="16"/>
                <w:szCs w:val="16"/>
              </w:rPr>
            </w:pP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C5A6837" w14:textId="77777777" w:rsidR="00AC5E25" w:rsidRPr="00D01C1D" w:rsidRDefault="00AC5E25" w:rsidP="00534D0D">
            <w:pPr>
              <w:pStyle w:val="TableParagraph"/>
              <w:kinsoku w:val="0"/>
              <w:overflowPunct w:val="0"/>
              <w:spacing w:before="7"/>
              <w:ind w:right="124"/>
              <w:jc w:val="both"/>
              <w:rPr>
                <w:sz w:val="15"/>
                <w:szCs w:val="15"/>
              </w:rPr>
            </w:pPr>
          </w:p>
          <w:p w14:paraId="535CD8ED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before="1"/>
              <w:ind w:left="109" w:right="124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2BFAD8DC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before="1"/>
              <w:ind w:left="109" w:right="124"/>
              <w:jc w:val="both"/>
              <w:rPr>
                <w:color w:val="000000"/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 xml:space="preserve">Tous les postes ouverts doivent être publiés sur les sites web nationaux ou internationaux : </w:t>
            </w:r>
            <w:hyperlink r:id="rId19" w:history="1">
              <w:r w:rsidRPr="00D01C1D">
                <w:rPr>
                  <w:color w:val="0562C1"/>
                  <w:sz w:val="16"/>
                  <w:szCs w:val="16"/>
                  <w:u w:val="single"/>
                </w:rPr>
                <w:t>https://www.galaxie.enseignementsuprecherche.gouv.fr/ensup/candidats.html</w:t>
              </w:r>
            </w:hyperlink>
            <w:r w:rsidRPr="00D01C1D">
              <w:rPr>
                <w:color w:val="0562C1"/>
                <w:sz w:val="16"/>
                <w:szCs w:val="16"/>
              </w:rPr>
              <w:t xml:space="preserve"> </w:t>
            </w:r>
            <w:r w:rsidRPr="00D01C1D">
              <w:rPr>
                <w:color w:val="000000"/>
                <w:sz w:val="16"/>
                <w:szCs w:val="16"/>
              </w:rPr>
              <w:t xml:space="preserve">et </w:t>
            </w:r>
            <w:hyperlink r:id="rId20" w:history="1">
              <w:r w:rsidRPr="00D01C1D">
                <w:rPr>
                  <w:color w:val="0562C1"/>
                  <w:sz w:val="16"/>
                  <w:szCs w:val="16"/>
                  <w:u w:val="single"/>
                </w:rPr>
                <w:t>https://www.place-emploi-public.gouv.fr/</w:t>
              </w:r>
              <w:r w:rsidRPr="00D01C1D">
                <w:rPr>
                  <w:color w:val="0562C1"/>
                  <w:sz w:val="16"/>
                  <w:szCs w:val="16"/>
                </w:rPr>
                <w:t xml:space="preserve"> </w:t>
              </w:r>
            </w:hyperlink>
            <w:r w:rsidRPr="00D01C1D">
              <w:rPr>
                <w:color w:val="000000"/>
                <w:sz w:val="16"/>
                <w:szCs w:val="16"/>
              </w:rPr>
              <w:t>et EURAXESS.</w:t>
            </w:r>
          </w:p>
          <w:p w14:paraId="515E44D1" w14:textId="495B021F" w:rsidR="00AC5E25" w:rsidRPr="00D01C1D" w:rsidRDefault="00D01C1D" w:rsidP="00534D0D">
            <w:pPr>
              <w:pStyle w:val="TableParagraph"/>
              <w:kinsoku w:val="0"/>
              <w:overflowPunct w:val="0"/>
              <w:ind w:left="109" w:right="124" w:hanging="1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Bien mis en œuvre pour R3+R4, mais insuffisant pour R1+R2. Indicateur</w:t>
            </w:r>
            <w:r w:rsidR="000D63C4">
              <w:rPr>
                <w:sz w:val="16"/>
                <w:szCs w:val="16"/>
              </w:rPr>
              <w:t>s</w:t>
            </w:r>
            <w:r w:rsidRPr="00D01C1D">
              <w:rPr>
                <w:sz w:val="16"/>
                <w:szCs w:val="16"/>
              </w:rPr>
              <w:t xml:space="preserve"> : nombre de candidats externes</w:t>
            </w:r>
          </w:p>
        </w:tc>
      </w:tr>
      <w:tr w:rsidR="00AC5E25" w:rsidRPr="00D01C1D" w14:paraId="6E1025F6" w14:textId="77777777" w:rsidTr="00B60AE1">
        <w:trPr>
          <w:trHeight w:val="943"/>
        </w:trPr>
        <w:tc>
          <w:tcPr>
            <w:tcW w:w="281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A72132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570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758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32B4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C2218" w14:textId="765EDD86" w:rsidR="00AC5E25" w:rsidRPr="00D01C1D" w:rsidRDefault="00A03813" w:rsidP="00A03813">
            <w:pPr>
              <w:pStyle w:val="TableParagraph"/>
              <w:kinsoku w:val="0"/>
              <w:overflowPunct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D71">
              <w:rPr>
                <w:color w:val="0070C0"/>
                <w:sz w:val="16"/>
                <w:szCs w:val="16"/>
              </w:rPr>
              <w:t xml:space="preserve">+/- Oui en très </w:t>
            </w:r>
            <w:r w:rsidRPr="00D76D71">
              <w:rPr>
                <w:color w:val="0070C0"/>
                <w:spacing w:val="-4"/>
                <w:sz w:val="16"/>
                <w:szCs w:val="16"/>
              </w:rPr>
              <w:t xml:space="preserve">grande </w:t>
            </w:r>
            <w:r w:rsidRPr="00D76D71">
              <w:rPr>
                <w:color w:val="0070C0"/>
                <w:sz w:val="16"/>
                <w:szCs w:val="16"/>
              </w:rPr>
              <w:t>partie</w:t>
            </w:r>
          </w:p>
        </w:tc>
        <w:tc>
          <w:tcPr>
            <w:tcW w:w="640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6FB3" w14:textId="336FB8C1" w:rsidR="001867D0" w:rsidRDefault="00D345E5" w:rsidP="00A41B15">
            <w:pPr>
              <w:pStyle w:val="TableParagraph"/>
              <w:kinsoku w:val="0"/>
              <w:overflowPunct w:val="0"/>
              <w:spacing w:before="88" w:line="187" w:lineRule="exact"/>
              <w:ind w:left="109" w:right="124"/>
              <w:jc w:val="both"/>
              <w:rPr>
                <w:color w:val="4471C4"/>
                <w:sz w:val="8"/>
                <w:szCs w:val="8"/>
              </w:rPr>
            </w:pPr>
            <w:r>
              <w:rPr>
                <w:b/>
                <w:bCs/>
                <w:color w:val="4471C4"/>
                <w:sz w:val="16"/>
                <w:szCs w:val="16"/>
                <w:u w:val="single"/>
              </w:rPr>
              <w:t>8-10-2024 :</w:t>
            </w:r>
            <w:r>
              <w:rPr>
                <w:b/>
                <w:bCs/>
                <w:color w:val="4471C4"/>
                <w:sz w:val="16"/>
                <w:szCs w:val="16"/>
              </w:rPr>
              <w:t xml:space="preserve"> </w:t>
            </w:r>
            <w:r w:rsidRPr="00D345E5">
              <w:rPr>
                <w:color w:val="4471C4"/>
                <w:sz w:val="16"/>
                <w:szCs w:val="16"/>
              </w:rPr>
              <w:t>incitation à la multiplication des s</w:t>
            </w:r>
            <w:r>
              <w:rPr>
                <w:color w:val="4471C4"/>
                <w:sz w:val="16"/>
                <w:szCs w:val="16"/>
              </w:rPr>
              <w:t>upports / s</w:t>
            </w:r>
            <w:r w:rsidRPr="00D345E5">
              <w:rPr>
                <w:color w:val="4471C4"/>
                <w:sz w:val="16"/>
                <w:szCs w:val="16"/>
              </w:rPr>
              <w:t>ources de publication</w:t>
            </w:r>
          </w:p>
          <w:p w14:paraId="50D55AB4" w14:textId="77777777" w:rsidR="00A41B15" w:rsidRPr="00A41B15" w:rsidRDefault="00A41B15" w:rsidP="00A41B15">
            <w:pPr>
              <w:pStyle w:val="TableParagraph"/>
              <w:kinsoku w:val="0"/>
              <w:overflowPunct w:val="0"/>
              <w:spacing w:before="88" w:line="187" w:lineRule="exact"/>
              <w:ind w:left="109" w:right="124"/>
              <w:jc w:val="both"/>
              <w:rPr>
                <w:color w:val="4471C4"/>
                <w:sz w:val="8"/>
                <w:szCs w:val="8"/>
              </w:rPr>
            </w:pPr>
          </w:p>
          <w:p w14:paraId="2123D5B7" w14:textId="76CA8287" w:rsidR="001867D0" w:rsidRDefault="006847A4" w:rsidP="001867D0">
            <w:pPr>
              <w:pStyle w:val="TableParagraph"/>
              <w:kinsoku w:val="0"/>
              <w:overflowPunct w:val="0"/>
              <w:spacing w:before="88" w:line="187" w:lineRule="exact"/>
              <w:ind w:left="109" w:right="124"/>
              <w:jc w:val="both"/>
              <w:rPr>
                <w:color w:val="4471C4"/>
                <w:sz w:val="4"/>
                <w:szCs w:val="4"/>
              </w:rPr>
            </w:pPr>
            <w:r w:rsidRPr="001867D0">
              <w:rPr>
                <w:b/>
                <w:bCs/>
                <w:color w:val="4471C4"/>
                <w:sz w:val="16"/>
                <w:szCs w:val="16"/>
                <w:u w:val="single"/>
              </w:rPr>
              <w:t>18-2-2026 :</w:t>
            </w:r>
            <w:r w:rsidR="001867D0">
              <w:rPr>
                <w:color w:val="4471C4"/>
                <w:sz w:val="16"/>
                <w:szCs w:val="16"/>
              </w:rPr>
              <w:t xml:space="preserve"> certaines publications de postes sur </w:t>
            </w:r>
            <w:proofErr w:type="spellStart"/>
            <w:r w:rsidR="001867D0">
              <w:rPr>
                <w:color w:val="4471C4"/>
                <w:sz w:val="16"/>
                <w:szCs w:val="16"/>
              </w:rPr>
              <w:t>Beetween</w:t>
            </w:r>
            <w:proofErr w:type="spellEnd"/>
            <w:r w:rsidR="001867D0">
              <w:rPr>
                <w:color w:val="4471C4"/>
                <w:sz w:val="16"/>
                <w:szCs w:val="16"/>
              </w:rPr>
              <w:t xml:space="preserve"> sont redirigées sur </w:t>
            </w:r>
            <w:proofErr w:type="spellStart"/>
            <w:r w:rsidR="001867D0">
              <w:rPr>
                <w:color w:val="4471C4"/>
                <w:sz w:val="16"/>
                <w:szCs w:val="16"/>
              </w:rPr>
              <w:t>Euraxess</w:t>
            </w:r>
            <w:proofErr w:type="spellEnd"/>
            <w:r w:rsidR="001867D0">
              <w:rPr>
                <w:color w:val="4471C4"/>
                <w:sz w:val="16"/>
                <w:szCs w:val="16"/>
              </w:rPr>
              <w:t xml:space="preserve"> (cf. modèle document avec champs </w:t>
            </w:r>
            <w:proofErr w:type="spellStart"/>
            <w:r w:rsidR="001867D0">
              <w:rPr>
                <w:color w:val="4471C4"/>
                <w:sz w:val="16"/>
                <w:szCs w:val="16"/>
              </w:rPr>
              <w:t>Euraxess</w:t>
            </w:r>
            <w:proofErr w:type="spellEnd"/>
            <w:r w:rsidR="001867D0">
              <w:rPr>
                <w:color w:val="4471C4"/>
                <w:sz w:val="16"/>
                <w:szCs w:val="16"/>
              </w:rPr>
              <w:t>), mais en mode manuel.</w:t>
            </w:r>
          </w:p>
          <w:p w14:paraId="552B029D" w14:textId="31B7C85C" w:rsidR="007979C5" w:rsidRPr="007979C5" w:rsidRDefault="001867D0" w:rsidP="001867D0">
            <w:pPr>
              <w:pStyle w:val="TableParagraph"/>
              <w:kinsoku w:val="0"/>
              <w:overflowPunct w:val="0"/>
              <w:spacing w:before="88" w:line="187" w:lineRule="exact"/>
              <w:ind w:left="109" w:right="124"/>
              <w:jc w:val="both"/>
              <w:rPr>
                <w:color w:val="FF0000"/>
                <w:sz w:val="16"/>
                <w:szCs w:val="16"/>
              </w:rPr>
            </w:pPr>
            <w:proofErr w:type="spellStart"/>
            <w:r w:rsidRPr="001867D0">
              <w:rPr>
                <w:color w:val="FF0000"/>
                <w:sz w:val="16"/>
                <w:szCs w:val="16"/>
                <w:u w:val="single"/>
              </w:rPr>
              <w:t>A venir</w:t>
            </w:r>
            <w:proofErr w:type="spellEnd"/>
            <w:r w:rsidRPr="001867D0">
              <w:rPr>
                <w:color w:val="FF0000"/>
                <w:sz w:val="16"/>
                <w:szCs w:val="16"/>
                <w:u w:val="single"/>
              </w:rPr>
              <w:t> :</w:t>
            </w:r>
            <w:r>
              <w:rPr>
                <w:color w:val="FF0000"/>
                <w:sz w:val="16"/>
                <w:szCs w:val="16"/>
              </w:rPr>
              <w:t xml:space="preserve"> passage en mode automatique</w:t>
            </w:r>
            <w:r w:rsidR="000D63C4">
              <w:rPr>
                <w:color w:val="FF0000"/>
                <w:sz w:val="16"/>
                <w:szCs w:val="16"/>
              </w:rPr>
              <w:t>, avec visualisation des statistiques / données associées dans un second temps (</w:t>
            </w:r>
            <w:r>
              <w:rPr>
                <w:color w:val="FF0000"/>
                <w:sz w:val="16"/>
                <w:szCs w:val="16"/>
              </w:rPr>
              <w:t>connecteurs nécessaires).</w:t>
            </w:r>
          </w:p>
        </w:tc>
      </w:tr>
    </w:tbl>
    <w:p w14:paraId="59D53B68" w14:textId="77777777" w:rsidR="00A41B15" w:rsidRDefault="00A41B15">
      <w:r>
        <w:br w:type="page"/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5"/>
        <w:gridCol w:w="1442"/>
        <w:gridCol w:w="1927"/>
        <w:gridCol w:w="1401"/>
        <w:gridCol w:w="1454"/>
        <w:gridCol w:w="6405"/>
      </w:tblGrid>
      <w:tr w:rsidR="00AC5E25" w:rsidRPr="00D01C1D" w14:paraId="46382EEB" w14:textId="77777777">
        <w:trPr>
          <w:trHeight w:val="3815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8D41E7" w14:textId="34E54001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2263EB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028BDF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60DB774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  <w:p w14:paraId="7743B27B" w14:textId="5CFB0F9F" w:rsidR="00AC5E25" w:rsidRPr="00D01C1D" w:rsidRDefault="003A22B1">
            <w:pPr>
              <w:pStyle w:val="TableParagraph"/>
              <w:kinsoku w:val="0"/>
              <w:overflowPunct w:val="0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7 - </w:t>
            </w:r>
            <w:r w:rsidR="00D01C1D" w:rsidRPr="00D01C1D">
              <w:rPr>
                <w:b/>
                <w:bCs/>
                <w:sz w:val="16"/>
                <w:szCs w:val="16"/>
              </w:rPr>
              <w:t>Notre politique actuelle en matière d'OTM-R est-elle en phase avec les politiques visant à attirer les chercheurs étrangers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149D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BDAB5A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077DA2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0F8E82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7EE0B4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233CC82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8395AA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B57F18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7D932EA" w14:textId="77777777" w:rsidR="00AC5E25" w:rsidRPr="00D01C1D" w:rsidRDefault="00D01C1D">
            <w:pPr>
              <w:pStyle w:val="TableParagraph"/>
              <w:kinsoku w:val="0"/>
              <w:overflowPunct w:val="0"/>
              <w:spacing w:before="119"/>
              <w:ind w:right="661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0C4D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87BE94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4AFF8B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DE574B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6BBBAC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AF9D29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D0FCFD4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2A4D8F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924A3F2" w14:textId="77777777" w:rsidR="00AC5E25" w:rsidRPr="00D01C1D" w:rsidRDefault="00D01C1D">
            <w:pPr>
              <w:pStyle w:val="TableParagraph"/>
              <w:kinsoku w:val="0"/>
              <w:overflowPunct w:val="0"/>
              <w:spacing w:before="119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4C8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C2E100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E29157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928351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6889CA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1EF67F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8748E1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A7C62B2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0E32C0B" w14:textId="77777777" w:rsidR="00AC5E25" w:rsidRPr="00D01C1D" w:rsidRDefault="00D01C1D">
            <w:pPr>
              <w:pStyle w:val="TableParagraph"/>
              <w:kinsoku w:val="0"/>
              <w:overflowPunct w:val="0"/>
              <w:spacing w:before="119"/>
              <w:ind w:right="638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729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2C3025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E3CE559" w14:textId="77777777" w:rsidR="00AC5E25" w:rsidRPr="00D01C1D" w:rsidRDefault="00D01C1D">
            <w:pPr>
              <w:pStyle w:val="TableParagraph"/>
              <w:kinsoku w:val="0"/>
              <w:overflowPunct w:val="0"/>
              <w:spacing w:before="136"/>
              <w:ind w:left="195" w:right="183" w:hanging="2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-/+ Oui partiellement</w:t>
            </w:r>
          </w:p>
          <w:p w14:paraId="41374DFD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1B7C7C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277706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B204D8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14C102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E149CF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37D729D8" w14:textId="3BBFBC39" w:rsidR="00AC5E25" w:rsidRPr="00D01C1D" w:rsidRDefault="00D01C1D">
            <w:pPr>
              <w:pStyle w:val="TableParagraph"/>
              <w:kinsoku w:val="0"/>
              <w:overflowPunct w:val="0"/>
              <w:ind w:left="334" w:right="322" w:firstLine="2"/>
              <w:jc w:val="center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 xml:space="preserve">+/- Oui en </w:t>
            </w:r>
            <w:r w:rsidR="00C12D20">
              <w:rPr>
                <w:color w:val="4471C4"/>
                <w:sz w:val="16"/>
                <w:szCs w:val="16"/>
              </w:rPr>
              <w:t xml:space="preserve">très </w:t>
            </w:r>
            <w:r w:rsidRPr="00D01C1D">
              <w:rPr>
                <w:color w:val="4471C4"/>
                <w:spacing w:val="-4"/>
                <w:sz w:val="16"/>
                <w:szCs w:val="16"/>
              </w:rPr>
              <w:t xml:space="preserve">grande </w:t>
            </w:r>
            <w:r w:rsidRPr="00D01C1D">
              <w:rPr>
                <w:color w:val="4471C4"/>
                <w:sz w:val="16"/>
                <w:szCs w:val="16"/>
              </w:rPr>
              <w:t>partie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0315" w14:textId="77777777" w:rsidR="00AC5E25" w:rsidRPr="00D01C1D" w:rsidRDefault="00D01C1D">
            <w:pPr>
              <w:pStyle w:val="TableParagraph"/>
              <w:kinsoku w:val="0"/>
              <w:overflowPunct w:val="0"/>
              <w:spacing w:before="119" w:line="187" w:lineRule="exact"/>
              <w:ind w:left="109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751C1EA2" w14:textId="77777777" w:rsidR="00AC5E25" w:rsidRPr="00D01C1D" w:rsidRDefault="00D01C1D">
            <w:pPr>
              <w:pStyle w:val="TableParagraph"/>
              <w:kinsoku w:val="0"/>
              <w:overflowPunct w:val="0"/>
              <w:ind w:left="109" w:right="90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À développer davantage. Procédures existantes via le programme des professeurs invités et le programme « Studium » pour les invités de haut niveau.</w:t>
            </w:r>
          </w:p>
          <w:p w14:paraId="52D01D2B" w14:textId="77777777" w:rsidR="00AC5E25" w:rsidRPr="00D01C1D" w:rsidRDefault="00D01C1D">
            <w:pPr>
              <w:pStyle w:val="TableParagraph"/>
              <w:kinsoku w:val="0"/>
              <w:overflowPunct w:val="0"/>
              <w:ind w:left="109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Indicateur : nombre de candidats internationaux.</w:t>
            </w:r>
          </w:p>
          <w:p w14:paraId="14FBDF41" w14:textId="77777777" w:rsidR="00AC5E25" w:rsidRPr="00D01C1D" w:rsidRDefault="00AC5E25">
            <w:pPr>
              <w:pStyle w:val="TableParagraph"/>
              <w:kinsoku w:val="0"/>
              <w:overflowPunct w:val="0"/>
              <w:spacing w:before="11"/>
              <w:rPr>
                <w:sz w:val="15"/>
                <w:szCs w:val="15"/>
              </w:rPr>
            </w:pPr>
          </w:p>
          <w:p w14:paraId="1DB071EB" w14:textId="77777777" w:rsidR="00AC5E25" w:rsidRPr="00D01C1D" w:rsidRDefault="00D01C1D">
            <w:pPr>
              <w:pStyle w:val="TableParagraph"/>
              <w:kinsoku w:val="0"/>
              <w:overflowPunct w:val="0"/>
              <w:spacing w:line="187" w:lineRule="exact"/>
              <w:ind w:left="109"/>
              <w:jc w:val="both"/>
              <w:rPr>
                <w:b/>
                <w:bCs/>
                <w:color w:val="4471C4"/>
                <w:sz w:val="16"/>
                <w:szCs w:val="16"/>
              </w:rPr>
            </w:pPr>
            <w:r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>Actualisation :</w:t>
            </w:r>
          </w:p>
          <w:p w14:paraId="150F0BC8" w14:textId="77777777" w:rsidR="00AC5E25" w:rsidRPr="00D01C1D" w:rsidRDefault="00D01C1D">
            <w:pPr>
              <w:pStyle w:val="TableParagraph"/>
              <w:kinsoku w:val="0"/>
              <w:overflowPunct w:val="0"/>
              <w:ind w:left="109" w:right="91"/>
              <w:jc w:val="both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L’UT a renouvelé sa participation au classement international THE, afin de mieux se faire connaître et d’être plus visible et attractive au niveau international.</w:t>
            </w:r>
          </w:p>
          <w:p w14:paraId="7D43AF1A" w14:textId="77777777" w:rsidR="00AC5E25" w:rsidRPr="00D01C1D" w:rsidRDefault="00D01C1D">
            <w:pPr>
              <w:pStyle w:val="TableParagraph"/>
              <w:kinsoku w:val="0"/>
              <w:overflowPunct w:val="0"/>
              <w:spacing w:before="1"/>
              <w:ind w:left="109" w:right="91"/>
              <w:jc w:val="both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S’agissant de l’échelon européen, l’établissement est engagé dans l’alliance NEOLAIA, labellisée université européenne lors de l’appel lancé par la Commission européenne et a récemment adhéré à la coalition européenne COARA (</w:t>
            </w:r>
            <w:proofErr w:type="spellStart"/>
            <w:r w:rsidRPr="00D01C1D">
              <w:rPr>
                <w:color w:val="4471C4"/>
                <w:sz w:val="16"/>
                <w:szCs w:val="16"/>
              </w:rPr>
              <w:t>COalition</w:t>
            </w:r>
            <w:proofErr w:type="spellEnd"/>
            <w:r w:rsidRPr="00D01C1D">
              <w:rPr>
                <w:color w:val="4471C4"/>
                <w:sz w:val="16"/>
                <w:szCs w:val="16"/>
              </w:rPr>
              <w:t xml:space="preserve"> for </w:t>
            </w:r>
            <w:proofErr w:type="spellStart"/>
            <w:r w:rsidRPr="00D01C1D">
              <w:rPr>
                <w:color w:val="4471C4"/>
                <w:sz w:val="16"/>
                <w:szCs w:val="16"/>
              </w:rPr>
              <w:t>Advancing</w:t>
            </w:r>
            <w:proofErr w:type="spellEnd"/>
            <w:r w:rsidRPr="00D01C1D">
              <w:rPr>
                <w:color w:val="4471C4"/>
                <w:sz w:val="16"/>
                <w:szCs w:val="16"/>
              </w:rPr>
              <w:t xml:space="preserve"> </w:t>
            </w:r>
            <w:proofErr w:type="spellStart"/>
            <w:r w:rsidRPr="00D01C1D">
              <w:rPr>
                <w:color w:val="4471C4"/>
                <w:sz w:val="16"/>
                <w:szCs w:val="16"/>
              </w:rPr>
              <w:t>Research</w:t>
            </w:r>
            <w:proofErr w:type="spellEnd"/>
            <w:r w:rsidRPr="00D01C1D">
              <w:rPr>
                <w:color w:val="4471C4"/>
                <w:sz w:val="16"/>
                <w:szCs w:val="16"/>
              </w:rPr>
              <w:t xml:space="preserve"> </w:t>
            </w:r>
            <w:proofErr w:type="spellStart"/>
            <w:r w:rsidRPr="00D01C1D">
              <w:rPr>
                <w:color w:val="4471C4"/>
                <w:sz w:val="16"/>
                <w:szCs w:val="16"/>
              </w:rPr>
              <w:t>Assessment</w:t>
            </w:r>
            <w:proofErr w:type="spellEnd"/>
            <w:r w:rsidRPr="00D01C1D">
              <w:rPr>
                <w:color w:val="4471C4"/>
                <w:sz w:val="16"/>
                <w:szCs w:val="16"/>
              </w:rPr>
              <w:t>) pour œuvrer à une évaluation plus qualitative de sa recherche.</w:t>
            </w:r>
          </w:p>
          <w:p w14:paraId="28A1622C" w14:textId="77777777" w:rsidR="00AC5E25" w:rsidRPr="00D01C1D" w:rsidRDefault="00AC5E25">
            <w:pPr>
              <w:pStyle w:val="TableParagraph"/>
              <w:kinsoku w:val="0"/>
              <w:overflowPunct w:val="0"/>
              <w:spacing w:before="11"/>
              <w:rPr>
                <w:sz w:val="15"/>
                <w:szCs w:val="15"/>
              </w:rPr>
            </w:pPr>
          </w:p>
          <w:p w14:paraId="27DBE0B4" w14:textId="77777777" w:rsidR="00433207" w:rsidRDefault="00D01C1D" w:rsidP="00534D0D">
            <w:pPr>
              <w:pStyle w:val="TableParagraph"/>
              <w:kinsoku w:val="0"/>
              <w:overflowPunct w:val="0"/>
              <w:ind w:left="109" w:right="91"/>
              <w:jc w:val="both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 xml:space="preserve">Il faut également mentionner la mise en place de la convention pour séjour recherche visant à faciliter les démarches pour les doctorants et chercheurs étrangers, ainsi que l’activation du dispositif des </w:t>
            </w:r>
            <w:proofErr w:type="spellStart"/>
            <w:r w:rsidRPr="00D01C1D">
              <w:rPr>
                <w:color w:val="4471C4"/>
                <w:sz w:val="16"/>
                <w:szCs w:val="16"/>
              </w:rPr>
              <w:t>co-tutelles</w:t>
            </w:r>
            <w:proofErr w:type="spellEnd"/>
            <w:r w:rsidRPr="00D01C1D">
              <w:rPr>
                <w:color w:val="4471C4"/>
                <w:sz w:val="16"/>
                <w:szCs w:val="16"/>
              </w:rPr>
              <w:t xml:space="preserve"> de thèses.</w:t>
            </w:r>
          </w:p>
          <w:p w14:paraId="1C8CCD8A" w14:textId="77777777" w:rsidR="00A41B15" w:rsidRDefault="00A41B15" w:rsidP="00534D0D">
            <w:pPr>
              <w:pStyle w:val="TableParagraph"/>
              <w:kinsoku w:val="0"/>
              <w:overflowPunct w:val="0"/>
              <w:ind w:left="109" w:right="91"/>
              <w:jc w:val="both"/>
              <w:rPr>
                <w:color w:val="4471C4"/>
                <w:sz w:val="16"/>
                <w:szCs w:val="16"/>
              </w:rPr>
            </w:pPr>
          </w:p>
          <w:p w14:paraId="6513DDFD" w14:textId="6B86148C" w:rsidR="00A41B15" w:rsidRPr="00433207" w:rsidRDefault="00A41B15" w:rsidP="00534D0D">
            <w:pPr>
              <w:pStyle w:val="TableParagraph"/>
              <w:kinsoku w:val="0"/>
              <w:overflowPunct w:val="0"/>
              <w:ind w:left="109" w:right="91"/>
              <w:jc w:val="both"/>
              <w:rPr>
                <w:color w:val="FF0000"/>
                <w:sz w:val="16"/>
                <w:szCs w:val="16"/>
              </w:rPr>
            </w:pPr>
            <w:proofErr w:type="spellStart"/>
            <w:r w:rsidRPr="001867D0">
              <w:rPr>
                <w:color w:val="FF0000"/>
                <w:sz w:val="16"/>
                <w:szCs w:val="16"/>
                <w:u w:val="single"/>
              </w:rPr>
              <w:t>A venir</w:t>
            </w:r>
            <w:proofErr w:type="spellEnd"/>
            <w:r w:rsidRPr="001867D0">
              <w:rPr>
                <w:color w:val="FF0000"/>
                <w:sz w:val="16"/>
                <w:szCs w:val="16"/>
                <w:u w:val="single"/>
              </w:rPr>
              <w:t> :</w:t>
            </w:r>
            <w:r>
              <w:rPr>
                <w:color w:val="FF0000"/>
                <w:sz w:val="16"/>
                <w:szCs w:val="16"/>
              </w:rPr>
              <w:t xml:space="preserve"> </w:t>
            </w:r>
            <w:r w:rsidR="00660C69">
              <w:rPr>
                <w:color w:val="FF0000"/>
                <w:sz w:val="16"/>
                <w:szCs w:val="16"/>
              </w:rPr>
              <w:t xml:space="preserve">faciliter encore davantage la prise en charge avec le </w:t>
            </w:r>
            <w:r>
              <w:rPr>
                <w:color w:val="FF0000"/>
                <w:sz w:val="16"/>
                <w:szCs w:val="16"/>
              </w:rPr>
              <w:t>traitement des titres de séjour + accueil</w:t>
            </w:r>
            <w:r w:rsidR="00660C69">
              <w:rPr>
                <w:color w:val="FF0000"/>
                <w:sz w:val="16"/>
                <w:szCs w:val="16"/>
              </w:rPr>
              <w:t xml:space="preserve"> par l’UT (DRI)</w:t>
            </w:r>
          </w:p>
        </w:tc>
      </w:tr>
      <w:tr w:rsidR="00AC5E25" w:rsidRPr="00D01C1D" w14:paraId="5943B2D3" w14:textId="77777777" w:rsidTr="00ED2314">
        <w:trPr>
          <w:trHeight w:val="561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6CB872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9ECEDC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16A57E3" w14:textId="77777777" w:rsidR="00AC5E25" w:rsidRPr="00D01C1D" w:rsidRDefault="00AC5E25">
            <w:pPr>
              <w:pStyle w:val="TableParagraph"/>
              <w:kinsoku w:val="0"/>
              <w:overflowPunct w:val="0"/>
              <w:spacing w:before="11"/>
              <w:rPr>
                <w:sz w:val="19"/>
                <w:szCs w:val="19"/>
              </w:rPr>
            </w:pPr>
          </w:p>
          <w:p w14:paraId="47BA7795" w14:textId="4813139B" w:rsidR="00AC5E25" w:rsidRPr="00D01C1D" w:rsidRDefault="003A22B1">
            <w:pPr>
              <w:pStyle w:val="TableParagraph"/>
              <w:kinsoku w:val="0"/>
              <w:overflowPunct w:val="0"/>
              <w:ind w:left="107" w:right="92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8 - </w:t>
            </w:r>
            <w:r w:rsidR="00D01C1D" w:rsidRPr="00D01C1D">
              <w:rPr>
                <w:b/>
                <w:bCs/>
                <w:sz w:val="16"/>
                <w:szCs w:val="16"/>
              </w:rPr>
              <w:t>Notre politique actuelle en matière d'OTM-R est-elle en phase avec les politiques visant à attirer les groupes sous- représentés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59F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1AADDA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3055576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EAC5FF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5EA673C" w14:textId="77777777" w:rsidR="00AC5E25" w:rsidRPr="00D01C1D" w:rsidRDefault="00AC5E25">
            <w:pPr>
              <w:pStyle w:val="TableParagraph"/>
              <w:kinsoku w:val="0"/>
              <w:overflowPunct w:val="0"/>
              <w:spacing w:before="1"/>
              <w:rPr>
                <w:sz w:val="16"/>
                <w:szCs w:val="16"/>
              </w:rPr>
            </w:pPr>
          </w:p>
          <w:p w14:paraId="3C876734" w14:textId="77777777" w:rsidR="00AC5E25" w:rsidRPr="00D01C1D" w:rsidRDefault="00D01C1D">
            <w:pPr>
              <w:pStyle w:val="TableParagraph"/>
              <w:kinsoku w:val="0"/>
              <w:overflowPunct w:val="0"/>
              <w:ind w:right="661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F9D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513F05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8F92D9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A58270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2DEBB9E" w14:textId="77777777" w:rsidR="00AC5E25" w:rsidRPr="00D01C1D" w:rsidRDefault="00AC5E25">
            <w:pPr>
              <w:pStyle w:val="TableParagraph"/>
              <w:kinsoku w:val="0"/>
              <w:overflowPunct w:val="0"/>
              <w:spacing w:before="1"/>
              <w:rPr>
                <w:sz w:val="16"/>
                <w:szCs w:val="16"/>
              </w:rPr>
            </w:pPr>
          </w:p>
          <w:p w14:paraId="65D08871" w14:textId="77777777" w:rsidR="00AC5E25" w:rsidRPr="00D01C1D" w:rsidRDefault="00D01C1D">
            <w:pPr>
              <w:pStyle w:val="TableParagraph"/>
              <w:kinsoku w:val="0"/>
              <w:overflowPunct w:val="0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548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32BAEF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DE327D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E7C709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6F7687B" w14:textId="77777777" w:rsidR="00AC5E25" w:rsidRPr="00D01C1D" w:rsidRDefault="00AC5E25">
            <w:pPr>
              <w:pStyle w:val="TableParagraph"/>
              <w:kinsoku w:val="0"/>
              <w:overflowPunct w:val="0"/>
              <w:spacing w:before="1"/>
              <w:rPr>
                <w:sz w:val="16"/>
                <w:szCs w:val="16"/>
              </w:rPr>
            </w:pPr>
          </w:p>
          <w:p w14:paraId="6C700F8C" w14:textId="77777777" w:rsidR="00AC5E25" w:rsidRPr="00D01C1D" w:rsidRDefault="00D01C1D">
            <w:pPr>
              <w:pStyle w:val="TableParagraph"/>
              <w:kinsoku w:val="0"/>
              <w:overflowPunct w:val="0"/>
              <w:ind w:right="638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580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E6B1396" w14:textId="77777777" w:rsidR="00AC5E25" w:rsidRPr="00D01C1D" w:rsidRDefault="00D01C1D">
            <w:pPr>
              <w:pStyle w:val="TableParagraph"/>
              <w:kinsoku w:val="0"/>
              <w:overflowPunct w:val="0"/>
              <w:spacing w:before="157"/>
              <w:ind w:left="195" w:right="183" w:hanging="2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-/+ Oui partiellement</w:t>
            </w:r>
          </w:p>
          <w:p w14:paraId="3CDB0B74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A53303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46C937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5F64A13" w14:textId="77777777" w:rsidR="00AC5E25" w:rsidRDefault="00D01C1D">
            <w:pPr>
              <w:pStyle w:val="TableParagraph"/>
              <w:kinsoku w:val="0"/>
              <w:overflowPunct w:val="0"/>
              <w:spacing w:before="117"/>
              <w:ind w:left="334" w:right="322" w:firstLine="2"/>
              <w:jc w:val="center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 xml:space="preserve">+/- Oui en </w:t>
            </w:r>
            <w:r w:rsidRPr="00D01C1D">
              <w:rPr>
                <w:color w:val="4471C4"/>
                <w:spacing w:val="-4"/>
                <w:sz w:val="16"/>
                <w:szCs w:val="16"/>
              </w:rPr>
              <w:t xml:space="preserve">grande </w:t>
            </w:r>
            <w:r w:rsidRPr="00D01C1D">
              <w:rPr>
                <w:color w:val="4471C4"/>
                <w:sz w:val="16"/>
                <w:szCs w:val="16"/>
              </w:rPr>
              <w:t>partie</w:t>
            </w:r>
          </w:p>
          <w:p w14:paraId="74247FE1" w14:textId="5D41EBC6" w:rsidR="00ED2314" w:rsidRDefault="00ED2314">
            <w:pPr>
              <w:pStyle w:val="TableParagraph"/>
              <w:kinsoku w:val="0"/>
              <w:overflowPunct w:val="0"/>
              <w:spacing w:before="117"/>
              <w:ind w:left="334" w:right="322" w:firstLine="2"/>
              <w:jc w:val="center"/>
              <w:rPr>
                <w:color w:val="4471C4"/>
                <w:sz w:val="16"/>
                <w:szCs w:val="16"/>
              </w:rPr>
            </w:pPr>
          </w:p>
          <w:p w14:paraId="38D6CCF0" w14:textId="77777777" w:rsidR="00D01243" w:rsidRDefault="00D01243">
            <w:pPr>
              <w:pStyle w:val="TableParagraph"/>
              <w:kinsoku w:val="0"/>
              <w:overflowPunct w:val="0"/>
              <w:spacing w:before="117"/>
              <w:ind w:left="334" w:right="322" w:firstLine="2"/>
              <w:jc w:val="center"/>
              <w:rPr>
                <w:color w:val="4471C4"/>
                <w:sz w:val="16"/>
                <w:szCs w:val="16"/>
              </w:rPr>
            </w:pPr>
          </w:p>
          <w:p w14:paraId="25C6E38F" w14:textId="77777777" w:rsidR="00D01243" w:rsidRDefault="00D01243">
            <w:pPr>
              <w:pStyle w:val="TableParagraph"/>
              <w:kinsoku w:val="0"/>
              <w:overflowPunct w:val="0"/>
              <w:spacing w:before="117"/>
              <w:ind w:left="334" w:right="322" w:firstLine="2"/>
              <w:jc w:val="center"/>
              <w:rPr>
                <w:color w:val="4471C4"/>
                <w:sz w:val="16"/>
                <w:szCs w:val="16"/>
              </w:rPr>
            </w:pPr>
          </w:p>
          <w:p w14:paraId="74629AB1" w14:textId="2C268826" w:rsidR="00ED2314" w:rsidRPr="00D01C1D" w:rsidRDefault="00ED2314" w:rsidP="00ED2314">
            <w:pPr>
              <w:pStyle w:val="TableParagraph"/>
              <w:kinsoku w:val="0"/>
              <w:overflowPunct w:val="0"/>
              <w:spacing w:before="117"/>
              <w:jc w:val="center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+/+ Oui complèt</w:t>
            </w:r>
            <w:r>
              <w:rPr>
                <w:color w:val="4471C4"/>
                <w:sz w:val="16"/>
                <w:szCs w:val="16"/>
              </w:rPr>
              <w:t>em</w:t>
            </w:r>
            <w:r w:rsidRPr="00D01C1D">
              <w:rPr>
                <w:color w:val="4471C4"/>
                <w:sz w:val="16"/>
                <w:szCs w:val="16"/>
              </w:rPr>
              <w:t>ent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5D4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14:paraId="65694D7A" w14:textId="77777777" w:rsidR="00AC5E25" w:rsidRPr="00D01C1D" w:rsidRDefault="00D01C1D">
            <w:pPr>
              <w:pStyle w:val="TableParagraph"/>
              <w:kinsoku w:val="0"/>
              <w:overflowPunct w:val="0"/>
              <w:spacing w:before="1" w:line="187" w:lineRule="exact"/>
              <w:ind w:left="109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13CE40DA" w14:textId="77777777" w:rsidR="00AC5E25" w:rsidRPr="00D01C1D" w:rsidRDefault="00D01C1D">
            <w:pPr>
              <w:pStyle w:val="TableParagraph"/>
              <w:kinsoku w:val="0"/>
              <w:overflowPunct w:val="0"/>
              <w:ind w:left="109" w:right="90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La politique de recrutement est conforme aux règles nationales applicables dans ce domaine : égalité des sexes, postes réservés aux candidats ayant des aptitudes différentes. Politique incluse dans les documents officiels de recrutement.</w:t>
            </w:r>
          </w:p>
          <w:p w14:paraId="6A9AA483" w14:textId="77777777" w:rsidR="00AC5E25" w:rsidRPr="00D01C1D" w:rsidRDefault="00D01C1D">
            <w:pPr>
              <w:pStyle w:val="TableParagraph"/>
              <w:kinsoku w:val="0"/>
              <w:overflowPunct w:val="0"/>
              <w:ind w:left="109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Indicateur : nombre de candidats issus de groupes sous-représentés.</w:t>
            </w:r>
          </w:p>
          <w:p w14:paraId="49A63412" w14:textId="77777777" w:rsidR="00AC5E25" w:rsidRPr="00D01C1D" w:rsidRDefault="00AC5E25">
            <w:pPr>
              <w:pStyle w:val="TableParagraph"/>
              <w:kinsoku w:val="0"/>
              <w:overflowPunct w:val="0"/>
              <w:spacing w:before="10"/>
              <w:rPr>
                <w:sz w:val="15"/>
                <w:szCs w:val="15"/>
              </w:rPr>
            </w:pPr>
          </w:p>
          <w:p w14:paraId="08286165" w14:textId="77777777" w:rsidR="00AC5E25" w:rsidRPr="00D01C1D" w:rsidRDefault="00D01C1D">
            <w:pPr>
              <w:pStyle w:val="TableParagraph"/>
              <w:kinsoku w:val="0"/>
              <w:overflowPunct w:val="0"/>
              <w:spacing w:before="1" w:line="187" w:lineRule="exact"/>
              <w:ind w:left="109"/>
              <w:jc w:val="both"/>
              <w:rPr>
                <w:b/>
                <w:bCs/>
                <w:color w:val="4471C4"/>
                <w:sz w:val="16"/>
                <w:szCs w:val="16"/>
              </w:rPr>
            </w:pPr>
            <w:r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>Actualisation :</w:t>
            </w:r>
          </w:p>
          <w:p w14:paraId="102D24C7" w14:textId="13D2DDC6" w:rsidR="00AC5E25" w:rsidRDefault="00D01C1D">
            <w:pPr>
              <w:pStyle w:val="TableParagraph"/>
              <w:kinsoku w:val="0"/>
              <w:overflowPunct w:val="0"/>
              <w:ind w:left="109" w:right="94" w:hanging="1"/>
              <w:jc w:val="both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L’UT a mis en place le plan pour l’égalité professionnelle femmes/hommes en 2021.</w:t>
            </w:r>
          </w:p>
          <w:p w14:paraId="1B92BD2A" w14:textId="4BB018E4" w:rsidR="006F6F49" w:rsidRDefault="006F6F49">
            <w:pPr>
              <w:pStyle w:val="TableParagraph"/>
              <w:kinsoku w:val="0"/>
              <w:overflowPunct w:val="0"/>
              <w:ind w:left="109" w:right="94" w:hanging="1"/>
              <w:jc w:val="both"/>
              <w:rPr>
                <w:color w:val="4471C4"/>
                <w:sz w:val="16"/>
                <w:szCs w:val="16"/>
              </w:rPr>
            </w:pPr>
          </w:p>
          <w:p w14:paraId="4218223E" w14:textId="33B57FD6" w:rsidR="006F6F49" w:rsidRPr="00ED2314" w:rsidRDefault="006F6F49">
            <w:pPr>
              <w:pStyle w:val="TableParagraph"/>
              <w:kinsoku w:val="0"/>
              <w:overflowPunct w:val="0"/>
              <w:ind w:left="109" w:right="94" w:hanging="1"/>
              <w:jc w:val="both"/>
              <w:rPr>
                <w:b/>
                <w:bCs/>
                <w:color w:val="4471C4"/>
                <w:sz w:val="16"/>
                <w:szCs w:val="16"/>
                <w:u w:val="single"/>
              </w:rPr>
            </w:pPr>
            <w:r w:rsidRPr="00ED2314">
              <w:rPr>
                <w:b/>
                <w:bCs/>
                <w:color w:val="4471C4"/>
                <w:sz w:val="16"/>
                <w:szCs w:val="16"/>
                <w:u w:val="single"/>
              </w:rPr>
              <w:t xml:space="preserve">8-10-2024 : </w:t>
            </w:r>
          </w:p>
          <w:p w14:paraId="2F178CF1" w14:textId="1E5B09C7" w:rsidR="00433207" w:rsidRDefault="006F6F49">
            <w:pPr>
              <w:pStyle w:val="TableParagraph"/>
              <w:kinsoku w:val="0"/>
              <w:overflowPunct w:val="0"/>
              <w:ind w:left="109" w:right="94" w:hanging="1"/>
              <w:jc w:val="both"/>
              <w:rPr>
                <w:color w:val="4472C4" w:themeColor="accent1"/>
                <w:sz w:val="16"/>
                <w:szCs w:val="16"/>
              </w:rPr>
            </w:pPr>
            <w:r w:rsidRPr="006F6F49">
              <w:rPr>
                <w:color w:val="4472C4" w:themeColor="accent1"/>
                <w:sz w:val="16"/>
                <w:szCs w:val="16"/>
              </w:rPr>
              <w:t>- b</w:t>
            </w:r>
            <w:r w:rsidR="00433207" w:rsidRPr="006F6F49">
              <w:rPr>
                <w:color w:val="4472C4" w:themeColor="accent1"/>
                <w:sz w:val="16"/>
                <w:szCs w:val="16"/>
              </w:rPr>
              <w:t xml:space="preserve">ilan FIPHFP : données </w:t>
            </w:r>
            <w:r>
              <w:rPr>
                <w:color w:val="4472C4" w:themeColor="accent1"/>
                <w:sz w:val="16"/>
                <w:szCs w:val="16"/>
              </w:rPr>
              <w:t>disponibles à la Mission Handicap</w:t>
            </w:r>
          </w:p>
          <w:p w14:paraId="2592E5F8" w14:textId="3B6BB2EB" w:rsidR="006F6F49" w:rsidRPr="006F6F49" w:rsidRDefault="006F6F49">
            <w:pPr>
              <w:pStyle w:val="TableParagraph"/>
              <w:kinsoku w:val="0"/>
              <w:overflowPunct w:val="0"/>
              <w:ind w:left="109" w:right="94" w:hanging="1"/>
              <w:jc w:val="both"/>
              <w:rPr>
                <w:color w:val="4472C4" w:themeColor="accent1"/>
                <w:sz w:val="16"/>
                <w:szCs w:val="16"/>
              </w:rPr>
            </w:pPr>
            <w:r>
              <w:rPr>
                <w:color w:val="4472C4" w:themeColor="accent1"/>
                <w:sz w:val="16"/>
                <w:szCs w:val="16"/>
              </w:rPr>
              <w:t>- prise en compte des éventuels handicaps lors de la sollicitation du candidat</w:t>
            </w:r>
            <w:r w:rsidR="00ED2314">
              <w:rPr>
                <w:color w:val="4472C4" w:themeColor="accent1"/>
                <w:sz w:val="16"/>
                <w:szCs w:val="16"/>
              </w:rPr>
              <w:t xml:space="preserve"> au recrutement</w:t>
            </w:r>
            <w:r>
              <w:rPr>
                <w:color w:val="4472C4" w:themeColor="accent1"/>
                <w:sz w:val="16"/>
                <w:szCs w:val="16"/>
              </w:rPr>
              <w:t xml:space="preserve"> </w:t>
            </w:r>
            <w:hyperlink r:id="rId21" w:history="1">
              <w:r w:rsidRPr="00EA3153">
                <w:rPr>
                  <w:rStyle w:val="Lienhypertexte"/>
                  <w:i/>
                  <w:iCs/>
                  <w:sz w:val="16"/>
                  <w:szCs w:val="16"/>
                </w:rPr>
                <w:t>(</w:t>
              </w:r>
              <w:r w:rsidR="00EA3153">
                <w:rPr>
                  <w:rStyle w:val="Lienhypertexte"/>
                  <w:i/>
                  <w:iCs/>
                  <w:sz w:val="16"/>
                  <w:szCs w:val="16"/>
                </w:rPr>
                <w:t xml:space="preserve">cf. </w:t>
              </w:r>
              <w:r w:rsidRPr="00EA3153">
                <w:rPr>
                  <w:rStyle w:val="Lienhypertexte"/>
                  <w:i/>
                  <w:iCs/>
                  <w:sz w:val="16"/>
                  <w:szCs w:val="16"/>
                </w:rPr>
                <w:t>modèle de mail automatique)</w:t>
              </w:r>
            </w:hyperlink>
          </w:p>
          <w:p w14:paraId="3586D317" w14:textId="77F14409" w:rsidR="00433207" w:rsidRDefault="00433207">
            <w:pPr>
              <w:pStyle w:val="TableParagraph"/>
              <w:kinsoku w:val="0"/>
              <w:overflowPunct w:val="0"/>
              <w:ind w:left="109" w:right="94" w:hanging="1"/>
              <w:jc w:val="both"/>
              <w:rPr>
                <w:color w:val="FF0000"/>
                <w:sz w:val="16"/>
                <w:szCs w:val="16"/>
              </w:rPr>
            </w:pPr>
          </w:p>
          <w:p w14:paraId="1A4D1CCD" w14:textId="64077756" w:rsidR="00433207" w:rsidRDefault="009618D1" w:rsidP="00DB6446">
            <w:pPr>
              <w:pStyle w:val="TableParagraph"/>
              <w:kinsoku w:val="0"/>
              <w:overflowPunct w:val="0"/>
              <w:ind w:left="109" w:right="94" w:hanging="1"/>
              <w:jc w:val="both"/>
              <w:rPr>
                <w:color w:val="4471C4"/>
                <w:sz w:val="16"/>
                <w:szCs w:val="16"/>
              </w:rPr>
            </w:pPr>
            <w:r w:rsidRPr="001867D0">
              <w:rPr>
                <w:b/>
                <w:bCs/>
                <w:color w:val="4471C4"/>
                <w:sz w:val="16"/>
                <w:szCs w:val="16"/>
                <w:u w:val="single"/>
              </w:rPr>
              <w:t>18-2-2026 :</w:t>
            </w:r>
            <w:r w:rsidR="00DB6446">
              <w:rPr>
                <w:color w:val="4471C4"/>
                <w:sz w:val="16"/>
                <w:szCs w:val="16"/>
              </w:rPr>
              <w:t xml:space="preserve"> </w:t>
            </w:r>
          </w:p>
          <w:p w14:paraId="15782BB8" w14:textId="39722E23" w:rsidR="00DB6446" w:rsidRDefault="00DB6446" w:rsidP="00DB6446">
            <w:pPr>
              <w:pStyle w:val="TableParagraph"/>
              <w:kinsoku w:val="0"/>
              <w:overflowPunct w:val="0"/>
              <w:ind w:left="109" w:right="94" w:hanging="1"/>
              <w:jc w:val="both"/>
              <w:rPr>
                <w:color w:val="4471C4"/>
                <w:sz w:val="16"/>
                <w:szCs w:val="16"/>
              </w:rPr>
            </w:pPr>
            <w:r>
              <w:rPr>
                <w:color w:val="4471C4"/>
                <w:sz w:val="16"/>
                <w:szCs w:val="16"/>
              </w:rPr>
              <w:t>- application d’un nouveau plan égalité professionnelle H/F 202</w:t>
            </w:r>
            <w:r w:rsidR="00A43F8D">
              <w:rPr>
                <w:color w:val="4471C4"/>
                <w:sz w:val="16"/>
                <w:szCs w:val="16"/>
              </w:rPr>
              <w:t>5</w:t>
            </w:r>
            <w:r>
              <w:rPr>
                <w:color w:val="4471C4"/>
                <w:sz w:val="16"/>
                <w:szCs w:val="16"/>
              </w:rPr>
              <w:t>-202</w:t>
            </w:r>
            <w:r w:rsidR="00A43F8D">
              <w:rPr>
                <w:color w:val="4471C4"/>
                <w:sz w:val="16"/>
                <w:szCs w:val="16"/>
              </w:rPr>
              <w:t>8</w:t>
            </w:r>
          </w:p>
          <w:p w14:paraId="6A293F58" w14:textId="7B0165E1" w:rsidR="00DB6446" w:rsidRDefault="00DB6446" w:rsidP="00DB6446">
            <w:pPr>
              <w:pStyle w:val="TableParagraph"/>
              <w:kinsoku w:val="0"/>
              <w:overflowPunct w:val="0"/>
              <w:ind w:left="109" w:right="94" w:hanging="1"/>
              <w:jc w:val="both"/>
              <w:rPr>
                <w:color w:val="4471C4"/>
                <w:sz w:val="16"/>
                <w:szCs w:val="16"/>
              </w:rPr>
            </w:pPr>
            <w:r w:rsidRPr="00A5057F">
              <w:rPr>
                <w:color w:val="4471C4"/>
                <w:sz w:val="16"/>
                <w:szCs w:val="16"/>
                <w:highlight w:val="yellow"/>
              </w:rPr>
              <w:t xml:space="preserve">- </w:t>
            </w:r>
            <w:r w:rsidR="00232179" w:rsidRPr="00A5057F">
              <w:rPr>
                <w:color w:val="4471C4"/>
                <w:sz w:val="16"/>
                <w:szCs w:val="16"/>
                <w:highlight w:val="yellow"/>
              </w:rPr>
              <w:t>présence permanente d’un</w:t>
            </w:r>
            <w:r w:rsidR="00D35692" w:rsidRPr="00A5057F">
              <w:rPr>
                <w:color w:val="4471C4"/>
                <w:sz w:val="16"/>
                <w:szCs w:val="16"/>
                <w:highlight w:val="yellow"/>
              </w:rPr>
              <w:t xml:space="preserve">e fonction </w:t>
            </w:r>
            <w:r w:rsidR="00232179" w:rsidRPr="00A5057F">
              <w:rPr>
                <w:color w:val="4471C4"/>
                <w:sz w:val="16"/>
                <w:szCs w:val="16"/>
                <w:highlight w:val="yellow"/>
              </w:rPr>
              <w:t xml:space="preserve">de </w:t>
            </w:r>
            <w:r w:rsidRPr="00A5057F">
              <w:rPr>
                <w:color w:val="4471C4"/>
                <w:sz w:val="16"/>
                <w:szCs w:val="16"/>
                <w:highlight w:val="yellow"/>
              </w:rPr>
              <w:t>référent</w:t>
            </w:r>
            <w:r w:rsidR="00D35692" w:rsidRPr="00A5057F">
              <w:rPr>
                <w:color w:val="4471C4"/>
                <w:sz w:val="16"/>
                <w:szCs w:val="16"/>
                <w:highlight w:val="yellow"/>
              </w:rPr>
              <w:t>(e)</w:t>
            </w:r>
            <w:r w:rsidRPr="00A5057F">
              <w:rPr>
                <w:color w:val="4471C4"/>
                <w:sz w:val="16"/>
                <w:szCs w:val="16"/>
                <w:highlight w:val="yellow"/>
              </w:rPr>
              <w:t xml:space="preserve"> handicap </w:t>
            </w:r>
            <w:r w:rsidR="00A43F8D" w:rsidRPr="00A5057F">
              <w:rPr>
                <w:color w:val="4471C4"/>
                <w:sz w:val="16"/>
                <w:szCs w:val="16"/>
                <w:highlight w:val="yellow"/>
              </w:rPr>
              <w:t>à</w:t>
            </w:r>
            <w:r w:rsidRPr="00A5057F">
              <w:rPr>
                <w:color w:val="4471C4"/>
                <w:sz w:val="16"/>
                <w:szCs w:val="16"/>
                <w:highlight w:val="yellow"/>
              </w:rPr>
              <w:t xml:space="preserve"> la DRH</w:t>
            </w:r>
          </w:p>
          <w:p w14:paraId="1CF81ABE" w14:textId="24829D55" w:rsidR="00DB6446" w:rsidRDefault="00DB6446" w:rsidP="00DB6446">
            <w:pPr>
              <w:pStyle w:val="TableParagraph"/>
              <w:kinsoku w:val="0"/>
              <w:overflowPunct w:val="0"/>
              <w:ind w:left="109" w:right="94" w:hanging="1"/>
              <w:jc w:val="both"/>
              <w:rPr>
                <w:color w:val="4471C4"/>
                <w:sz w:val="16"/>
                <w:szCs w:val="16"/>
              </w:rPr>
            </w:pPr>
            <w:r>
              <w:rPr>
                <w:color w:val="4471C4"/>
                <w:sz w:val="16"/>
                <w:szCs w:val="16"/>
              </w:rPr>
              <w:t>- schéma directeur du handicap en cours de finalisation</w:t>
            </w:r>
          </w:p>
          <w:p w14:paraId="6C5C5EC4" w14:textId="0E1B76D8" w:rsidR="00A43F8D" w:rsidRPr="00DB6446" w:rsidRDefault="00A43F8D" w:rsidP="00DB6446">
            <w:pPr>
              <w:pStyle w:val="TableParagraph"/>
              <w:kinsoku w:val="0"/>
              <w:overflowPunct w:val="0"/>
              <w:ind w:left="109" w:right="94" w:hanging="1"/>
              <w:jc w:val="both"/>
              <w:rPr>
                <w:color w:val="FF0000"/>
                <w:sz w:val="16"/>
                <w:szCs w:val="16"/>
              </w:rPr>
            </w:pPr>
            <w:r>
              <w:rPr>
                <w:color w:val="4471C4"/>
                <w:sz w:val="16"/>
                <w:szCs w:val="16"/>
              </w:rPr>
              <w:t>- c</w:t>
            </w:r>
            <w:r w:rsidRPr="00A43F8D">
              <w:rPr>
                <w:color w:val="4471C4"/>
                <w:sz w:val="16"/>
                <w:szCs w:val="16"/>
              </w:rPr>
              <w:t xml:space="preserve">réation d'une Direction spécifique en charge des problématiques </w:t>
            </w:r>
            <w:r>
              <w:rPr>
                <w:color w:val="4471C4"/>
                <w:sz w:val="16"/>
                <w:szCs w:val="16"/>
              </w:rPr>
              <w:t>égalité / handicap</w:t>
            </w:r>
            <w:r w:rsidRPr="00A43F8D">
              <w:rPr>
                <w:color w:val="4471C4"/>
                <w:sz w:val="16"/>
                <w:szCs w:val="16"/>
              </w:rPr>
              <w:t xml:space="preserve"> --&gt; </w:t>
            </w:r>
            <w:proofErr w:type="spellStart"/>
            <w:r w:rsidRPr="00A43F8D">
              <w:rPr>
                <w:color w:val="4471C4"/>
                <w:sz w:val="16"/>
                <w:szCs w:val="16"/>
              </w:rPr>
              <w:t>DiTERS</w:t>
            </w:r>
            <w:proofErr w:type="spellEnd"/>
          </w:p>
          <w:p w14:paraId="105CF585" w14:textId="0EBD94C1" w:rsidR="00DB6446" w:rsidRPr="00433207" w:rsidRDefault="00DB6446" w:rsidP="00DB6446">
            <w:pPr>
              <w:pStyle w:val="TableParagraph"/>
              <w:kinsoku w:val="0"/>
              <w:overflowPunct w:val="0"/>
              <w:ind w:left="109" w:right="94" w:hanging="1"/>
              <w:jc w:val="both"/>
              <w:rPr>
                <w:color w:val="FF0000"/>
                <w:sz w:val="16"/>
                <w:szCs w:val="16"/>
              </w:rPr>
            </w:pPr>
          </w:p>
        </w:tc>
      </w:tr>
      <w:tr w:rsidR="00AC5E25" w:rsidRPr="00D01C1D" w14:paraId="383F29C6" w14:textId="77777777">
        <w:trPr>
          <w:trHeight w:val="2063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303BB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ECA0CF5" w14:textId="5F0DC3F3" w:rsidR="00AC5E25" w:rsidRPr="00D01C1D" w:rsidRDefault="003A22B1">
            <w:pPr>
              <w:pStyle w:val="TableParagraph"/>
              <w:kinsoku w:val="0"/>
              <w:overflowPunct w:val="0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9 - </w:t>
            </w:r>
            <w:r w:rsidR="00D01C1D" w:rsidRPr="00D01C1D">
              <w:rPr>
                <w:b/>
                <w:bCs/>
                <w:sz w:val="16"/>
                <w:szCs w:val="16"/>
              </w:rPr>
              <w:t>Notre politique actuelle en matière d'OTM-R est-elle en phase avec les politiques visant à offrir des conditions de travail attrayantes pour les chercheurs</w:t>
            </w:r>
          </w:p>
          <w:p w14:paraId="085FEC8C" w14:textId="77777777" w:rsidR="00AC5E25" w:rsidRPr="00D01C1D" w:rsidRDefault="00D01C1D">
            <w:pPr>
              <w:pStyle w:val="TableParagraph"/>
              <w:kinsoku w:val="0"/>
              <w:overflowPunct w:val="0"/>
              <w:ind w:left="107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</w:rPr>
              <w:t>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26CA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F0F52E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9EC5B02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B6C3591" w14:textId="77777777" w:rsidR="00AC5E25" w:rsidRPr="00D01C1D" w:rsidRDefault="00AC5E25">
            <w:pPr>
              <w:pStyle w:val="TableParagraph"/>
              <w:kinsoku w:val="0"/>
              <w:overflowPunct w:val="0"/>
              <w:spacing w:before="5"/>
              <w:rPr>
                <w:sz w:val="25"/>
                <w:szCs w:val="25"/>
              </w:rPr>
            </w:pPr>
          </w:p>
          <w:p w14:paraId="414FCD59" w14:textId="77777777" w:rsidR="00AC5E25" w:rsidRPr="00D01C1D" w:rsidRDefault="00D01C1D">
            <w:pPr>
              <w:pStyle w:val="TableParagraph"/>
              <w:kinsoku w:val="0"/>
              <w:overflowPunct w:val="0"/>
              <w:spacing w:before="1"/>
              <w:ind w:right="661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A8B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BA68F6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FD96114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16E0852" w14:textId="77777777" w:rsidR="00AC5E25" w:rsidRPr="00D01C1D" w:rsidRDefault="00AC5E25">
            <w:pPr>
              <w:pStyle w:val="TableParagraph"/>
              <w:kinsoku w:val="0"/>
              <w:overflowPunct w:val="0"/>
              <w:spacing w:before="5"/>
              <w:rPr>
                <w:sz w:val="25"/>
                <w:szCs w:val="25"/>
              </w:rPr>
            </w:pPr>
          </w:p>
          <w:p w14:paraId="4541F347" w14:textId="77777777" w:rsidR="00AC5E25" w:rsidRPr="00D01C1D" w:rsidRDefault="00D01C1D">
            <w:pPr>
              <w:pStyle w:val="TableParagraph"/>
              <w:kinsoku w:val="0"/>
              <w:overflowPunct w:val="0"/>
              <w:spacing w:before="1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BB32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C001CD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B5E6BD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05C2938" w14:textId="77777777" w:rsidR="00AC5E25" w:rsidRPr="00D01C1D" w:rsidRDefault="00AC5E25">
            <w:pPr>
              <w:pStyle w:val="TableParagraph"/>
              <w:kinsoku w:val="0"/>
              <w:overflowPunct w:val="0"/>
              <w:spacing w:before="5"/>
              <w:rPr>
                <w:sz w:val="25"/>
                <w:szCs w:val="25"/>
              </w:rPr>
            </w:pPr>
          </w:p>
          <w:p w14:paraId="5AA60476" w14:textId="77777777" w:rsidR="00AC5E25" w:rsidRPr="00D01C1D" w:rsidRDefault="00D01C1D">
            <w:pPr>
              <w:pStyle w:val="TableParagraph"/>
              <w:kinsoku w:val="0"/>
              <w:overflowPunct w:val="0"/>
              <w:spacing w:before="1"/>
              <w:ind w:right="638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08C5" w14:textId="77777777" w:rsidR="00AC5E25" w:rsidRPr="00D01C1D" w:rsidRDefault="00AC5E25">
            <w:pPr>
              <w:pStyle w:val="TableParagraph"/>
              <w:kinsoku w:val="0"/>
              <w:overflowPunct w:val="0"/>
              <w:spacing w:before="5"/>
              <w:rPr>
                <w:sz w:val="15"/>
                <w:szCs w:val="15"/>
              </w:rPr>
            </w:pPr>
          </w:p>
          <w:p w14:paraId="388B489B" w14:textId="77777777" w:rsidR="00AC5E25" w:rsidRPr="00D01C1D" w:rsidRDefault="00D01C1D">
            <w:pPr>
              <w:pStyle w:val="TableParagraph"/>
              <w:kinsoku w:val="0"/>
              <w:overflowPunct w:val="0"/>
              <w:ind w:left="334" w:right="322" w:firstLine="2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 xml:space="preserve">+/- Oui en </w:t>
            </w:r>
            <w:r w:rsidRPr="00D01C1D">
              <w:rPr>
                <w:spacing w:val="-4"/>
                <w:sz w:val="16"/>
                <w:szCs w:val="16"/>
              </w:rPr>
              <w:t xml:space="preserve">grande </w:t>
            </w:r>
            <w:r w:rsidRPr="00D01C1D">
              <w:rPr>
                <w:sz w:val="16"/>
                <w:szCs w:val="16"/>
              </w:rPr>
              <w:t>partie</w:t>
            </w:r>
          </w:p>
          <w:p w14:paraId="526D3062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1E603C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02BE3E0" w14:textId="77777777" w:rsidR="00AC5E25" w:rsidRPr="00D01C1D" w:rsidRDefault="00D01C1D">
            <w:pPr>
              <w:pStyle w:val="TableParagraph"/>
              <w:kinsoku w:val="0"/>
              <w:overflowPunct w:val="0"/>
              <w:spacing w:before="140"/>
              <w:ind w:left="149" w:right="135" w:hanging="2"/>
              <w:jc w:val="center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+/+ Oui complètement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E883" w14:textId="77777777" w:rsidR="00AC5E25" w:rsidRPr="00D01C1D" w:rsidRDefault="00AC5E25">
            <w:pPr>
              <w:pStyle w:val="TableParagraph"/>
              <w:kinsoku w:val="0"/>
              <w:overflowPunct w:val="0"/>
              <w:spacing w:before="5"/>
              <w:rPr>
                <w:sz w:val="15"/>
                <w:szCs w:val="15"/>
              </w:rPr>
            </w:pPr>
          </w:p>
          <w:p w14:paraId="75D19EC9" w14:textId="77777777" w:rsidR="00AC5E25" w:rsidRPr="00D01C1D" w:rsidRDefault="00D01C1D">
            <w:pPr>
              <w:pStyle w:val="TableParagraph"/>
              <w:kinsoku w:val="0"/>
              <w:overflowPunct w:val="0"/>
              <w:spacing w:line="187" w:lineRule="exact"/>
              <w:ind w:left="109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05C583E1" w14:textId="77777777" w:rsidR="00AC5E25" w:rsidRPr="00D01C1D" w:rsidRDefault="00D01C1D">
            <w:pPr>
              <w:pStyle w:val="TableParagraph"/>
              <w:kinsoku w:val="0"/>
              <w:overflowPunct w:val="0"/>
              <w:spacing w:line="187" w:lineRule="exact"/>
              <w:ind w:left="109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Cet aspect fait partie de l'une des forces déclarées de l'UT.</w:t>
            </w:r>
          </w:p>
          <w:p w14:paraId="0560EFC9" w14:textId="77777777" w:rsidR="00AC5E25" w:rsidRPr="00D01C1D" w:rsidRDefault="00AC5E25">
            <w:pPr>
              <w:pStyle w:val="TableParagraph"/>
              <w:kinsoku w:val="0"/>
              <w:overflowPunct w:val="0"/>
              <w:spacing w:before="1"/>
              <w:rPr>
                <w:sz w:val="16"/>
                <w:szCs w:val="16"/>
              </w:rPr>
            </w:pPr>
          </w:p>
          <w:p w14:paraId="72DBA977" w14:textId="77777777" w:rsidR="00AC5E25" w:rsidRPr="00D01C1D" w:rsidRDefault="00D01C1D">
            <w:pPr>
              <w:pStyle w:val="TableParagraph"/>
              <w:kinsoku w:val="0"/>
              <w:overflowPunct w:val="0"/>
              <w:spacing w:before="1" w:line="187" w:lineRule="exact"/>
              <w:ind w:left="109"/>
              <w:jc w:val="both"/>
              <w:rPr>
                <w:b/>
                <w:bCs/>
                <w:color w:val="4471C4"/>
                <w:sz w:val="16"/>
                <w:szCs w:val="16"/>
              </w:rPr>
            </w:pPr>
            <w:r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>Actualisation :</w:t>
            </w:r>
          </w:p>
          <w:p w14:paraId="700123F4" w14:textId="77777777" w:rsidR="00AC5E25" w:rsidRDefault="00D01C1D">
            <w:pPr>
              <w:pStyle w:val="TableParagraph"/>
              <w:kinsoku w:val="0"/>
              <w:overflowPunct w:val="0"/>
              <w:ind w:left="109" w:right="91"/>
              <w:jc w:val="both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L’UT a encore amélioré les dispositifs d'aides et d'accompagnements, notamment via l’augmentation des aides allouées via la Fondation Rabelais et d’autres</w:t>
            </w:r>
            <w:r w:rsidRPr="00D01C1D">
              <w:rPr>
                <w:color w:val="4471C4"/>
                <w:spacing w:val="-12"/>
                <w:sz w:val="16"/>
                <w:szCs w:val="16"/>
              </w:rPr>
              <w:t xml:space="preserve"> </w:t>
            </w:r>
            <w:r w:rsidRPr="00D01C1D">
              <w:rPr>
                <w:color w:val="4471C4"/>
                <w:sz w:val="16"/>
                <w:szCs w:val="16"/>
              </w:rPr>
              <w:t>pour</w:t>
            </w:r>
            <w:r w:rsidRPr="00D01C1D">
              <w:rPr>
                <w:color w:val="4471C4"/>
                <w:spacing w:val="-11"/>
                <w:sz w:val="16"/>
                <w:szCs w:val="16"/>
              </w:rPr>
              <w:t xml:space="preserve"> </w:t>
            </w:r>
            <w:r w:rsidRPr="00D01C1D">
              <w:rPr>
                <w:color w:val="4471C4"/>
                <w:sz w:val="16"/>
                <w:szCs w:val="16"/>
              </w:rPr>
              <w:t>les</w:t>
            </w:r>
            <w:r w:rsidRPr="00D01C1D">
              <w:rPr>
                <w:color w:val="4471C4"/>
                <w:spacing w:val="-11"/>
                <w:sz w:val="16"/>
                <w:szCs w:val="16"/>
              </w:rPr>
              <w:t xml:space="preserve"> </w:t>
            </w:r>
            <w:r w:rsidRPr="00D01C1D">
              <w:rPr>
                <w:color w:val="4471C4"/>
                <w:sz w:val="16"/>
                <w:szCs w:val="16"/>
              </w:rPr>
              <w:t>doctorants,</w:t>
            </w:r>
            <w:r w:rsidRPr="00D01C1D">
              <w:rPr>
                <w:color w:val="4471C4"/>
                <w:spacing w:val="-10"/>
                <w:sz w:val="16"/>
                <w:szCs w:val="16"/>
              </w:rPr>
              <w:t xml:space="preserve"> </w:t>
            </w:r>
            <w:r w:rsidRPr="00D01C1D">
              <w:rPr>
                <w:color w:val="4471C4"/>
                <w:sz w:val="16"/>
                <w:szCs w:val="16"/>
              </w:rPr>
              <w:t>et</w:t>
            </w:r>
            <w:r w:rsidRPr="00D01C1D">
              <w:rPr>
                <w:color w:val="4471C4"/>
                <w:spacing w:val="-8"/>
                <w:sz w:val="16"/>
                <w:szCs w:val="16"/>
              </w:rPr>
              <w:t xml:space="preserve"> </w:t>
            </w:r>
            <w:r w:rsidRPr="00D01C1D">
              <w:rPr>
                <w:color w:val="4471C4"/>
                <w:sz w:val="16"/>
                <w:szCs w:val="16"/>
              </w:rPr>
              <w:t>de</w:t>
            </w:r>
            <w:r w:rsidRPr="00D01C1D">
              <w:rPr>
                <w:color w:val="4471C4"/>
                <w:spacing w:val="-10"/>
                <w:sz w:val="16"/>
                <w:szCs w:val="16"/>
              </w:rPr>
              <w:t xml:space="preserve"> </w:t>
            </w:r>
            <w:r w:rsidRPr="00D01C1D">
              <w:rPr>
                <w:color w:val="4471C4"/>
                <w:sz w:val="16"/>
                <w:szCs w:val="16"/>
              </w:rPr>
              <w:t>manière</w:t>
            </w:r>
            <w:r w:rsidRPr="00D01C1D">
              <w:rPr>
                <w:color w:val="4471C4"/>
                <w:spacing w:val="-9"/>
                <w:sz w:val="16"/>
                <w:szCs w:val="16"/>
              </w:rPr>
              <w:t xml:space="preserve"> </w:t>
            </w:r>
            <w:r w:rsidRPr="00D01C1D">
              <w:rPr>
                <w:color w:val="4471C4"/>
                <w:sz w:val="16"/>
                <w:szCs w:val="16"/>
              </w:rPr>
              <w:t>plus</w:t>
            </w:r>
            <w:r w:rsidRPr="00D01C1D">
              <w:rPr>
                <w:color w:val="4471C4"/>
                <w:spacing w:val="-9"/>
                <w:sz w:val="16"/>
                <w:szCs w:val="16"/>
              </w:rPr>
              <w:t xml:space="preserve"> </w:t>
            </w:r>
            <w:r w:rsidRPr="00D01C1D">
              <w:rPr>
                <w:color w:val="4471C4"/>
                <w:sz w:val="16"/>
                <w:szCs w:val="16"/>
              </w:rPr>
              <w:t>générale</w:t>
            </w:r>
            <w:r w:rsidRPr="00D01C1D">
              <w:rPr>
                <w:color w:val="4471C4"/>
                <w:spacing w:val="-10"/>
                <w:sz w:val="16"/>
                <w:szCs w:val="16"/>
              </w:rPr>
              <w:t xml:space="preserve"> </w:t>
            </w:r>
            <w:r w:rsidRPr="00D01C1D">
              <w:rPr>
                <w:color w:val="4471C4"/>
                <w:sz w:val="16"/>
                <w:szCs w:val="16"/>
              </w:rPr>
              <w:t>mène</w:t>
            </w:r>
            <w:r w:rsidRPr="00D01C1D">
              <w:rPr>
                <w:color w:val="4471C4"/>
                <w:spacing w:val="-10"/>
                <w:sz w:val="16"/>
                <w:szCs w:val="16"/>
              </w:rPr>
              <w:t xml:space="preserve"> </w:t>
            </w:r>
            <w:r w:rsidRPr="00D01C1D">
              <w:rPr>
                <w:color w:val="4471C4"/>
                <w:sz w:val="16"/>
                <w:szCs w:val="16"/>
              </w:rPr>
              <w:t>également</w:t>
            </w:r>
            <w:r w:rsidRPr="00D01C1D">
              <w:rPr>
                <w:color w:val="4471C4"/>
                <w:spacing w:val="-11"/>
                <w:sz w:val="16"/>
                <w:szCs w:val="16"/>
              </w:rPr>
              <w:t xml:space="preserve"> </w:t>
            </w:r>
            <w:r w:rsidRPr="00D01C1D">
              <w:rPr>
                <w:color w:val="4471C4"/>
                <w:sz w:val="16"/>
                <w:szCs w:val="16"/>
              </w:rPr>
              <w:t>une politique salariale plus équitable et cohérente, avec réduction des écarts de rémunérations sur postes</w:t>
            </w:r>
            <w:r w:rsidRPr="00D01C1D">
              <w:rPr>
                <w:color w:val="4471C4"/>
                <w:spacing w:val="-6"/>
                <w:sz w:val="16"/>
                <w:szCs w:val="16"/>
              </w:rPr>
              <w:t xml:space="preserve"> </w:t>
            </w:r>
            <w:r w:rsidRPr="00D01C1D">
              <w:rPr>
                <w:color w:val="4471C4"/>
                <w:sz w:val="16"/>
                <w:szCs w:val="16"/>
              </w:rPr>
              <w:t>équivalents.</w:t>
            </w:r>
          </w:p>
          <w:p w14:paraId="76CD2CDE" w14:textId="77777777" w:rsidR="00433207" w:rsidRPr="00D01C1D" w:rsidRDefault="00433207">
            <w:pPr>
              <w:pStyle w:val="TableParagraph"/>
              <w:kinsoku w:val="0"/>
              <w:overflowPunct w:val="0"/>
              <w:ind w:left="109" w:right="91"/>
              <w:jc w:val="both"/>
              <w:rPr>
                <w:color w:val="4471C4"/>
                <w:sz w:val="16"/>
                <w:szCs w:val="16"/>
              </w:rPr>
            </w:pPr>
          </w:p>
        </w:tc>
      </w:tr>
      <w:tr w:rsidR="00AC5E25" w:rsidRPr="00D01C1D" w14:paraId="6908C07E" w14:textId="77777777" w:rsidTr="00D50E11">
        <w:trPr>
          <w:trHeight w:val="1732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A6C73F" w14:textId="77777777" w:rsidR="00D50E11" w:rsidRDefault="00D50E11" w:rsidP="00D50E11">
            <w:pPr>
              <w:pStyle w:val="TableParagraph"/>
              <w:kinsoku w:val="0"/>
              <w:overflowPunct w:val="0"/>
              <w:spacing w:before="9"/>
              <w:ind w:left="107" w:right="114"/>
              <w:rPr>
                <w:b/>
                <w:bCs/>
                <w:sz w:val="16"/>
                <w:szCs w:val="16"/>
              </w:rPr>
            </w:pPr>
          </w:p>
          <w:p w14:paraId="7C37BB4B" w14:textId="4936A96F" w:rsidR="00AC5E25" w:rsidRPr="00D01C1D" w:rsidRDefault="00D50E11" w:rsidP="00D50E11">
            <w:pPr>
              <w:pStyle w:val="TableParagraph"/>
              <w:kinsoku w:val="0"/>
              <w:overflowPunct w:val="0"/>
              <w:spacing w:before="9"/>
              <w:ind w:left="107" w:right="11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</w:t>
            </w:r>
            <w:r w:rsidRPr="00D50E11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–</w:t>
            </w:r>
            <w:r w:rsidRPr="00D50E11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Avons-nous les moyens de vérifier si les chercheurs les plus aptes (« </w:t>
            </w:r>
            <w:proofErr w:type="spellStart"/>
            <w:r>
              <w:rPr>
                <w:b/>
                <w:bCs/>
                <w:sz w:val="16"/>
                <w:szCs w:val="16"/>
              </w:rPr>
              <w:t>most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suitable</w:t>
            </w:r>
            <w:proofErr w:type="spellEnd"/>
            <w:r>
              <w:rPr>
                <w:b/>
                <w:bCs/>
                <w:sz w:val="16"/>
                <w:szCs w:val="16"/>
              </w:rPr>
              <w:t> ») s’i</w:t>
            </w:r>
            <w:r w:rsidR="00D01C1D" w:rsidRPr="00D01C1D">
              <w:rPr>
                <w:b/>
                <w:bCs/>
                <w:sz w:val="16"/>
                <w:szCs w:val="16"/>
              </w:rPr>
              <w:t>nscrivent</w:t>
            </w:r>
            <w:r w:rsidR="00D01C1D" w:rsidRPr="00D01C1D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D01C1D" w:rsidRPr="00D01C1D">
              <w:rPr>
                <w:b/>
                <w:bCs/>
                <w:sz w:val="16"/>
                <w:szCs w:val="16"/>
              </w:rPr>
              <w:t>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293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6F0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290D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8496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B577CE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6609BD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34757BA" w14:textId="77777777" w:rsidR="00AC5E25" w:rsidRPr="00D01C1D" w:rsidRDefault="00D01C1D">
            <w:pPr>
              <w:pStyle w:val="TableParagraph"/>
              <w:kinsoku w:val="0"/>
              <w:overflowPunct w:val="0"/>
              <w:spacing w:before="114"/>
              <w:ind w:left="406" w:right="395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-/- Non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657F" w14:textId="77777777" w:rsidR="00AC5E25" w:rsidRPr="00D01C1D" w:rsidRDefault="00AC5E25">
            <w:pPr>
              <w:pStyle w:val="TableParagraph"/>
              <w:kinsoku w:val="0"/>
              <w:overflowPunct w:val="0"/>
              <w:spacing w:before="7"/>
              <w:rPr>
                <w:sz w:val="15"/>
                <w:szCs w:val="15"/>
              </w:rPr>
            </w:pPr>
          </w:p>
          <w:p w14:paraId="6E2B7454" w14:textId="77777777" w:rsidR="00AC5E25" w:rsidRPr="00D01C1D" w:rsidRDefault="00D01C1D">
            <w:pPr>
              <w:pStyle w:val="TableParagraph"/>
              <w:kinsoku w:val="0"/>
              <w:overflowPunct w:val="0"/>
              <w:spacing w:before="1"/>
              <w:ind w:left="109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141AA764" w14:textId="77777777" w:rsidR="00AC5E25" w:rsidRPr="00D01C1D" w:rsidRDefault="00D01C1D">
            <w:pPr>
              <w:pStyle w:val="TableParagraph"/>
              <w:kinsoku w:val="0"/>
              <w:overflowPunct w:val="0"/>
              <w:spacing w:before="1"/>
              <w:ind w:left="109" w:right="91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Pour</w:t>
            </w:r>
            <w:r w:rsidRPr="00D01C1D">
              <w:rPr>
                <w:spacing w:val="-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être</w:t>
            </w:r>
            <w:r w:rsidRPr="00D01C1D">
              <w:rPr>
                <w:spacing w:val="-5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en</w:t>
            </w:r>
            <w:r w:rsidRPr="00D01C1D">
              <w:rPr>
                <w:spacing w:val="-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accord</w:t>
            </w:r>
            <w:r w:rsidRPr="00D01C1D">
              <w:rPr>
                <w:spacing w:val="-3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avec</w:t>
            </w:r>
            <w:r w:rsidRPr="00D01C1D">
              <w:rPr>
                <w:spacing w:val="-5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les</w:t>
            </w:r>
            <w:r w:rsidRPr="00D01C1D">
              <w:rPr>
                <w:spacing w:val="-6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règles</w:t>
            </w:r>
            <w:r w:rsidRPr="00D01C1D">
              <w:rPr>
                <w:spacing w:val="-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nationales,</w:t>
            </w:r>
            <w:r w:rsidRPr="00D01C1D">
              <w:rPr>
                <w:spacing w:val="-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nous</w:t>
            </w:r>
            <w:r w:rsidRPr="00D01C1D">
              <w:rPr>
                <w:spacing w:val="-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ne</w:t>
            </w:r>
            <w:r w:rsidRPr="00D01C1D">
              <w:rPr>
                <w:spacing w:val="-3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pouvons</w:t>
            </w:r>
            <w:r w:rsidRPr="00D01C1D">
              <w:rPr>
                <w:spacing w:val="-6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contrôler</w:t>
            </w:r>
            <w:r w:rsidRPr="00D01C1D">
              <w:rPr>
                <w:spacing w:val="-3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que le nombre de candidatures, le nombre de candidats interviewés et le nombre de candidats</w:t>
            </w:r>
            <w:r w:rsidRPr="00D01C1D">
              <w:rPr>
                <w:spacing w:val="-2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sélectionnés.</w:t>
            </w:r>
          </w:p>
          <w:p w14:paraId="5D9457F5" w14:textId="77777777" w:rsidR="00AC5E25" w:rsidRPr="00D01C1D" w:rsidRDefault="00AC5E25">
            <w:pPr>
              <w:pStyle w:val="TableParagraph"/>
              <w:kinsoku w:val="0"/>
              <w:overflowPunct w:val="0"/>
              <w:spacing w:before="10"/>
              <w:rPr>
                <w:sz w:val="15"/>
                <w:szCs w:val="15"/>
              </w:rPr>
            </w:pPr>
          </w:p>
          <w:p w14:paraId="1EFF276D" w14:textId="77777777" w:rsidR="00AC5E25" w:rsidRPr="00D01C1D" w:rsidRDefault="00D01C1D">
            <w:pPr>
              <w:pStyle w:val="TableParagraph"/>
              <w:kinsoku w:val="0"/>
              <w:overflowPunct w:val="0"/>
              <w:ind w:left="109"/>
              <w:jc w:val="both"/>
              <w:rPr>
                <w:b/>
                <w:bCs/>
                <w:color w:val="4471C4"/>
                <w:sz w:val="16"/>
                <w:szCs w:val="16"/>
              </w:rPr>
            </w:pPr>
            <w:r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>Actualisation :</w:t>
            </w:r>
          </w:p>
          <w:p w14:paraId="4BDB5ADB" w14:textId="6C580E8D" w:rsidR="00433207" w:rsidRDefault="00D01C1D">
            <w:pPr>
              <w:pStyle w:val="TableParagraph"/>
              <w:kinsoku w:val="0"/>
              <w:overflowPunct w:val="0"/>
              <w:spacing w:before="2"/>
              <w:ind w:left="109"/>
              <w:jc w:val="both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Pas de progrès à noter</w:t>
            </w:r>
            <w:r w:rsidR="00A75320">
              <w:rPr>
                <w:color w:val="4471C4"/>
                <w:sz w:val="16"/>
                <w:szCs w:val="16"/>
              </w:rPr>
              <w:t> ; réflexion à mener sur les</w:t>
            </w:r>
            <w:r w:rsidR="00006D96">
              <w:rPr>
                <w:color w:val="4471C4"/>
                <w:sz w:val="16"/>
                <w:szCs w:val="16"/>
              </w:rPr>
              <w:t xml:space="preserve"> </w:t>
            </w:r>
            <w:r w:rsidR="008378BE">
              <w:rPr>
                <w:color w:val="4471C4"/>
                <w:sz w:val="16"/>
                <w:szCs w:val="16"/>
              </w:rPr>
              <w:t xml:space="preserve">critères </w:t>
            </w:r>
            <w:r w:rsidR="00A75320">
              <w:rPr>
                <w:color w:val="4471C4"/>
                <w:sz w:val="16"/>
                <w:szCs w:val="16"/>
              </w:rPr>
              <w:t xml:space="preserve">permettant de déterminer </w:t>
            </w:r>
            <w:r w:rsidR="008378BE">
              <w:rPr>
                <w:color w:val="4471C4"/>
                <w:sz w:val="16"/>
                <w:szCs w:val="16"/>
              </w:rPr>
              <w:t>les plus « aptes » ?</w:t>
            </w:r>
          </w:p>
          <w:p w14:paraId="39395F46" w14:textId="77777777" w:rsidR="00433207" w:rsidRPr="00433207" w:rsidRDefault="00433207">
            <w:pPr>
              <w:pStyle w:val="TableParagraph"/>
              <w:kinsoku w:val="0"/>
              <w:overflowPunct w:val="0"/>
              <w:spacing w:before="2"/>
              <w:ind w:left="109"/>
              <w:jc w:val="both"/>
              <w:rPr>
                <w:color w:val="FF0000"/>
                <w:sz w:val="16"/>
                <w:szCs w:val="16"/>
              </w:rPr>
            </w:pPr>
          </w:p>
        </w:tc>
      </w:tr>
      <w:tr w:rsidR="00AC5E25" w:rsidRPr="00D01C1D" w14:paraId="3E2CD6E7" w14:textId="77777777" w:rsidTr="00534D0D">
        <w:trPr>
          <w:trHeight w:val="1842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CD873B" w14:textId="77777777" w:rsidR="00AC5E25" w:rsidRPr="00D01C1D" w:rsidRDefault="00AC5E25">
            <w:pPr>
              <w:pStyle w:val="TableParagraph"/>
              <w:kinsoku w:val="0"/>
              <w:overflowPunct w:val="0"/>
              <w:spacing w:before="4"/>
              <w:rPr>
                <w:sz w:val="21"/>
                <w:szCs w:val="21"/>
              </w:rPr>
            </w:pPr>
          </w:p>
          <w:p w14:paraId="5AC993A9" w14:textId="5E458D79" w:rsidR="00AC5E25" w:rsidRPr="00D01C1D" w:rsidRDefault="003A22B1">
            <w:pPr>
              <w:pStyle w:val="TableParagraph"/>
              <w:kinsoku w:val="0"/>
              <w:overflowPunct w:val="0"/>
              <w:ind w:left="107" w:right="92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11 - </w:t>
            </w:r>
            <w:r w:rsidR="00D01C1D" w:rsidRPr="00D01C1D">
              <w:rPr>
                <w:b/>
                <w:bCs/>
                <w:sz w:val="16"/>
                <w:szCs w:val="16"/>
              </w:rPr>
              <w:t>Existe-t-il des lignes directrices ou des modèles (par ex. EURAXESS) pour les postes à pourvoir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A13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B5EDD1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154CB12" w14:textId="77777777" w:rsidR="00AC5E25" w:rsidRPr="00D01C1D" w:rsidRDefault="00D01C1D">
            <w:pPr>
              <w:pStyle w:val="TableParagraph"/>
              <w:kinsoku w:val="0"/>
              <w:overflowPunct w:val="0"/>
              <w:spacing w:before="109"/>
              <w:ind w:right="661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4AE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8EA5AB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1A5DDB1" w14:textId="77777777" w:rsidR="00AC5E25" w:rsidRPr="00D01C1D" w:rsidRDefault="00D01C1D">
            <w:pPr>
              <w:pStyle w:val="TableParagraph"/>
              <w:kinsoku w:val="0"/>
              <w:overflowPunct w:val="0"/>
              <w:spacing w:before="109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9B46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D3A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B986871" w14:textId="77777777" w:rsidR="00AC5E25" w:rsidRPr="00D01C1D" w:rsidRDefault="00AC5E25">
            <w:pPr>
              <w:pStyle w:val="TableParagraph"/>
              <w:kinsoku w:val="0"/>
              <w:overflowPunct w:val="0"/>
              <w:spacing w:before="4"/>
              <w:rPr>
                <w:sz w:val="19"/>
                <w:szCs w:val="19"/>
              </w:rPr>
            </w:pPr>
          </w:p>
          <w:p w14:paraId="00EB93AB" w14:textId="77777777" w:rsidR="00AC5E25" w:rsidRPr="00D01C1D" w:rsidRDefault="00D01C1D">
            <w:pPr>
              <w:pStyle w:val="TableParagraph"/>
              <w:kinsoku w:val="0"/>
              <w:overflowPunct w:val="0"/>
              <w:ind w:left="150" w:right="119" w:firstLine="288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+/+ Oui complètement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A7B6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before="63" w:line="187" w:lineRule="exact"/>
              <w:ind w:left="109" w:right="124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770AF1D8" w14:textId="77777777" w:rsidR="00AC5E25" w:rsidRPr="00D01C1D" w:rsidRDefault="00D01C1D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Tous les postes publiés sont conformes aux modèles officiels (y compris EURAXESS).</w:t>
            </w:r>
          </w:p>
          <w:p w14:paraId="79ECD304" w14:textId="77777777" w:rsidR="00AC5E25" w:rsidRPr="00D01C1D" w:rsidRDefault="00AC5E25" w:rsidP="00534D0D">
            <w:pPr>
              <w:pStyle w:val="TableParagraph"/>
              <w:kinsoku w:val="0"/>
              <w:overflowPunct w:val="0"/>
              <w:spacing w:before="10"/>
              <w:ind w:right="124"/>
              <w:rPr>
                <w:sz w:val="15"/>
                <w:szCs w:val="15"/>
              </w:rPr>
            </w:pPr>
          </w:p>
          <w:p w14:paraId="0D6841DC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before="1"/>
              <w:ind w:left="109" w:right="124"/>
              <w:rPr>
                <w:b/>
                <w:bCs/>
                <w:color w:val="4471C4"/>
                <w:sz w:val="16"/>
                <w:szCs w:val="16"/>
              </w:rPr>
            </w:pPr>
            <w:r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>Actualisation :</w:t>
            </w:r>
          </w:p>
          <w:p w14:paraId="5FF0B3C4" w14:textId="77777777" w:rsidR="00AC5E25" w:rsidRDefault="00D01C1D" w:rsidP="00534D0D">
            <w:pPr>
              <w:pStyle w:val="TableParagraph"/>
              <w:kinsoku w:val="0"/>
              <w:overflowPunct w:val="0"/>
              <w:spacing w:before="1"/>
              <w:ind w:left="109" w:right="124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A noter la mise en place d’une fiche-type de recrutement.</w:t>
            </w:r>
          </w:p>
          <w:p w14:paraId="541E2ABC" w14:textId="77777777" w:rsidR="00663E34" w:rsidRDefault="00663E34" w:rsidP="00534D0D">
            <w:pPr>
              <w:pStyle w:val="TableParagraph"/>
              <w:kinsoku w:val="0"/>
              <w:overflowPunct w:val="0"/>
              <w:spacing w:before="1"/>
              <w:ind w:left="109" w:right="124"/>
              <w:rPr>
                <w:color w:val="4471C4"/>
                <w:sz w:val="16"/>
                <w:szCs w:val="16"/>
              </w:rPr>
            </w:pPr>
          </w:p>
          <w:p w14:paraId="73B33CB5" w14:textId="443324EE" w:rsidR="00663E34" w:rsidRPr="00D01C1D" w:rsidRDefault="00663E34" w:rsidP="00534D0D">
            <w:pPr>
              <w:pStyle w:val="TableParagraph"/>
              <w:kinsoku w:val="0"/>
              <w:overflowPunct w:val="0"/>
              <w:spacing w:before="1"/>
              <w:ind w:left="109" w:right="124"/>
              <w:jc w:val="both"/>
              <w:rPr>
                <w:color w:val="4471C4"/>
                <w:sz w:val="16"/>
                <w:szCs w:val="16"/>
              </w:rPr>
            </w:pPr>
            <w:r w:rsidRPr="00663E34">
              <w:rPr>
                <w:b/>
                <w:bCs/>
                <w:color w:val="4471C4"/>
                <w:sz w:val="16"/>
                <w:szCs w:val="16"/>
                <w:u w:val="single"/>
              </w:rPr>
              <w:t>15-4-2025 :</w:t>
            </w:r>
            <w:r>
              <w:rPr>
                <w:color w:val="4471C4"/>
                <w:sz w:val="16"/>
                <w:szCs w:val="16"/>
              </w:rPr>
              <w:t xml:space="preserve"> la DAR (Demande </w:t>
            </w:r>
            <w:r w:rsidR="00534D0D">
              <w:rPr>
                <w:color w:val="4471C4"/>
                <w:sz w:val="16"/>
                <w:szCs w:val="16"/>
              </w:rPr>
              <w:t xml:space="preserve">d’Autorisation de Recrutement) </w:t>
            </w:r>
            <w:r>
              <w:rPr>
                <w:color w:val="4471C4"/>
                <w:sz w:val="16"/>
                <w:szCs w:val="16"/>
              </w:rPr>
              <w:t xml:space="preserve">de l’outil </w:t>
            </w:r>
            <w:proofErr w:type="spellStart"/>
            <w:r>
              <w:rPr>
                <w:color w:val="4471C4"/>
                <w:sz w:val="16"/>
                <w:szCs w:val="16"/>
              </w:rPr>
              <w:t>Beetween</w:t>
            </w:r>
            <w:proofErr w:type="spellEnd"/>
            <w:r>
              <w:rPr>
                <w:color w:val="4471C4"/>
                <w:sz w:val="16"/>
                <w:szCs w:val="16"/>
              </w:rPr>
              <w:t xml:space="preserve"> donne un cadre commun et normé</w:t>
            </w:r>
          </w:p>
        </w:tc>
      </w:tr>
      <w:tr w:rsidR="00AC5E25" w:rsidRPr="00D01C1D" w14:paraId="0DCE4B31" w14:textId="77777777" w:rsidTr="001563E2">
        <w:trPr>
          <w:trHeight w:val="2386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78B157" w14:textId="77777777" w:rsidR="00D50E11" w:rsidRDefault="00D50E11">
            <w:pPr>
              <w:pStyle w:val="TableParagraph"/>
              <w:kinsoku w:val="0"/>
              <w:overflowPunct w:val="0"/>
              <w:spacing w:before="61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</w:p>
          <w:p w14:paraId="593D2C2A" w14:textId="405CF6E6" w:rsidR="00AC5E25" w:rsidRPr="00D01C1D" w:rsidRDefault="003A22B1">
            <w:pPr>
              <w:pStyle w:val="TableParagraph"/>
              <w:kinsoku w:val="0"/>
              <w:overflowPunct w:val="0"/>
              <w:spacing w:before="61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12 - </w:t>
            </w:r>
            <w:r w:rsidR="00D01C1D" w:rsidRPr="00D01C1D">
              <w:rPr>
                <w:b/>
                <w:bCs/>
                <w:sz w:val="16"/>
                <w:szCs w:val="16"/>
              </w:rPr>
              <w:t>Incluons-nous dans les offres d'emplois des références/liens vers tous les éléments prévus dans la section correspondante de la boîte à outils (e-</w:t>
            </w:r>
            <w:proofErr w:type="spellStart"/>
            <w:r w:rsidR="00D01C1D" w:rsidRPr="00D01C1D">
              <w:rPr>
                <w:b/>
                <w:bCs/>
                <w:sz w:val="16"/>
                <w:szCs w:val="16"/>
              </w:rPr>
              <w:t>tool</w:t>
            </w:r>
            <w:proofErr w:type="spellEnd"/>
            <w:r w:rsidR="00D01C1D" w:rsidRPr="00D01C1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D01C1D" w:rsidRPr="00D01C1D">
              <w:rPr>
                <w:b/>
                <w:bCs/>
                <w:sz w:val="16"/>
                <w:szCs w:val="16"/>
              </w:rPr>
              <w:t>Euraxess</w:t>
            </w:r>
            <w:proofErr w:type="spellEnd"/>
            <w:r w:rsidR="00D01C1D" w:rsidRPr="00D01C1D">
              <w:rPr>
                <w:b/>
                <w:bCs/>
                <w:sz w:val="16"/>
                <w:szCs w:val="16"/>
              </w:rPr>
              <w:t>)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35B4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A1D0A3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71CBE70" w14:textId="77777777" w:rsidR="00AC5E25" w:rsidRPr="00D01C1D" w:rsidRDefault="00D01C1D">
            <w:pPr>
              <w:pStyle w:val="TableParagraph"/>
              <w:kinsoku w:val="0"/>
              <w:overflowPunct w:val="0"/>
              <w:spacing w:before="107"/>
              <w:ind w:right="661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90D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73BBD96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9E4D46C" w14:textId="77777777" w:rsidR="00AC5E25" w:rsidRPr="00D01C1D" w:rsidRDefault="00D01C1D">
            <w:pPr>
              <w:pStyle w:val="TableParagraph"/>
              <w:kinsoku w:val="0"/>
              <w:overflowPunct w:val="0"/>
              <w:spacing w:before="107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FE2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5D5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DDC879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DCA0FDD" w14:textId="77777777" w:rsidR="00AC5E25" w:rsidRDefault="00D01C1D">
            <w:pPr>
              <w:pStyle w:val="TableParagraph"/>
              <w:kinsoku w:val="0"/>
              <w:overflowPunct w:val="0"/>
              <w:spacing w:before="107"/>
              <w:ind w:left="406" w:right="395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-/- Non</w:t>
            </w:r>
          </w:p>
          <w:p w14:paraId="1CEEF796" w14:textId="77777777" w:rsidR="002677C4" w:rsidRDefault="002677C4">
            <w:pPr>
              <w:pStyle w:val="TableParagraph"/>
              <w:kinsoku w:val="0"/>
              <w:overflowPunct w:val="0"/>
              <w:spacing w:before="107"/>
              <w:ind w:left="406" w:right="395"/>
              <w:jc w:val="center"/>
              <w:rPr>
                <w:sz w:val="16"/>
                <w:szCs w:val="16"/>
              </w:rPr>
            </w:pPr>
          </w:p>
          <w:p w14:paraId="7B93B9AF" w14:textId="77777777" w:rsidR="002677C4" w:rsidRDefault="002677C4" w:rsidP="002677C4">
            <w:pPr>
              <w:pStyle w:val="TableParagraph"/>
              <w:kinsoku w:val="0"/>
              <w:overflowPunct w:val="0"/>
              <w:spacing w:before="157"/>
              <w:ind w:left="195" w:right="183" w:hanging="2"/>
              <w:jc w:val="center"/>
              <w:rPr>
                <w:color w:val="0070C0"/>
                <w:sz w:val="16"/>
                <w:szCs w:val="16"/>
              </w:rPr>
            </w:pPr>
          </w:p>
          <w:p w14:paraId="13DC0507" w14:textId="77777777" w:rsidR="00173064" w:rsidRDefault="00173064" w:rsidP="002677C4">
            <w:pPr>
              <w:pStyle w:val="TableParagraph"/>
              <w:kinsoku w:val="0"/>
              <w:overflowPunct w:val="0"/>
              <w:spacing w:before="157"/>
              <w:ind w:left="195" w:right="183" w:hanging="2"/>
              <w:jc w:val="center"/>
              <w:rPr>
                <w:color w:val="0070C0"/>
                <w:sz w:val="16"/>
                <w:szCs w:val="16"/>
              </w:rPr>
            </w:pPr>
          </w:p>
          <w:p w14:paraId="60A686AF" w14:textId="77777777" w:rsidR="00173064" w:rsidRPr="00173064" w:rsidRDefault="00173064" w:rsidP="00173064">
            <w:pPr>
              <w:pStyle w:val="TableParagraph"/>
              <w:kinsoku w:val="0"/>
              <w:overflowPunct w:val="0"/>
              <w:ind w:left="334" w:right="322" w:firstLine="2"/>
              <w:jc w:val="center"/>
              <w:rPr>
                <w:color w:val="0070C0"/>
                <w:sz w:val="16"/>
                <w:szCs w:val="16"/>
              </w:rPr>
            </w:pPr>
            <w:r w:rsidRPr="00173064">
              <w:rPr>
                <w:color w:val="0070C0"/>
                <w:sz w:val="16"/>
                <w:szCs w:val="16"/>
              </w:rPr>
              <w:t xml:space="preserve">+/- Oui en </w:t>
            </w:r>
            <w:r w:rsidRPr="00173064">
              <w:rPr>
                <w:color w:val="0070C0"/>
                <w:spacing w:val="-4"/>
                <w:sz w:val="16"/>
                <w:szCs w:val="16"/>
              </w:rPr>
              <w:t xml:space="preserve">grande </w:t>
            </w:r>
            <w:r w:rsidRPr="00173064">
              <w:rPr>
                <w:color w:val="0070C0"/>
                <w:sz w:val="16"/>
                <w:szCs w:val="16"/>
              </w:rPr>
              <w:t>partie</w:t>
            </w:r>
          </w:p>
          <w:p w14:paraId="104BDC7F" w14:textId="77777777" w:rsidR="002677C4" w:rsidRPr="00D01C1D" w:rsidRDefault="002677C4" w:rsidP="00173064">
            <w:pPr>
              <w:pStyle w:val="TableParagraph"/>
              <w:kinsoku w:val="0"/>
              <w:overflowPunct w:val="0"/>
              <w:spacing w:before="157"/>
              <w:ind w:left="195" w:right="183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9FD2" w14:textId="77777777" w:rsidR="00AC5E25" w:rsidRPr="00D01C1D" w:rsidRDefault="00D01C1D">
            <w:pPr>
              <w:pStyle w:val="TableParagraph"/>
              <w:kinsoku w:val="0"/>
              <w:overflowPunct w:val="0"/>
              <w:spacing w:before="155" w:line="187" w:lineRule="exact"/>
              <w:ind w:left="109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</w:t>
            </w:r>
            <w:r w:rsidRPr="00D01C1D">
              <w:rPr>
                <w:b/>
                <w:bCs/>
                <w:spacing w:val="-5"/>
                <w:sz w:val="16"/>
                <w:szCs w:val="16"/>
                <w:u w:val="single" w:color="000000"/>
              </w:rPr>
              <w:t xml:space="preserve"> </w:t>
            </w: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:</w:t>
            </w:r>
          </w:p>
          <w:p w14:paraId="1B3E1129" w14:textId="77777777" w:rsidR="00AC5E25" w:rsidRPr="00D01C1D" w:rsidRDefault="00D01C1D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Travail à</w:t>
            </w:r>
            <w:r w:rsidRPr="00D01C1D">
              <w:rPr>
                <w:spacing w:val="-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réaliser.</w:t>
            </w:r>
          </w:p>
          <w:p w14:paraId="37250B84" w14:textId="77777777" w:rsidR="00AC5E25" w:rsidRPr="00D01C1D" w:rsidRDefault="00AC5E25">
            <w:pPr>
              <w:pStyle w:val="TableParagraph"/>
              <w:kinsoku w:val="0"/>
              <w:overflowPunct w:val="0"/>
              <w:spacing w:before="1"/>
              <w:rPr>
                <w:sz w:val="16"/>
                <w:szCs w:val="16"/>
              </w:rPr>
            </w:pPr>
          </w:p>
          <w:p w14:paraId="23379495" w14:textId="77777777" w:rsidR="00AC5E25" w:rsidRPr="00D01C1D" w:rsidRDefault="00D01C1D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b/>
                <w:bCs/>
                <w:color w:val="4471C4"/>
                <w:sz w:val="16"/>
                <w:szCs w:val="16"/>
              </w:rPr>
            </w:pPr>
            <w:r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>Actualisation :</w:t>
            </w:r>
          </w:p>
          <w:p w14:paraId="264BD280" w14:textId="77777777" w:rsidR="00AC5E25" w:rsidRDefault="00D01C1D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Pas de progrès à noter.</w:t>
            </w:r>
          </w:p>
          <w:p w14:paraId="273175B3" w14:textId="77777777" w:rsidR="007E2364" w:rsidRDefault="007E2364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color w:val="4471C4"/>
                <w:sz w:val="16"/>
                <w:szCs w:val="16"/>
              </w:rPr>
            </w:pPr>
          </w:p>
          <w:p w14:paraId="68ADF73F" w14:textId="77777777" w:rsidR="002677C4" w:rsidRDefault="007E2364" w:rsidP="007E2364">
            <w:pPr>
              <w:pStyle w:val="TableParagraph"/>
              <w:kinsoku w:val="0"/>
              <w:overflowPunct w:val="0"/>
              <w:spacing w:before="88" w:line="187" w:lineRule="exact"/>
              <w:ind w:left="109" w:right="124"/>
              <w:jc w:val="both"/>
              <w:rPr>
                <w:color w:val="4471C4"/>
                <w:sz w:val="16"/>
                <w:szCs w:val="16"/>
              </w:rPr>
            </w:pPr>
            <w:r w:rsidRPr="001867D0">
              <w:rPr>
                <w:b/>
                <w:bCs/>
                <w:color w:val="4471C4"/>
                <w:sz w:val="16"/>
                <w:szCs w:val="16"/>
                <w:u w:val="single"/>
              </w:rPr>
              <w:t>18-2-2026 :</w:t>
            </w:r>
            <w:r>
              <w:rPr>
                <w:color w:val="4471C4"/>
                <w:sz w:val="16"/>
                <w:szCs w:val="16"/>
              </w:rPr>
              <w:t xml:space="preserve"> </w:t>
            </w:r>
          </w:p>
          <w:p w14:paraId="1A2747D0" w14:textId="6FFAC28A" w:rsidR="002677C4" w:rsidRDefault="002677C4" w:rsidP="002677C4">
            <w:pPr>
              <w:pStyle w:val="TableParagraph"/>
              <w:kinsoku w:val="0"/>
              <w:overflowPunct w:val="0"/>
              <w:spacing w:line="187" w:lineRule="exact"/>
              <w:ind w:left="108" w:right="125"/>
              <w:jc w:val="both"/>
              <w:rPr>
                <w:color w:val="4471C4"/>
                <w:sz w:val="16"/>
                <w:szCs w:val="16"/>
              </w:rPr>
            </w:pPr>
            <w:r>
              <w:rPr>
                <w:color w:val="4471C4"/>
                <w:sz w:val="16"/>
                <w:szCs w:val="16"/>
              </w:rPr>
              <w:t xml:space="preserve">- </w:t>
            </w:r>
            <w:r w:rsidR="007E2364">
              <w:rPr>
                <w:color w:val="4471C4"/>
                <w:sz w:val="16"/>
                <w:szCs w:val="16"/>
              </w:rPr>
              <w:t xml:space="preserve">certaines publications de postes sur </w:t>
            </w:r>
            <w:proofErr w:type="spellStart"/>
            <w:r w:rsidR="007E2364">
              <w:rPr>
                <w:color w:val="4471C4"/>
                <w:sz w:val="16"/>
                <w:szCs w:val="16"/>
              </w:rPr>
              <w:t>Beetween</w:t>
            </w:r>
            <w:proofErr w:type="spellEnd"/>
            <w:r w:rsidR="007E2364">
              <w:rPr>
                <w:color w:val="4471C4"/>
                <w:sz w:val="16"/>
                <w:szCs w:val="16"/>
              </w:rPr>
              <w:t xml:space="preserve"> sont redirigées sur </w:t>
            </w:r>
            <w:proofErr w:type="spellStart"/>
            <w:r w:rsidR="007E2364">
              <w:rPr>
                <w:color w:val="4471C4"/>
                <w:sz w:val="16"/>
                <w:szCs w:val="16"/>
              </w:rPr>
              <w:t>Euraxess</w:t>
            </w:r>
            <w:proofErr w:type="spellEnd"/>
            <w:r w:rsidR="007E2364">
              <w:rPr>
                <w:color w:val="4471C4"/>
                <w:sz w:val="16"/>
                <w:szCs w:val="16"/>
              </w:rPr>
              <w:t xml:space="preserve"> (cf. modèle document avec champs </w:t>
            </w:r>
            <w:proofErr w:type="spellStart"/>
            <w:r w:rsidR="007E2364">
              <w:rPr>
                <w:color w:val="4471C4"/>
                <w:sz w:val="16"/>
                <w:szCs w:val="16"/>
              </w:rPr>
              <w:t>Euraxess</w:t>
            </w:r>
            <w:proofErr w:type="spellEnd"/>
            <w:r w:rsidR="007E2364">
              <w:rPr>
                <w:color w:val="4471C4"/>
                <w:sz w:val="16"/>
                <w:szCs w:val="16"/>
              </w:rPr>
              <w:t>), mais en mode manuel</w:t>
            </w:r>
          </w:p>
          <w:p w14:paraId="43CF3437" w14:textId="27816F66" w:rsidR="002677C4" w:rsidRDefault="002677C4" w:rsidP="002677C4">
            <w:pPr>
              <w:pStyle w:val="TableParagraph"/>
              <w:kinsoku w:val="0"/>
              <w:overflowPunct w:val="0"/>
              <w:spacing w:line="187" w:lineRule="exact"/>
              <w:ind w:left="108" w:right="125"/>
              <w:jc w:val="both"/>
              <w:rPr>
                <w:color w:val="4471C4"/>
                <w:sz w:val="16"/>
                <w:szCs w:val="16"/>
              </w:rPr>
            </w:pPr>
            <w:r>
              <w:rPr>
                <w:color w:val="4471C4"/>
                <w:sz w:val="16"/>
                <w:szCs w:val="16"/>
              </w:rPr>
              <w:t xml:space="preserve">- possibilité de compléter un onglet descriptif en anglais </w:t>
            </w:r>
            <w:r w:rsidR="00DC56F5">
              <w:rPr>
                <w:color w:val="4471C4"/>
                <w:sz w:val="16"/>
                <w:szCs w:val="16"/>
              </w:rPr>
              <w:t>dans la fiche de poste utilisée</w:t>
            </w:r>
            <w:r>
              <w:rPr>
                <w:color w:val="4471C4"/>
                <w:sz w:val="16"/>
                <w:szCs w:val="16"/>
              </w:rPr>
              <w:t xml:space="preserve"> pour les EC</w:t>
            </w:r>
            <w:r w:rsidR="00DC56F5">
              <w:rPr>
                <w:color w:val="4471C4"/>
                <w:sz w:val="16"/>
                <w:szCs w:val="16"/>
              </w:rPr>
              <w:t xml:space="preserve"> </w:t>
            </w:r>
            <w:r w:rsidR="003638D0">
              <w:rPr>
                <w:color w:val="4471C4"/>
                <w:sz w:val="16"/>
                <w:szCs w:val="16"/>
              </w:rPr>
              <w:t xml:space="preserve">et d’indiquer un domaine / sous-domaine de recherche </w:t>
            </w:r>
            <w:proofErr w:type="spellStart"/>
            <w:r w:rsidR="003638D0">
              <w:rPr>
                <w:color w:val="4471C4"/>
                <w:sz w:val="16"/>
                <w:szCs w:val="16"/>
              </w:rPr>
              <w:t>Euraxess</w:t>
            </w:r>
            <w:proofErr w:type="spellEnd"/>
            <w:r w:rsidR="003638D0">
              <w:rPr>
                <w:color w:val="4471C4"/>
                <w:sz w:val="16"/>
                <w:szCs w:val="16"/>
              </w:rPr>
              <w:t xml:space="preserve"> (outil </w:t>
            </w:r>
            <w:proofErr w:type="spellStart"/>
            <w:r w:rsidR="003638D0">
              <w:rPr>
                <w:color w:val="4471C4"/>
                <w:sz w:val="16"/>
                <w:szCs w:val="16"/>
              </w:rPr>
              <w:t>Audissey</w:t>
            </w:r>
            <w:proofErr w:type="spellEnd"/>
            <w:r w:rsidR="003638D0">
              <w:rPr>
                <w:color w:val="4471C4"/>
                <w:sz w:val="16"/>
                <w:szCs w:val="16"/>
              </w:rPr>
              <w:t>)</w:t>
            </w:r>
          </w:p>
          <w:p w14:paraId="5E560C27" w14:textId="77777777" w:rsidR="007E2364" w:rsidRDefault="007E2364" w:rsidP="007E2364">
            <w:pPr>
              <w:pStyle w:val="TableParagraph"/>
              <w:kinsoku w:val="0"/>
              <w:overflowPunct w:val="0"/>
              <w:spacing w:before="88" w:line="187" w:lineRule="exact"/>
              <w:ind w:left="109" w:right="124"/>
              <w:jc w:val="both"/>
              <w:rPr>
                <w:color w:val="4471C4"/>
                <w:sz w:val="4"/>
                <w:szCs w:val="4"/>
              </w:rPr>
            </w:pPr>
          </w:p>
          <w:p w14:paraId="02E455E4" w14:textId="77777777" w:rsidR="00F22683" w:rsidRDefault="007E2364" w:rsidP="007E2364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color w:val="FF0000"/>
                <w:sz w:val="16"/>
                <w:szCs w:val="16"/>
              </w:rPr>
            </w:pPr>
            <w:proofErr w:type="spellStart"/>
            <w:r w:rsidRPr="001867D0">
              <w:rPr>
                <w:color w:val="FF0000"/>
                <w:sz w:val="16"/>
                <w:szCs w:val="16"/>
                <w:u w:val="single"/>
              </w:rPr>
              <w:t>A venir</w:t>
            </w:r>
            <w:proofErr w:type="spellEnd"/>
            <w:r w:rsidRPr="001867D0">
              <w:rPr>
                <w:color w:val="FF0000"/>
                <w:sz w:val="16"/>
                <w:szCs w:val="16"/>
                <w:u w:val="single"/>
              </w:rPr>
              <w:t> :</w:t>
            </w:r>
            <w:r>
              <w:rPr>
                <w:color w:val="FF0000"/>
                <w:sz w:val="16"/>
                <w:szCs w:val="16"/>
              </w:rPr>
              <w:t xml:space="preserve"> </w:t>
            </w:r>
          </w:p>
          <w:p w14:paraId="6F8678A1" w14:textId="1F3C4B4A" w:rsidR="007E2364" w:rsidRDefault="00F22683" w:rsidP="007E2364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color w:val="4471C4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- </w:t>
            </w:r>
            <w:r w:rsidR="007E2364">
              <w:rPr>
                <w:color w:val="FF0000"/>
                <w:sz w:val="16"/>
                <w:szCs w:val="16"/>
              </w:rPr>
              <w:t>passage en mode automatique, avec visualisation des statistiques / données associées dans un second temps (connecteurs nécessaires</w:t>
            </w:r>
            <w:r>
              <w:rPr>
                <w:color w:val="FF0000"/>
                <w:sz w:val="16"/>
                <w:szCs w:val="16"/>
              </w:rPr>
              <w:t xml:space="preserve"> pour intégrer une récurrence avec la boite à outils </w:t>
            </w:r>
            <w:proofErr w:type="spellStart"/>
            <w:r>
              <w:rPr>
                <w:color w:val="FF0000"/>
                <w:sz w:val="16"/>
                <w:szCs w:val="16"/>
              </w:rPr>
              <w:t>Euraxess</w:t>
            </w:r>
            <w:proofErr w:type="spellEnd"/>
            <w:r>
              <w:rPr>
                <w:color w:val="FF0000"/>
                <w:sz w:val="16"/>
                <w:szCs w:val="16"/>
              </w:rPr>
              <w:t>)</w:t>
            </w:r>
            <w:r w:rsidR="007E2364">
              <w:rPr>
                <w:color w:val="FF0000"/>
                <w:sz w:val="16"/>
                <w:szCs w:val="16"/>
              </w:rPr>
              <w:t>.</w:t>
            </w:r>
          </w:p>
          <w:p w14:paraId="6D48DC67" w14:textId="77777777" w:rsidR="001B4125" w:rsidRDefault="001563E2" w:rsidP="00F22683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- sur le site carrière de l’UT : mise en ligne du lien </w:t>
            </w:r>
            <w:proofErr w:type="spellStart"/>
            <w:r>
              <w:rPr>
                <w:color w:val="FF0000"/>
                <w:sz w:val="16"/>
                <w:szCs w:val="16"/>
              </w:rPr>
              <w:t>Euraxess</w:t>
            </w:r>
            <w:proofErr w:type="spellEnd"/>
          </w:p>
          <w:p w14:paraId="10E72049" w14:textId="1A9B2730" w:rsidR="00F22683" w:rsidRPr="001B4125" w:rsidRDefault="00F22683" w:rsidP="00F22683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color w:val="FF0000"/>
                <w:sz w:val="16"/>
                <w:szCs w:val="16"/>
              </w:rPr>
            </w:pPr>
          </w:p>
        </w:tc>
      </w:tr>
      <w:tr w:rsidR="00AC5E25" w:rsidRPr="00D01C1D" w14:paraId="7E71B1C0" w14:textId="77777777">
        <w:trPr>
          <w:trHeight w:val="1703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2752E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5A3E89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  <w:p w14:paraId="7C1EDB0B" w14:textId="2160143E" w:rsidR="00AC5E25" w:rsidRPr="00D01C1D" w:rsidRDefault="003A22B1">
            <w:pPr>
              <w:pStyle w:val="TableParagraph"/>
              <w:tabs>
                <w:tab w:val="left" w:pos="1811"/>
              </w:tabs>
              <w:kinsoku w:val="0"/>
              <w:overflowPunct w:val="0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13 - </w:t>
            </w:r>
            <w:r w:rsidR="00D01C1D" w:rsidRPr="00D01C1D">
              <w:rPr>
                <w:b/>
                <w:bCs/>
                <w:sz w:val="16"/>
                <w:szCs w:val="16"/>
              </w:rPr>
              <w:t>Utilisons-nous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D01C1D" w:rsidRPr="00D01C1D">
              <w:rPr>
                <w:b/>
                <w:bCs/>
                <w:spacing w:val="-3"/>
                <w:sz w:val="16"/>
                <w:szCs w:val="16"/>
              </w:rPr>
              <w:t xml:space="preserve">pleinement </w:t>
            </w:r>
            <w:r w:rsidR="00D01C1D" w:rsidRPr="00D01C1D">
              <w:rPr>
                <w:b/>
                <w:bCs/>
                <w:sz w:val="16"/>
                <w:szCs w:val="16"/>
              </w:rPr>
              <w:t>EURAXESS pour garantir que nos offres d'emploi dans le domaine de la recherche touchent un public plus large</w:t>
            </w:r>
            <w:r w:rsidR="00D01C1D" w:rsidRPr="00D01C1D">
              <w:rPr>
                <w:b/>
                <w:bCs/>
                <w:spacing w:val="-5"/>
                <w:sz w:val="16"/>
                <w:szCs w:val="16"/>
              </w:rPr>
              <w:t xml:space="preserve"> </w:t>
            </w:r>
            <w:r w:rsidR="00D01C1D" w:rsidRPr="00D01C1D">
              <w:rPr>
                <w:b/>
                <w:bCs/>
                <w:sz w:val="16"/>
                <w:szCs w:val="16"/>
              </w:rPr>
              <w:t>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2E4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BEB432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B7CCAD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D7EB4D6" w14:textId="77777777" w:rsidR="00AC5E25" w:rsidRPr="00D01C1D" w:rsidRDefault="00D01C1D">
            <w:pPr>
              <w:pStyle w:val="TableParagraph"/>
              <w:kinsoku w:val="0"/>
              <w:overflowPunct w:val="0"/>
              <w:spacing w:before="119"/>
              <w:ind w:right="661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2C9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F77753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4D7DEE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88FE2D2" w14:textId="77777777" w:rsidR="00AC5E25" w:rsidRPr="00D01C1D" w:rsidRDefault="00D01C1D">
            <w:pPr>
              <w:pStyle w:val="TableParagraph"/>
              <w:kinsoku w:val="0"/>
              <w:overflowPunct w:val="0"/>
              <w:spacing w:before="119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591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E08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F64BF8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779D8CC" w14:textId="4C9DEC62" w:rsidR="00AE22D6" w:rsidRDefault="00D01243" w:rsidP="00D01243">
            <w:pPr>
              <w:pStyle w:val="TableParagraph"/>
              <w:kinsoku w:val="0"/>
              <w:overflowPunct w:val="0"/>
              <w:spacing w:before="2"/>
              <w:jc w:val="center"/>
              <w:rPr>
                <w:sz w:val="20"/>
                <w:szCs w:val="20"/>
              </w:rPr>
            </w:pPr>
            <w:r w:rsidRPr="00D01C1D">
              <w:rPr>
                <w:sz w:val="16"/>
                <w:szCs w:val="16"/>
              </w:rPr>
              <w:t>-/+ Oui partiellement</w:t>
            </w:r>
          </w:p>
          <w:p w14:paraId="14C84C4D" w14:textId="77777777" w:rsidR="00AE22D6" w:rsidRDefault="00AE22D6">
            <w:pPr>
              <w:pStyle w:val="TableParagraph"/>
              <w:kinsoku w:val="0"/>
              <w:overflowPunct w:val="0"/>
              <w:spacing w:before="2"/>
              <w:rPr>
                <w:sz w:val="20"/>
                <w:szCs w:val="20"/>
              </w:rPr>
            </w:pPr>
          </w:p>
          <w:p w14:paraId="71991F9A" w14:textId="77777777" w:rsidR="00AE22D6" w:rsidRDefault="00AE22D6">
            <w:pPr>
              <w:pStyle w:val="TableParagraph"/>
              <w:kinsoku w:val="0"/>
              <w:overflowPunct w:val="0"/>
              <w:spacing w:before="2"/>
              <w:rPr>
                <w:sz w:val="20"/>
                <w:szCs w:val="20"/>
              </w:rPr>
            </w:pPr>
          </w:p>
          <w:p w14:paraId="2E1A3762" w14:textId="77777777" w:rsidR="00AE22D6" w:rsidRPr="00D01C1D" w:rsidRDefault="00AE22D6">
            <w:pPr>
              <w:pStyle w:val="TableParagraph"/>
              <w:kinsoku w:val="0"/>
              <w:overflowPunct w:val="0"/>
              <w:spacing w:before="2"/>
              <w:rPr>
                <w:sz w:val="20"/>
                <w:szCs w:val="20"/>
              </w:rPr>
            </w:pPr>
          </w:p>
          <w:p w14:paraId="00C52CEB" w14:textId="4B24CA9C" w:rsidR="00AC5E25" w:rsidRPr="00D01C1D" w:rsidRDefault="00AE22D6" w:rsidP="00AE22D6">
            <w:pPr>
              <w:pStyle w:val="TableParagraph"/>
              <w:kinsoku w:val="0"/>
              <w:overflowPunct w:val="0"/>
              <w:ind w:left="360" w:right="239"/>
              <w:jc w:val="center"/>
              <w:rPr>
                <w:sz w:val="16"/>
                <w:szCs w:val="16"/>
              </w:rPr>
            </w:pPr>
            <w:r w:rsidRPr="00AE22D6">
              <w:rPr>
                <w:color w:val="0070C0"/>
                <w:sz w:val="16"/>
                <w:szCs w:val="16"/>
              </w:rPr>
              <w:t xml:space="preserve">+/- Oui en </w:t>
            </w:r>
            <w:r w:rsidRPr="00AE22D6">
              <w:rPr>
                <w:color w:val="0070C0"/>
                <w:spacing w:val="-4"/>
                <w:sz w:val="16"/>
                <w:szCs w:val="16"/>
              </w:rPr>
              <w:t xml:space="preserve">grande </w:t>
            </w:r>
            <w:r w:rsidRPr="00AE22D6">
              <w:rPr>
                <w:color w:val="0070C0"/>
                <w:sz w:val="16"/>
                <w:szCs w:val="16"/>
              </w:rPr>
              <w:t>partie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E952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14:paraId="18FBC03D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before="1" w:line="187" w:lineRule="exact"/>
              <w:ind w:left="109" w:right="124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0D0AB426" w14:textId="77777777" w:rsidR="00AC5E25" w:rsidRPr="00D01C1D" w:rsidRDefault="00D01C1D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Cela n'est fait systématiquement que pour les postes des enseignants- chercheurs.</w:t>
            </w:r>
          </w:p>
          <w:p w14:paraId="6EADD8AD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before="1"/>
              <w:ind w:left="109" w:right="124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Indicateur : nombre d'annonces / offres d'emplois publiées sur EURAXESS.</w:t>
            </w:r>
          </w:p>
          <w:p w14:paraId="1E5E5641" w14:textId="77777777" w:rsidR="00AC5E25" w:rsidRPr="00D01C1D" w:rsidRDefault="00AC5E25" w:rsidP="00534D0D">
            <w:pPr>
              <w:pStyle w:val="TableParagraph"/>
              <w:kinsoku w:val="0"/>
              <w:overflowPunct w:val="0"/>
              <w:spacing w:before="10"/>
              <w:ind w:right="124"/>
              <w:jc w:val="both"/>
              <w:rPr>
                <w:sz w:val="15"/>
                <w:szCs w:val="15"/>
              </w:rPr>
            </w:pPr>
          </w:p>
          <w:p w14:paraId="6AE36727" w14:textId="2688E759" w:rsidR="001563E2" w:rsidRDefault="001563E2" w:rsidP="00534D0D">
            <w:pPr>
              <w:pStyle w:val="TableParagraph"/>
              <w:kinsoku w:val="0"/>
              <w:overflowPunct w:val="0"/>
              <w:spacing w:before="1" w:line="187" w:lineRule="exact"/>
              <w:ind w:left="109" w:right="124"/>
              <w:jc w:val="both"/>
              <w:rPr>
                <w:color w:val="4471C4"/>
                <w:sz w:val="16"/>
                <w:szCs w:val="16"/>
              </w:rPr>
            </w:pPr>
            <w:r>
              <w:rPr>
                <w:b/>
                <w:bCs/>
                <w:color w:val="4471C4"/>
                <w:sz w:val="16"/>
                <w:szCs w:val="16"/>
                <w:u w:val="single"/>
              </w:rPr>
              <w:t>8-10-24</w:t>
            </w:r>
            <w:r w:rsidR="00D01C1D"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 xml:space="preserve"> :</w:t>
            </w:r>
            <w:r>
              <w:rPr>
                <w:color w:val="4471C4"/>
                <w:sz w:val="16"/>
                <w:szCs w:val="16"/>
              </w:rPr>
              <w:t xml:space="preserve"> pour les postes recherche, incitation à la publication sur </w:t>
            </w:r>
            <w:proofErr w:type="spellStart"/>
            <w:r>
              <w:rPr>
                <w:color w:val="4471C4"/>
                <w:sz w:val="16"/>
                <w:szCs w:val="16"/>
              </w:rPr>
              <w:t>Euraxess</w:t>
            </w:r>
            <w:proofErr w:type="spellEnd"/>
          </w:p>
          <w:p w14:paraId="33B9A742" w14:textId="77777777" w:rsidR="00AE22D6" w:rsidRDefault="00AE22D6" w:rsidP="00534D0D">
            <w:pPr>
              <w:pStyle w:val="TableParagraph"/>
              <w:kinsoku w:val="0"/>
              <w:overflowPunct w:val="0"/>
              <w:spacing w:before="1" w:line="187" w:lineRule="exact"/>
              <w:ind w:left="109" w:right="124"/>
              <w:jc w:val="both"/>
              <w:rPr>
                <w:color w:val="4471C4"/>
                <w:sz w:val="16"/>
                <w:szCs w:val="16"/>
              </w:rPr>
            </w:pPr>
          </w:p>
          <w:p w14:paraId="6DBAF4E9" w14:textId="3D7E556E" w:rsidR="00AE22D6" w:rsidRDefault="00AE22D6" w:rsidP="00AE22D6">
            <w:pPr>
              <w:pStyle w:val="TableParagraph"/>
              <w:kinsoku w:val="0"/>
              <w:overflowPunct w:val="0"/>
              <w:spacing w:before="88" w:line="187" w:lineRule="exact"/>
              <w:ind w:left="109" w:right="124"/>
              <w:jc w:val="both"/>
              <w:rPr>
                <w:color w:val="4471C4"/>
                <w:sz w:val="16"/>
                <w:szCs w:val="16"/>
              </w:rPr>
            </w:pPr>
            <w:r w:rsidRPr="001867D0">
              <w:rPr>
                <w:b/>
                <w:bCs/>
                <w:color w:val="4471C4"/>
                <w:sz w:val="16"/>
                <w:szCs w:val="16"/>
                <w:u w:val="single"/>
              </w:rPr>
              <w:t>18-2-2026 :</w:t>
            </w:r>
            <w:r>
              <w:rPr>
                <w:color w:val="4471C4"/>
                <w:sz w:val="16"/>
                <w:szCs w:val="16"/>
              </w:rPr>
              <w:t xml:space="preserve"> </w:t>
            </w:r>
            <w:r w:rsidR="00EB7511">
              <w:rPr>
                <w:color w:val="4471C4"/>
                <w:sz w:val="16"/>
                <w:szCs w:val="16"/>
              </w:rPr>
              <w:t>des</w:t>
            </w:r>
            <w:r>
              <w:rPr>
                <w:color w:val="4471C4"/>
                <w:sz w:val="16"/>
                <w:szCs w:val="16"/>
              </w:rPr>
              <w:t xml:space="preserve"> </w:t>
            </w:r>
            <w:r w:rsidR="00EB7511">
              <w:rPr>
                <w:color w:val="4471C4"/>
                <w:sz w:val="16"/>
                <w:szCs w:val="16"/>
              </w:rPr>
              <w:t>offres d’emplois peuvent être</w:t>
            </w:r>
            <w:r>
              <w:rPr>
                <w:color w:val="4471C4"/>
                <w:sz w:val="16"/>
                <w:szCs w:val="16"/>
              </w:rPr>
              <w:t xml:space="preserve"> redirigées sur </w:t>
            </w:r>
            <w:proofErr w:type="spellStart"/>
            <w:r>
              <w:rPr>
                <w:color w:val="4471C4"/>
                <w:sz w:val="16"/>
                <w:szCs w:val="16"/>
              </w:rPr>
              <w:t>Euraxess</w:t>
            </w:r>
            <w:proofErr w:type="spellEnd"/>
            <w:r>
              <w:rPr>
                <w:color w:val="4471C4"/>
                <w:sz w:val="16"/>
                <w:szCs w:val="16"/>
              </w:rPr>
              <w:t>, à la demande et en mode manuel</w:t>
            </w:r>
          </w:p>
          <w:p w14:paraId="1789373D" w14:textId="77777777" w:rsidR="00AE22D6" w:rsidRDefault="00AE22D6" w:rsidP="00534D0D">
            <w:pPr>
              <w:pStyle w:val="TableParagraph"/>
              <w:kinsoku w:val="0"/>
              <w:overflowPunct w:val="0"/>
              <w:spacing w:before="1" w:line="187" w:lineRule="exact"/>
              <w:ind w:left="109" w:right="124"/>
              <w:jc w:val="both"/>
              <w:rPr>
                <w:color w:val="4471C4"/>
                <w:sz w:val="16"/>
                <w:szCs w:val="16"/>
              </w:rPr>
            </w:pPr>
          </w:p>
          <w:p w14:paraId="0527E603" w14:textId="0AB54C5E" w:rsidR="00AC5E25" w:rsidRDefault="001563E2" w:rsidP="00534D0D">
            <w:pPr>
              <w:pStyle w:val="TableParagraph"/>
              <w:kinsoku w:val="0"/>
              <w:overflowPunct w:val="0"/>
              <w:spacing w:before="1" w:line="187" w:lineRule="exact"/>
              <w:ind w:left="109" w:right="124"/>
              <w:jc w:val="both"/>
              <w:rPr>
                <w:color w:val="FF0000"/>
                <w:sz w:val="16"/>
                <w:szCs w:val="16"/>
              </w:rPr>
            </w:pPr>
            <w:proofErr w:type="spellStart"/>
            <w:r w:rsidRPr="001563E2">
              <w:rPr>
                <w:color w:val="FF0000"/>
                <w:sz w:val="16"/>
                <w:szCs w:val="16"/>
              </w:rPr>
              <w:t>A venir</w:t>
            </w:r>
            <w:proofErr w:type="spellEnd"/>
            <w:r w:rsidRPr="001563E2">
              <w:rPr>
                <w:color w:val="FF0000"/>
                <w:sz w:val="16"/>
                <w:szCs w:val="16"/>
              </w:rPr>
              <w:t xml:space="preserve"> : déversement automatique </w:t>
            </w:r>
            <w:r>
              <w:rPr>
                <w:color w:val="FF0000"/>
                <w:sz w:val="16"/>
                <w:szCs w:val="16"/>
              </w:rPr>
              <w:t xml:space="preserve">des jobboards sur </w:t>
            </w:r>
            <w:proofErr w:type="spellStart"/>
            <w:r>
              <w:rPr>
                <w:color w:val="FF0000"/>
                <w:sz w:val="16"/>
                <w:szCs w:val="16"/>
              </w:rPr>
              <w:t>Euraxess</w:t>
            </w:r>
            <w:proofErr w:type="spellEnd"/>
            <w:r>
              <w:rPr>
                <w:color w:val="FF0000"/>
                <w:sz w:val="16"/>
                <w:szCs w:val="16"/>
              </w:rPr>
              <w:t xml:space="preserve"> </w:t>
            </w:r>
            <w:r w:rsidRPr="001563E2">
              <w:rPr>
                <w:color w:val="FF0000"/>
                <w:sz w:val="16"/>
                <w:szCs w:val="16"/>
              </w:rPr>
              <w:t xml:space="preserve">via </w:t>
            </w:r>
            <w:proofErr w:type="spellStart"/>
            <w:r w:rsidRPr="001563E2">
              <w:rPr>
                <w:color w:val="FF0000"/>
                <w:sz w:val="16"/>
                <w:szCs w:val="16"/>
              </w:rPr>
              <w:t>Beetween</w:t>
            </w:r>
            <w:proofErr w:type="spellEnd"/>
          </w:p>
          <w:p w14:paraId="70EE3B9C" w14:textId="1B862AE2" w:rsidR="001563E2" w:rsidRPr="001563E2" w:rsidRDefault="001563E2" w:rsidP="001563E2">
            <w:pPr>
              <w:pStyle w:val="TableParagraph"/>
              <w:kinsoku w:val="0"/>
              <w:overflowPunct w:val="0"/>
              <w:spacing w:before="1" w:line="187" w:lineRule="exact"/>
              <w:ind w:left="109"/>
              <w:rPr>
                <w:b/>
                <w:bCs/>
                <w:color w:val="4471C4"/>
                <w:sz w:val="16"/>
                <w:szCs w:val="16"/>
              </w:rPr>
            </w:pPr>
          </w:p>
        </w:tc>
      </w:tr>
      <w:tr w:rsidR="00AC5E25" w:rsidRPr="00D01C1D" w14:paraId="60DBF040" w14:textId="77777777" w:rsidTr="00534D0D">
        <w:trPr>
          <w:trHeight w:val="1411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BD0A1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AE2AC55" w14:textId="74BBC870" w:rsidR="00AC5E25" w:rsidRPr="00D01C1D" w:rsidRDefault="003A22B1" w:rsidP="003A22B1">
            <w:pPr>
              <w:pStyle w:val="TableParagraph"/>
              <w:kinsoku w:val="0"/>
              <w:overflowPunct w:val="0"/>
              <w:ind w:left="107" w:right="114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14 - </w:t>
            </w:r>
            <w:r w:rsidR="00D01C1D" w:rsidRPr="00D01C1D">
              <w:rPr>
                <w:b/>
                <w:bCs/>
                <w:sz w:val="16"/>
                <w:szCs w:val="16"/>
              </w:rPr>
              <w:t>Utilisons-nous d'autres outils de publication des offres d'emploi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FE9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5A7B14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D49D2C2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42712A6" w14:textId="77777777" w:rsidR="00AC5E25" w:rsidRPr="00D01C1D" w:rsidRDefault="00D01C1D">
            <w:pPr>
              <w:pStyle w:val="TableParagraph"/>
              <w:kinsoku w:val="0"/>
              <w:overflowPunct w:val="0"/>
              <w:spacing w:before="114"/>
              <w:ind w:right="661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50A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C3A1B8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C3E72A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2C1CA2F" w14:textId="77777777" w:rsidR="00AC5E25" w:rsidRPr="00D01C1D" w:rsidRDefault="00D01C1D">
            <w:pPr>
              <w:pStyle w:val="TableParagraph"/>
              <w:kinsoku w:val="0"/>
              <w:overflowPunct w:val="0"/>
              <w:spacing w:before="114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528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DCA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B4519A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4F5FD99" w14:textId="77777777" w:rsidR="00AC5E25" w:rsidRPr="00D01C1D" w:rsidRDefault="00AC5E25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14:paraId="4C0EBFEE" w14:textId="77777777" w:rsidR="00AC5E25" w:rsidRPr="00D01C1D" w:rsidRDefault="00D01C1D">
            <w:pPr>
              <w:pStyle w:val="TableParagraph"/>
              <w:kinsoku w:val="0"/>
              <w:overflowPunct w:val="0"/>
              <w:ind w:left="150" w:right="119" w:firstLine="288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+/+ Oui complètement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6D0A" w14:textId="77777777" w:rsidR="00AC5E25" w:rsidRPr="00D01C1D" w:rsidRDefault="00D01C1D">
            <w:pPr>
              <w:pStyle w:val="TableParagraph"/>
              <w:kinsoku w:val="0"/>
              <w:overflowPunct w:val="0"/>
              <w:spacing w:before="160" w:line="187" w:lineRule="exact"/>
              <w:ind w:left="109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7DC8E6BF" w14:textId="77777777" w:rsidR="00AC5E25" w:rsidRDefault="00D01C1D">
            <w:pPr>
              <w:pStyle w:val="TableParagraph"/>
              <w:kinsoku w:val="0"/>
              <w:overflowPunct w:val="0"/>
              <w:ind w:left="109" w:right="77"/>
              <w:rPr>
                <w:color w:val="0562C1"/>
                <w:sz w:val="16"/>
                <w:szCs w:val="16"/>
                <w:u w:val="single"/>
              </w:rPr>
            </w:pPr>
            <w:r w:rsidRPr="00D01C1D">
              <w:rPr>
                <w:sz w:val="16"/>
                <w:szCs w:val="16"/>
              </w:rPr>
              <w:t xml:space="preserve">L'utilisation de sites web spécifiques nationaux est rendue obligatoire du fait des règles nationales : </w:t>
            </w:r>
            <w:hyperlink r:id="rId22" w:history="1">
              <w:r w:rsidRPr="00D01C1D">
                <w:rPr>
                  <w:color w:val="0562C1"/>
                  <w:sz w:val="16"/>
                  <w:szCs w:val="16"/>
                  <w:u w:val="single"/>
                </w:rPr>
                <w:t>https://www.galaxie.enseignementsuprecherche.gouv.fr/ensup/candidats.html</w:t>
              </w:r>
            </w:hyperlink>
            <w:r w:rsidRPr="00D01C1D">
              <w:rPr>
                <w:color w:val="0562C1"/>
                <w:sz w:val="16"/>
                <w:szCs w:val="16"/>
              </w:rPr>
              <w:t xml:space="preserve"> </w:t>
            </w:r>
            <w:r w:rsidRPr="00D01C1D">
              <w:rPr>
                <w:color w:val="000000"/>
                <w:sz w:val="16"/>
                <w:szCs w:val="16"/>
              </w:rPr>
              <w:t xml:space="preserve">et </w:t>
            </w:r>
            <w:hyperlink r:id="rId23" w:history="1">
              <w:r w:rsidRPr="00392A6C">
                <w:rPr>
                  <w:strike/>
                  <w:color w:val="0562C1"/>
                  <w:sz w:val="16"/>
                  <w:szCs w:val="16"/>
                  <w:u w:val="single"/>
                </w:rPr>
                <w:t>https://www.place-emploi-public.gouv.fr/</w:t>
              </w:r>
            </w:hyperlink>
          </w:p>
          <w:p w14:paraId="548F353A" w14:textId="77777777" w:rsidR="00730535" w:rsidRDefault="00730535">
            <w:pPr>
              <w:pStyle w:val="TableParagraph"/>
              <w:kinsoku w:val="0"/>
              <w:overflowPunct w:val="0"/>
              <w:ind w:left="109" w:right="77"/>
              <w:rPr>
                <w:color w:val="0562C1"/>
                <w:sz w:val="16"/>
                <w:szCs w:val="16"/>
              </w:rPr>
            </w:pPr>
          </w:p>
          <w:p w14:paraId="65B33389" w14:textId="77777777" w:rsidR="00392A6C" w:rsidRDefault="00730535">
            <w:pPr>
              <w:pStyle w:val="TableParagraph"/>
              <w:kinsoku w:val="0"/>
              <w:overflowPunct w:val="0"/>
              <w:ind w:left="109" w:right="77"/>
              <w:rPr>
                <w:color w:val="4471C4"/>
                <w:sz w:val="16"/>
                <w:szCs w:val="16"/>
              </w:rPr>
            </w:pPr>
            <w:r w:rsidRPr="001867D0">
              <w:rPr>
                <w:b/>
                <w:bCs/>
                <w:color w:val="4471C4"/>
                <w:sz w:val="16"/>
                <w:szCs w:val="16"/>
                <w:u w:val="single"/>
              </w:rPr>
              <w:t>18-2-2026 :</w:t>
            </w:r>
            <w:r>
              <w:rPr>
                <w:color w:val="4471C4"/>
                <w:sz w:val="16"/>
                <w:szCs w:val="16"/>
              </w:rPr>
              <w:t xml:space="preserve"> </w:t>
            </w:r>
          </w:p>
          <w:p w14:paraId="4E529857" w14:textId="5CFD0C61" w:rsidR="00730535" w:rsidRDefault="00392A6C">
            <w:pPr>
              <w:pStyle w:val="TableParagraph"/>
              <w:kinsoku w:val="0"/>
              <w:overflowPunct w:val="0"/>
              <w:ind w:left="109" w:right="77"/>
              <w:rPr>
                <w:color w:val="4471C4"/>
                <w:sz w:val="16"/>
                <w:szCs w:val="16"/>
              </w:rPr>
            </w:pPr>
            <w:r>
              <w:rPr>
                <w:color w:val="4471C4"/>
                <w:sz w:val="16"/>
                <w:szCs w:val="16"/>
              </w:rPr>
              <w:t xml:space="preserve">- nouveau site national officiel de l’emploi public :  </w:t>
            </w:r>
            <w:r w:rsidR="00730535">
              <w:rPr>
                <w:color w:val="4471C4"/>
                <w:sz w:val="16"/>
                <w:szCs w:val="16"/>
              </w:rPr>
              <w:t xml:space="preserve"> </w:t>
            </w:r>
            <w:hyperlink r:id="rId24" w:history="1">
              <w:r w:rsidR="00730535" w:rsidRPr="00A04E96">
                <w:rPr>
                  <w:rStyle w:val="Lienhypertexte"/>
                  <w:sz w:val="16"/>
                  <w:szCs w:val="16"/>
                </w:rPr>
                <w:t>https://choisirleservicepublic.gouv.fr/</w:t>
              </w:r>
            </w:hyperlink>
            <w:r w:rsidR="00730535">
              <w:rPr>
                <w:color w:val="4471C4"/>
                <w:sz w:val="16"/>
                <w:szCs w:val="16"/>
              </w:rPr>
              <w:t xml:space="preserve"> </w:t>
            </w:r>
          </w:p>
          <w:p w14:paraId="38D14D9E" w14:textId="5028FFA6" w:rsidR="00392A6C" w:rsidRDefault="00392A6C">
            <w:pPr>
              <w:pStyle w:val="TableParagraph"/>
              <w:kinsoku w:val="0"/>
              <w:overflowPunct w:val="0"/>
              <w:ind w:left="109" w:right="77"/>
              <w:rPr>
                <w:color w:val="0562C1"/>
                <w:sz w:val="16"/>
                <w:szCs w:val="16"/>
              </w:rPr>
            </w:pPr>
            <w:r>
              <w:rPr>
                <w:color w:val="4471C4"/>
                <w:sz w:val="16"/>
                <w:szCs w:val="16"/>
              </w:rPr>
              <w:t xml:space="preserve">- possibilité de pousser les offres d’emploi de </w:t>
            </w:r>
            <w:proofErr w:type="spellStart"/>
            <w:r>
              <w:rPr>
                <w:color w:val="4471C4"/>
                <w:sz w:val="16"/>
                <w:szCs w:val="16"/>
              </w:rPr>
              <w:t>Beetween</w:t>
            </w:r>
            <w:proofErr w:type="spellEnd"/>
            <w:r>
              <w:rPr>
                <w:color w:val="4471C4"/>
                <w:sz w:val="16"/>
                <w:szCs w:val="16"/>
              </w:rPr>
              <w:t xml:space="preserve"> vers </w:t>
            </w:r>
            <w:proofErr w:type="spellStart"/>
            <w:r>
              <w:rPr>
                <w:color w:val="4471C4"/>
                <w:sz w:val="16"/>
                <w:szCs w:val="16"/>
              </w:rPr>
              <w:t>Linkedin</w:t>
            </w:r>
            <w:proofErr w:type="spellEnd"/>
            <w:r>
              <w:rPr>
                <w:color w:val="4471C4"/>
                <w:sz w:val="16"/>
                <w:szCs w:val="16"/>
              </w:rPr>
              <w:t xml:space="preserve"> via le système de </w:t>
            </w:r>
            <w:proofErr w:type="spellStart"/>
            <w:r>
              <w:rPr>
                <w:color w:val="4471C4"/>
                <w:sz w:val="16"/>
                <w:szCs w:val="16"/>
              </w:rPr>
              <w:t>jobslots</w:t>
            </w:r>
            <w:proofErr w:type="spellEnd"/>
          </w:p>
          <w:p w14:paraId="7003E7AE" w14:textId="77777777" w:rsidR="00730535" w:rsidRPr="00D01C1D" w:rsidRDefault="00730535">
            <w:pPr>
              <w:pStyle w:val="TableParagraph"/>
              <w:kinsoku w:val="0"/>
              <w:overflowPunct w:val="0"/>
              <w:ind w:left="109" w:right="77"/>
              <w:rPr>
                <w:color w:val="0562C1"/>
                <w:sz w:val="16"/>
                <w:szCs w:val="16"/>
              </w:rPr>
            </w:pPr>
          </w:p>
        </w:tc>
      </w:tr>
      <w:tr w:rsidR="00AC5E25" w:rsidRPr="00D01C1D" w14:paraId="2A9C4A55" w14:textId="77777777">
        <w:trPr>
          <w:trHeight w:val="1314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9CB2C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6832282" w14:textId="46B0DF7F" w:rsidR="00AC5E25" w:rsidRPr="00D01C1D" w:rsidRDefault="003A22B1">
            <w:pPr>
              <w:pStyle w:val="TableParagraph"/>
              <w:kinsoku w:val="0"/>
              <w:overflowPunct w:val="0"/>
              <w:spacing w:before="157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15 - </w:t>
            </w:r>
            <w:r w:rsidR="00D01C1D" w:rsidRPr="00D01C1D">
              <w:rPr>
                <w:b/>
                <w:bCs/>
                <w:sz w:val="16"/>
                <w:szCs w:val="16"/>
              </w:rPr>
              <w:t>Maintenons-nous la charge administrative au minimum pour le candidat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A14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B6B08A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4377256" w14:textId="77777777" w:rsidR="00AC5E25" w:rsidRPr="00D01C1D" w:rsidRDefault="00D01C1D">
            <w:pPr>
              <w:pStyle w:val="TableParagraph"/>
              <w:kinsoku w:val="0"/>
              <w:overflowPunct w:val="0"/>
              <w:spacing w:before="136"/>
              <w:ind w:right="661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49A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46A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6CF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E43D4A3" w14:textId="77777777" w:rsidR="00AC5E25" w:rsidRPr="00D01C1D" w:rsidRDefault="00D01C1D">
            <w:pPr>
              <w:pStyle w:val="TableParagraph"/>
              <w:kinsoku w:val="0"/>
              <w:overflowPunct w:val="0"/>
              <w:spacing w:before="157"/>
              <w:ind w:left="334" w:right="322" w:firstLine="2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 xml:space="preserve">+/- Oui en </w:t>
            </w:r>
            <w:r w:rsidRPr="00D01C1D">
              <w:rPr>
                <w:spacing w:val="-4"/>
                <w:sz w:val="16"/>
                <w:szCs w:val="16"/>
              </w:rPr>
              <w:t xml:space="preserve">grande </w:t>
            </w:r>
            <w:r w:rsidRPr="00D01C1D">
              <w:rPr>
                <w:sz w:val="16"/>
                <w:szCs w:val="16"/>
              </w:rPr>
              <w:t>partie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3EB1" w14:textId="77777777" w:rsidR="00AC5E25" w:rsidRPr="00D01C1D" w:rsidRDefault="00AC5E25">
            <w:pPr>
              <w:pStyle w:val="TableParagraph"/>
              <w:kinsoku w:val="0"/>
              <w:overflowPunct w:val="0"/>
              <w:spacing w:before="5"/>
              <w:rPr>
                <w:sz w:val="15"/>
                <w:szCs w:val="15"/>
              </w:rPr>
            </w:pPr>
          </w:p>
          <w:p w14:paraId="010EDF1A" w14:textId="77777777" w:rsidR="00AC5E25" w:rsidRPr="00D01C1D" w:rsidRDefault="00D01C1D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329190E8" w14:textId="77777777" w:rsidR="00AC5E25" w:rsidRPr="00D01C1D" w:rsidRDefault="00D01C1D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Dématérialisation des candidatures (partielle ou totale).</w:t>
            </w:r>
          </w:p>
          <w:p w14:paraId="1570F16C" w14:textId="77777777" w:rsidR="00AC5E25" w:rsidRPr="00D01C1D" w:rsidRDefault="00AC5E25">
            <w:pPr>
              <w:pStyle w:val="TableParagraph"/>
              <w:kinsoku w:val="0"/>
              <w:overflowPunct w:val="0"/>
              <w:spacing w:before="1"/>
              <w:rPr>
                <w:sz w:val="16"/>
                <w:szCs w:val="16"/>
              </w:rPr>
            </w:pPr>
          </w:p>
          <w:p w14:paraId="28EA72BF" w14:textId="2C3FDE92" w:rsidR="00AC5E25" w:rsidRPr="00D01C1D" w:rsidRDefault="0032070F">
            <w:pPr>
              <w:pStyle w:val="TableParagraph"/>
              <w:kinsoku w:val="0"/>
              <w:overflowPunct w:val="0"/>
              <w:spacing w:before="1" w:line="187" w:lineRule="exact"/>
              <w:ind w:left="109"/>
              <w:rPr>
                <w:b/>
                <w:bCs/>
                <w:color w:val="4471C4"/>
                <w:sz w:val="16"/>
                <w:szCs w:val="16"/>
              </w:rPr>
            </w:pPr>
            <w:r>
              <w:rPr>
                <w:b/>
                <w:bCs/>
                <w:color w:val="4471C4"/>
                <w:sz w:val="16"/>
                <w:szCs w:val="16"/>
                <w:u w:val="single"/>
              </w:rPr>
              <w:t>8-10-24</w:t>
            </w:r>
            <w:r w:rsidR="00D01C1D"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 xml:space="preserve"> :</w:t>
            </w:r>
          </w:p>
          <w:p w14:paraId="4540D58D" w14:textId="4CE5CCEE" w:rsidR="00AC5E25" w:rsidRDefault="0032070F" w:rsidP="0032070F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color w:val="4471C4"/>
                <w:sz w:val="16"/>
                <w:szCs w:val="16"/>
              </w:rPr>
            </w:pPr>
            <w:r w:rsidRPr="0032070F">
              <w:rPr>
                <w:color w:val="4471C4"/>
                <w:sz w:val="16"/>
                <w:szCs w:val="16"/>
              </w:rPr>
              <w:t>-</w:t>
            </w:r>
            <w:r>
              <w:rPr>
                <w:color w:val="4471C4"/>
                <w:sz w:val="16"/>
                <w:szCs w:val="16"/>
              </w:rPr>
              <w:t xml:space="preserve"> p</w:t>
            </w:r>
            <w:r w:rsidR="00D01C1D" w:rsidRPr="00D01C1D">
              <w:rPr>
                <w:color w:val="4471C4"/>
                <w:sz w:val="16"/>
                <w:szCs w:val="16"/>
              </w:rPr>
              <w:t>as de</w:t>
            </w:r>
            <w:r>
              <w:rPr>
                <w:color w:val="4471C4"/>
                <w:sz w:val="16"/>
                <w:szCs w:val="16"/>
              </w:rPr>
              <w:t xml:space="preserve"> compte à créer pour postuler aux offres d’emplois de l’UT</w:t>
            </w:r>
          </w:p>
          <w:p w14:paraId="4440C559" w14:textId="0A1670EF" w:rsidR="0032070F" w:rsidRDefault="0032070F" w:rsidP="0032070F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color w:val="4471C4"/>
                <w:sz w:val="16"/>
                <w:szCs w:val="16"/>
              </w:rPr>
            </w:pPr>
            <w:r>
              <w:rPr>
                <w:color w:val="4471C4"/>
                <w:sz w:val="16"/>
                <w:szCs w:val="16"/>
              </w:rPr>
              <w:t>- réponse simple avec 5 champs à compléter + CV + lettre de motivation</w:t>
            </w:r>
          </w:p>
          <w:p w14:paraId="19F730EE" w14:textId="3B1CE577" w:rsidR="0032070F" w:rsidRDefault="0032070F" w:rsidP="0032070F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color w:val="4471C4"/>
                <w:sz w:val="16"/>
                <w:szCs w:val="16"/>
              </w:rPr>
            </w:pPr>
          </w:p>
          <w:p w14:paraId="5E9BD940" w14:textId="6BEB37EF" w:rsidR="0032070F" w:rsidRPr="0032070F" w:rsidRDefault="0032070F" w:rsidP="0032070F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color w:val="FF0000"/>
                <w:sz w:val="16"/>
                <w:szCs w:val="16"/>
              </w:rPr>
            </w:pPr>
            <w:proofErr w:type="spellStart"/>
            <w:r w:rsidRPr="0032070F">
              <w:rPr>
                <w:color w:val="FF0000"/>
                <w:sz w:val="16"/>
                <w:szCs w:val="16"/>
              </w:rPr>
              <w:t>A venir</w:t>
            </w:r>
            <w:proofErr w:type="spellEnd"/>
            <w:r w:rsidRPr="0032070F">
              <w:rPr>
                <w:color w:val="FF0000"/>
                <w:sz w:val="16"/>
                <w:szCs w:val="16"/>
              </w:rPr>
              <w:t xml:space="preserve"> : </w:t>
            </w:r>
            <w:proofErr w:type="gramStart"/>
            <w:r w:rsidRPr="0032070F">
              <w:rPr>
                <w:color w:val="FF0000"/>
                <w:sz w:val="16"/>
                <w:szCs w:val="16"/>
              </w:rPr>
              <w:t>futur extension</w:t>
            </w:r>
            <w:proofErr w:type="gramEnd"/>
            <w:r w:rsidRPr="0032070F">
              <w:rPr>
                <w:color w:val="FF0000"/>
                <w:sz w:val="16"/>
                <w:szCs w:val="16"/>
              </w:rPr>
              <w:t xml:space="preserve"> </w:t>
            </w:r>
            <w:r w:rsidR="00F90CB1">
              <w:rPr>
                <w:color w:val="FF0000"/>
                <w:sz w:val="16"/>
                <w:szCs w:val="16"/>
              </w:rPr>
              <w:t xml:space="preserve">du dispositif </w:t>
            </w:r>
            <w:r w:rsidRPr="0032070F">
              <w:rPr>
                <w:color w:val="FF0000"/>
                <w:sz w:val="16"/>
                <w:szCs w:val="16"/>
              </w:rPr>
              <w:t>aux personnels recherche</w:t>
            </w:r>
            <w:r w:rsidR="00F078F0">
              <w:rPr>
                <w:color w:val="FF0000"/>
                <w:sz w:val="16"/>
                <w:szCs w:val="16"/>
              </w:rPr>
              <w:t> ; au cas par cas pour l’instant</w:t>
            </w:r>
          </w:p>
          <w:p w14:paraId="634D6158" w14:textId="77777777" w:rsidR="002E12C8" w:rsidRPr="002E12C8" w:rsidRDefault="002E12C8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color w:val="FF0000"/>
                <w:sz w:val="16"/>
                <w:szCs w:val="16"/>
              </w:rPr>
            </w:pPr>
          </w:p>
        </w:tc>
      </w:tr>
      <w:tr w:rsidR="00AC5E25" w:rsidRPr="00D01C1D" w14:paraId="75A19236" w14:textId="77777777">
        <w:trPr>
          <w:trHeight w:val="1262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2D6943" w14:textId="7745780F" w:rsidR="00AC5E25" w:rsidRPr="00D01C1D" w:rsidRDefault="003A22B1">
            <w:pPr>
              <w:pStyle w:val="TableParagraph"/>
              <w:kinsoku w:val="0"/>
              <w:overflowPunct w:val="0"/>
              <w:spacing w:before="133"/>
              <w:ind w:left="107" w:right="94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16 - </w:t>
            </w:r>
            <w:r w:rsidR="00D01C1D" w:rsidRPr="00D01C1D">
              <w:rPr>
                <w:b/>
                <w:bCs/>
                <w:sz w:val="16"/>
                <w:szCs w:val="16"/>
              </w:rPr>
              <w:t>Avons-nous des règles claires régissant la nomination des comités de sélection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0F2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F10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E81CF66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4FE2977" w14:textId="77777777" w:rsidR="00AC5E25" w:rsidRPr="00D01C1D" w:rsidRDefault="00D01C1D">
            <w:pPr>
              <w:pStyle w:val="TableParagraph"/>
              <w:kinsoku w:val="0"/>
              <w:overflowPunct w:val="0"/>
              <w:spacing w:before="109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708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4AFC58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63908D6" w14:textId="77777777" w:rsidR="00AC5E25" w:rsidRPr="00D01C1D" w:rsidRDefault="00D01C1D">
            <w:pPr>
              <w:pStyle w:val="TableParagraph"/>
              <w:kinsoku w:val="0"/>
              <w:overflowPunct w:val="0"/>
              <w:spacing w:before="109"/>
              <w:ind w:right="639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AFD6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5AAAA7D" w14:textId="77777777" w:rsidR="00AC5E25" w:rsidRPr="00D01C1D" w:rsidRDefault="00AC5E25">
            <w:pPr>
              <w:pStyle w:val="TableParagraph"/>
              <w:kinsoku w:val="0"/>
              <w:overflowPunct w:val="0"/>
              <w:spacing w:before="4"/>
              <w:rPr>
                <w:sz w:val="19"/>
                <w:szCs w:val="19"/>
              </w:rPr>
            </w:pPr>
          </w:p>
          <w:p w14:paraId="6F5B6017" w14:textId="77777777" w:rsidR="00AC5E25" w:rsidRPr="00D01C1D" w:rsidRDefault="00D01C1D">
            <w:pPr>
              <w:pStyle w:val="TableParagraph"/>
              <w:kinsoku w:val="0"/>
              <w:overflowPunct w:val="0"/>
              <w:ind w:left="149" w:right="120" w:firstLine="288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+/+ Oui complètement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34A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12B1D38" w14:textId="77777777" w:rsidR="00AC5E25" w:rsidRPr="00D01C1D" w:rsidRDefault="00D01C1D">
            <w:pPr>
              <w:pStyle w:val="TableParagraph"/>
              <w:kinsoku w:val="0"/>
              <w:overflowPunct w:val="0"/>
              <w:spacing w:before="133" w:line="187" w:lineRule="exact"/>
              <w:ind w:left="109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4E0CE7C7" w14:textId="77777777" w:rsidR="00AC5E25" w:rsidRPr="00D01C1D" w:rsidRDefault="00D01C1D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Décret national n° 84-431 du 6 juin 1984.</w:t>
            </w:r>
          </w:p>
          <w:p w14:paraId="60248F7D" w14:textId="77777777" w:rsidR="00AC5E25" w:rsidRPr="00D01C1D" w:rsidRDefault="00D01C1D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Indicateur : statistiques sur la composition des comités de sélection.</w:t>
            </w:r>
          </w:p>
        </w:tc>
      </w:tr>
      <w:tr w:rsidR="00AC5E25" w:rsidRPr="00D01C1D" w14:paraId="5919B61A" w14:textId="77777777">
        <w:trPr>
          <w:trHeight w:val="1125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959555" w14:textId="77777777" w:rsidR="00D50E11" w:rsidRDefault="00D50E11">
            <w:pPr>
              <w:pStyle w:val="TableParagraph"/>
              <w:kinsoku w:val="0"/>
              <w:overflowPunct w:val="0"/>
              <w:ind w:left="107" w:right="94"/>
              <w:jc w:val="both"/>
              <w:rPr>
                <w:b/>
                <w:bCs/>
                <w:sz w:val="16"/>
                <w:szCs w:val="16"/>
              </w:rPr>
            </w:pPr>
          </w:p>
          <w:p w14:paraId="2594CAA9" w14:textId="36384400" w:rsidR="00AC5E25" w:rsidRPr="00D01C1D" w:rsidRDefault="003A22B1">
            <w:pPr>
              <w:pStyle w:val="TableParagraph"/>
              <w:kinsoku w:val="0"/>
              <w:overflowPunct w:val="0"/>
              <w:ind w:left="107" w:right="94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17 - </w:t>
            </w:r>
            <w:r w:rsidR="00D01C1D" w:rsidRPr="00D01C1D">
              <w:rPr>
                <w:b/>
                <w:bCs/>
                <w:sz w:val="16"/>
                <w:szCs w:val="16"/>
              </w:rPr>
              <w:t>Avons-nous des règles claires concernant la composition des comités de sélection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6FB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98E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FE32B03" w14:textId="77777777" w:rsidR="00AC5E25" w:rsidRPr="00D01C1D" w:rsidRDefault="00AC5E25">
            <w:pPr>
              <w:pStyle w:val="TableParagraph"/>
              <w:kinsoku w:val="0"/>
              <w:overflowPunct w:val="0"/>
              <w:spacing w:before="4"/>
              <w:rPr>
                <w:sz w:val="21"/>
                <w:szCs w:val="21"/>
              </w:rPr>
            </w:pPr>
          </w:p>
          <w:p w14:paraId="28F60269" w14:textId="77777777" w:rsidR="00AC5E25" w:rsidRPr="00D01C1D" w:rsidRDefault="00D01C1D">
            <w:pPr>
              <w:pStyle w:val="TableParagraph"/>
              <w:kinsoku w:val="0"/>
              <w:overflowPunct w:val="0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345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52F97F0" w14:textId="77777777" w:rsidR="00AC5E25" w:rsidRPr="00D01C1D" w:rsidRDefault="00AC5E25">
            <w:pPr>
              <w:pStyle w:val="TableParagraph"/>
              <w:kinsoku w:val="0"/>
              <w:overflowPunct w:val="0"/>
              <w:spacing w:before="4"/>
              <w:rPr>
                <w:sz w:val="21"/>
                <w:szCs w:val="21"/>
              </w:rPr>
            </w:pPr>
          </w:p>
          <w:p w14:paraId="3DE4C415" w14:textId="77777777" w:rsidR="00AC5E25" w:rsidRPr="00D01C1D" w:rsidRDefault="00D01C1D">
            <w:pPr>
              <w:pStyle w:val="TableParagraph"/>
              <w:kinsoku w:val="0"/>
              <w:overflowPunct w:val="0"/>
              <w:ind w:right="639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1C3E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59F3C5C" w14:textId="77777777" w:rsidR="00AC5E25" w:rsidRPr="00D01C1D" w:rsidRDefault="00D01C1D">
            <w:pPr>
              <w:pStyle w:val="TableParagraph"/>
              <w:kinsoku w:val="0"/>
              <w:overflowPunct w:val="0"/>
              <w:spacing w:before="157"/>
              <w:ind w:left="149" w:right="120" w:firstLine="288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+/+ Oui complètement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53FD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131DE17" w14:textId="77777777" w:rsidR="00AC5E25" w:rsidRPr="00D01C1D" w:rsidRDefault="00D01C1D">
            <w:pPr>
              <w:pStyle w:val="TableParagraph"/>
              <w:kinsoku w:val="0"/>
              <w:overflowPunct w:val="0"/>
              <w:spacing w:before="157"/>
              <w:ind w:left="109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1121CF48" w14:textId="77777777" w:rsidR="00AC5E25" w:rsidRPr="00D01C1D" w:rsidRDefault="00D01C1D">
            <w:pPr>
              <w:pStyle w:val="TableParagraph"/>
              <w:kinsoku w:val="0"/>
              <w:overflowPunct w:val="0"/>
              <w:spacing w:before="2"/>
              <w:ind w:left="109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Décret national n° 84-431 du 6 juin 1984.</w:t>
            </w:r>
          </w:p>
        </w:tc>
      </w:tr>
      <w:tr w:rsidR="00AC5E25" w:rsidRPr="00D01C1D" w14:paraId="7240C579" w14:textId="77777777">
        <w:trPr>
          <w:trHeight w:val="1125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E302BF" w14:textId="77777777" w:rsidR="00D50E11" w:rsidRDefault="00D50E11">
            <w:pPr>
              <w:pStyle w:val="TableParagraph"/>
              <w:kinsoku w:val="0"/>
              <w:overflowPunct w:val="0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</w:p>
          <w:p w14:paraId="275A0817" w14:textId="308EB5D9" w:rsidR="00AC5E25" w:rsidRPr="00D01C1D" w:rsidRDefault="003A22B1">
            <w:pPr>
              <w:pStyle w:val="TableParagraph"/>
              <w:kinsoku w:val="0"/>
              <w:overflowPunct w:val="0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18 - </w:t>
            </w:r>
            <w:r w:rsidR="00D01C1D" w:rsidRPr="00D01C1D">
              <w:rPr>
                <w:b/>
                <w:bCs/>
                <w:sz w:val="16"/>
                <w:szCs w:val="16"/>
              </w:rPr>
              <w:t>Les</w:t>
            </w:r>
            <w:r w:rsidR="00D01C1D" w:rsidRPr="00D01C1D">
              <w:rPr>
                <w:b/>
                <w:bCs/>
                <w:spacing w:val="-10"/>
                <w:sz w:val="16"/>
                <w:szCs w:val="16"/>
              </w:rPr>
              <w:t xml:space="preserve"> </w:t>
            </w:r>
            <w:r w:rsidR="00D01C1D" w:rsidRPr="00D01C1D">
              <w:rPr>
                <w:b/>
                <w:bCs/>
                <w:sz w:val="16"/>
                <w:szCs w:val="16"/>
              </w:rPr>
              <w:t>comités</w:t>
            </w:r>
            <w:r w:rsidR="00D01C1D" w:rsidRPr="00D01C1D">
              <w:rPr>
                <w:b/>
                <w:bCs/>
                <w:spacing w:val="-9"/>
                <w:sz w:val="16"/>
                <w:szCs w:val="16"/>
              </w:rPr>
              <w:t xml:space="preserve"> </w:t>
            </w:r>
            <w:r w:rsidR="00D01C1D" w:rsidRPr="00D01C1D">
              <w:rPr>
                <w:b/>
                <w:bCs/>
                <w:sz w:val="16"/>
                <w:szCs w:val="16"/>
              </w:rPr>
              <w:t>de</w:t>
            </w:r>
            <w:r w:rsidR="00D01C1D" w:rsidRPr="00D01C1D">
              <w:rPr>
                <w:b/>
                <w:bCs/>
                <w:spacing w:val="-12"/>
                <w:sz w:val="16"/>
                <w:szCs w:val="16"/>
              </w:rPr>
              <w:t xml:space="preserve"> </w:t>
            </w:r>
            <w:r w:rsidR="00D01C1D" w:rsidRPr="00D01C1D">
              <w:rPr>
                <w:b/>
                <w:bCs/>
                <w:sz w:val="16"/>
                <w:szCs w:val="16"/>
              </w:rPr>
              <w:t>sélection</w:t>
            </w:r>
            <w:r w:rsidR="00D01C1D" w:rsidRPr="00D01C1D">
              <w:rPr>
                <w:b/>
                <w:bCs/>
                <w:spacing w:val="-11"/>
                <w:sz w:val="16"/>
                <w:szCs w:val="16"/>
              </w:rPr>
              <w:t xml:space="preserve"> </w:t>
            </w:r>
            <w:r w:rsidR="00D01C1D" w:rsidRPr="00D01C1D">
              <w:rPr>
                <w:b/>
                <w:bCs/>
                <w:sz w:val="16"/>
                <w:szCs w:val="16"/>
              </w:rPr>
              <w:t>sont-ils suffisamment équilibrés entre les hommes et les femmes</w:t>
            </w:r>
            <w:r w:rsidR="00D01C1D" w:rsidRPr="00D01C1D">
              <w:rPr>
                <w:b/>
                <w:bCs/>
                <w:spacing w:val="-6"/>
                <w:sz w:val="16"/>
                <w:szCs w:val="16"/>
              </w:rPr>
              <w:t xml:space="preserve"> </w:t>
            </w:r>
            <w:r w:rsidR="00D01C1D" w:rsidRPr="00D01C1D">
              <w:rPr>
                <w:b/>
                <w:bCs/>
                <w:sz w:val="16"/>
                <w:szCs w:val="16"/>
              </w:rPr>
              <w:t>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1D9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1AE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D208728" w14:textId="77777777" w:rsidR="00AC5E25" w:rsidRPr="00D01C1D" w:rsidRDefault="00AC5E25">
            <w:pPr>
              <w:pStyle w:val="TableParagraph"/>
              <w:kinsoku w:val="0"/>
              <w:overflowPunct w:val="0"/>
              <w:spacing w:before="4"/>
              <w:rPr>
                <w:sz w:val="21"/>
                <w:szCs w:val="21"/>
              </w:rPr>
            </w:pPr>
          </w:p>
          <w:p w14:paraId="33EDB358" w14:textId="77777777" w:rsidR="00AC5E25" w:rsidRPr="00D01C1D" w:rsidRDefault="00D01C1D">
            <w:pPr>
              <w:pStyle w:val="TableParagraph"/>
              <w:kinsoku w:val="0"/>
              <w:overflowPunct w:val="0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F81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D0B118D" w14:textId="77777777" w:rsidR="00AC5E25" w:rsidRPr="00D01C1D" w:rsidRDefault="00AC5E25">
            <w:pPr>
              <w:pStyle w:val="TableParagraph"/>
              <w:kinsoku w:val="0"/>
              <w:overflowPunct w:val="0"/>
              <w:spacing w:before="4"/>
              <w:rPr>
                <w:sz w:val="21"/>
                <w:szCs w:val="21"/>
              </w:rPr>
            </w:pPr>
          </w:p>
          <w:p w14:paraId="4CAD127B" w14:textId="77777777" w:rsidR="00AC5E25" w:rsidRPr="00D01C1D" w:rsidRDefault="00D01C1D">
            <w:pPr>
              <w:pStyle w:val="TableParagraph"/>
              <w:kinsoku w:val="0"/>
              <w:overflowPunct w:val="0"/>
              <w:ind w:right="639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E4B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515B0EE" w14:textId="77777777" w:rsidR="00AC5E25" w:rsidRPr="00D01C1D" w:rsidRDefault="00D01C1D">
            <w:pPr>
              <w:pStyle w:val="TableParagraph"/>
              <w:kinsoku w:val="0"/>
              <w:overflowPunct w:val="0"/>
              <w:spacing w:before="157"/>
              <w:ind w:left="149" w:right="120" w:firstLine="288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+/+ Oui complètement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4984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9DE297D" w14:textId="77777777" w:rsidR="00AC5E25" w:rsidRPr="00D01C1D" w:rsidRDefault="00D01C1D">
            <w:pPr>
              <w:pStyle w:val="TableParagraph"/>
              <w:kinsoku w:val="0"/>
              <w:overflowPunct w:val="0"/>
              <w:spacing w:before="157" w:line="187" w:lineRule="exact"/>
              <w:ind w:left="109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5AEA86C3" w14:textId="77777777" w:rsidR="00AC5E25" w:rsidRPr="00D01C1D" w:rsidRDefault="00D01C1D">
            <w:pPr>
              <w:pStyle w:val="TableParagraph"/>
              <w:kinsoku w:val="0"/>
              <w:overflowPunct w:val="0"/>
              <w:spacing w:line="187" w:lineRule="exact"/>
              <w:ind w:left="109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Décret national n° 84-431 du 6 juin 1984.</w:t>
            </w:r>
          </w:p>
        </w:tc>
      </w:tr>
      <w:tr w:rsidR="00AC5E25" w:rsidRPr="00D01C1D" w14:paraId="3861891D" w14:textId="77777777">
        <w:trPr>
          <w:trHeight w:val="1838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E49C9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258C4A5" w14:textId="08AC1C92" w:rsidR="00AC5E25" w:rsidRPr="00D01C1D" w:rsidRDefault="003A22B1">
            <w:pPr>
              <w:pStyle w:val="TableParagraph"/>
              <w:kinsoku w:val="0"/>
              <w:overflowPunct w:val="0"/>
              <w:spacing w:before="138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19 - </w:t>
            </w:r>
            <w:r w:rsidR="00D01C1D" w:rsidRPr="00D01C1D">
              <w:rPr>
                <w:b/>
                <w:bCs/>
                <w:sz w:val="16"/>
                <w:szCs w:val="16"/>
              </w:rPr>
              <w:t>Avons-nous des lignes directrices claires pour les comités de sélection qui aident</w:t>
            </w:r>
            <w:r w:rsidR="00D01C1D" w:rsidRPr="00D01C1D">
              <w:rPr>
                <w:b/>
                <w:bCs/>
                <w:spacing w:val="-33"/>
                <w:sz w:val="16"/>
                <w:szCs w:val="16"/>
              </w:rPr>
              <w:t xml:space="preserve"> </w:t>
            </w:r>
            <w:r w:rsidR="00D01C1D" w:rsidRPr="00D01C1D">
              <w:rPr>
                <w:b/>
                <w:bCs/>
                <w:sz w:val="16"/>
                <w:szCs w:val="16"/>
              </w:rPr>
              <w:t>à juger du "mérite" d'une manière qui conduisent à la sélection du meilleur candidat</w:t>
            </w:r>
            <w:r w:rsidR="00D01C1D" w:rsidRPr="00D01C1D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D01C1D" w:rsidRPr="00D01C1D">
              <w:rPr>
                <w:b/>
                <w:bCs/>
                <w:sz w:val="16"/>
                <w:szCs w:val="16"/>
              </w:rPr>
              <w:t>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BBB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A4A2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789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58DD1B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CB3D877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A84056E" w14:textId="77777777" w:rsidR="00AC5E25" w:rsidRPr="00D01C1D" w:rsidRDefault="00AC5E25">
            <w:pPr>
              <w:pStyle w:val="TableParagraph"/>
              <w:kinsoku w:val="0"/>
              <w:overflowPunct w:val="0"/>
              <w:spacing w:before="10"/>
              <w:rPr>
                <w:sz w:val="15"/>
                <w:szCs w:val="15"/>
              </w:rPr>
            </w:pPr>
          </w:p>
          <w:p w14:paraId="05D10948" w14:textId="77777777" w:rsidR="00AC5E25" w:rsidRPr="00D01C1D" w:rsidRDefault="00D01C1D">
            <w:pPr>
              <w:pStyle w:val="TableParagraph"/>
              <w:kinsoku w:val="0"/>
              <w:overflowPunct w:val="0"/>
              <w:ind w:right="638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CB1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C4563E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D16B5B6" w14:textId="77777777" w:rsidR="00AC5E25" w:rsidRPr="00D01C1D" w:rsidRDefault="00AC5E25">
            <w:pPr>
              <w:pStyle w:val="TableParagraph"/>
              <w:kinsoku w:val="0"/>
              <w:overflowPunct w:val="0"/>
              <w:spacing w:before="10"/>
              <w:rPr>
                <w:sz w:val="17"/>
                <w:szCs w:val="17"/>
              </w:rPr>
            </w:pPr>
          </w:p>
          <w:p w14:paraId="0FC8DC57" w14:textId="530D6A7F" w:rsidR="00AC5E25" w:rsidRDefault="00D01C1D">
            <w:pPr>
              <w:pStyle w:val="TableParagraph"/>
              <w:kinsoku w:val="0"/>
              <w:overflowPunct w:val="0"/>
              <w:spacing w:before="1"/>
              <w:ind w:left="334" w:right="322" w:firstLine="2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 xml:space="preserve">+/- Oui en </w:t>
            </w:r>
            <w:r w:rsidRPr="00D01C1D">
              <w:rPr>
                <w:spacing w:val="-4"/>
                <w:sz w:val="16"/>
                <w:szCs w:val="16"/>
              </w:rPr>
              <w:t xml:space="preserve">grande </w:t>
            </w:r>
            <w:r w:rsidRPr="00D01C1D">
              <w:rPr>
                <w:sz w:val="16"/>
                <w:szCs w:val="16"/>
              </w:rPr>
              <w:t>partie</w:t>
            </w:r>
          </w:p>
          <w:p w14:paraId="44BB5D75" w14:textId="62FD2ABE" w:rsidR="005B03D3" w:rsidRDefault="005B03D3">
            <w:pPr>
              <w:pStyle w:val="TableParagraph"/>
              <w:kinsoku w:val="0"/>
              <w:overflowPunct w:val="0"/>
              <w:spacing w:before="1"/>
              <w:ind w:left="334" w:right="322" w:firstLine="2"/>
              <w:jc w:val="center"/>
              <w:rPr>
                <w:sz w:val="16"/>
                <w:szCs w:val="16"/>
              </w:rPr>
            </w:pPr>
          </w:p>
          <w:p w14:paraId="255DA1AD" w14:textId="14103DD8" w:rsidR="005B03D3" w:rsidRDefault="005B03D3">
            <w:pPr>
              <w:pStyle w:val="TableParagraph"/>
              <w:kinsoku w:val="0"/>
              <w:overflowPunct w:val="0"/>
              <w:spacing w:before="1"/>
              <w:ind w:left="334" w:right="322" w:firstLine="2"/>
              <w:jc w:val="center"/>
              <w:rPr>
                <w:sz w:val="16"/>
                <w:szCs w:val="16"/>
              </w:rPr>
            </w:pPr>
          </w:p>
          <w:p w14:paraId="4E2152B2" w14:textId="77777777" w:rsidR="005B03D3" w:rsidRDefault="005B03D3">
            <w:pPr>
              <w:pStyle w:val="TableParagraph"/>
              <w:kinsoku w:val="0"/>
              <w:overflowPunct w:val="0"/>
              <w:spacing w:before="1"/>
              <w:ind w:left="334" w:right="322" w:firstLine="2"/>
              <w:jc w:val="center"/>
              <w:rPr>
                <w:sz w:val="16"/>
                <w:szCs w:val="16"/>
              </w:rPr>
            </w:pPr>
          </w:p>
          <w:p w14:paraId="174DCB2D" w14:textId="77777777" w:rsidR="005B03D3" w:rsidRDefault="005B03D3">
            <w:pPr>
              <w:pStyle w:val="TableParagraph"/>
              <w:kinsoku w:val="0"/>
              <w:overflowPunct w:val="0"/>
              <w:spacing w:before="1"/>
              <w:ind w:left="334" w:right="322" w:firstLine="2"/>
              <w:jc w:val="center"/>
              <w:rPr>
                <w:sz w:val="16"/>
                <w:szCs w:val="16"/>
              </w:rPr>
            </w:pPr>
          </w:p>
          <w:p w14:paraId="05ECE9B2" w14:textId="0BC1127C" w:rsidR="005B03D3" w:rsidRPr="005B03D3" w:rsidRDefault="005B03D3">
            <w:pPr>
              <w:pStyle w:val="TableParagraph"/>
              <w:kinsoku w:val="0"/>
              <w:overflowPunct w:val="0"/>
              <w:spacing w:before="1"/>
              <w:ind w:left="334" w:right="322" w:firstLine="2"/>
              <w:jc w:val="center"/>
              <w:rPr>
                <w:color w:val="4472C4" w:themeColor="accent1"/>
                <w:sz w:val="16"/>
                <w:szCs w:val="16"/>
              </w:rPr>
            </w:pPr>
            <w:r w:rsidRPr="005B03D3">
              <w:rPr>
                <w:color w:val="4472C4" w:themeColor="accent1"/>
                <w:sz w:val="16"/>
                <w:szCs w:val="16"/>
              </w:rPr>
              <w:t>+/+ Oui complètement</w:t>
            </w:r>
          </w:p>
          <w:p w14:paraId="4B45FFAD" w14:textId="1E783DF0" w:rsidR="005B03D3" w:rsidRPr="00D01C1D" w:rsidRDefault="005B03D3">
            <w:pPr>
              <w:pStyle w:val="TableParagraph"/>
              <w:kinsoku w:val="0"/>
              <w:overflowPunct w:val="0"/>
              <w:spacing w:before="1"/>
              <w:ind w:left="334" w:right="322" w:firstLine="2"/>
              <w:jc w:val="center"/>
              <w:rPr>
                <w:sz w:val="16"/>
                <w:szCs w:val="16"/>
              </w:rPr>
            </w:pP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73A7" w14:textId="77777777" w:rsidR="00AC5E25" w:rsidRPr="00D01C1D" w:rsidRDefault="00AC5E25">
            <w:pPr>
              <w:pStyle w:val="TableParagraph"/>
              <w:kinsoku w:val="0"/>
              <w:overflowPunct w:val="0"/>
              <w:spacing w:before="9"/>
              <w:rPr>
                <w:sz w:val="13"/>
                <w:szCs w:val="13"/>
              </w:rPr>
            </w:pPr>
          </w:p>
          <w:p w14:paraId="4357A569" w14:textId="77777777" w:rsidR="00AC5E25" w:rsidRPr="00D01C1D" w:rsidRDefault="00D01C1D">
            <w:pPr>
              <w:pStyle w:val="TableParagraph"/>
              <w:kinsoku w:val="0"/>
              <w:overflowPunct w:val="0"/>
              <w:spacing w:line="187" w:lineRule="exact"/>
              <w:ind w:left="109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14717B86" w14:textId="77777777" w:rsidR="00AC5E25" w:rsidRPr="00D01C1D" w:rsidRDefault="00D01C1D">
            <w:pPr>
              <w:pStyle w:val="TableParagraph"/>
              <w:kinsoku w:val="0"/>
              <w:overflowPunct w:val="0"/>
              <w:ind w:left="109" w:right="91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Une</w:t>
            </w:r>
            <w:r w:rsidRPr="00D01C1D">
              <w:rPr>
                <w:spacing w:val="-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réunion</w:t>
            </w:r>
            <w:r w:rsidRPr="00D01C1D">
              <w:rPr>
                <w:spacing w:val="-2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d'information</w:t>
            </w:r>
            <w:r w:rsidRPr="00D01C1D">
              <w:rPr>
                <w:spacing w:val="-5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et</w:t>
            </w:r>
            <w:r w:rsidRPr="00D01C1D">
              <w:rPr>
                <w:spacing w:val="-6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un</w:t>
            </w:r>
            <w:r w:rsidRPr="00D01C1D">
              <w:rPr>
                <w:spacing w:val="-2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guide</w:t>
            </w:r>
            <w:r w:rsidRPr="00D01C1D">
              <w:rPr>
                <w:spacing w:val="-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sont</w:t>
            </w:r>
            <w:r w:rsidRPr="00D01C1D">
              <w:rPr>
                <w:spacing w:val="-6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mis</w:t>
            </w:r>
            <w:r w:rsidRPr="00D01C1D">
              <w:rPr>
                <w:spacing w:val="-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à</w:t>
            </w:r>
            <w:r w:rsidRPr="00D01C1D">
              <w:rPr>
                <w:spacing w:val="-6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la</w:t>
            </w:r>
            <w:r w:rsidRPr="00D01C1D">
              <w:rPr>
                <w:spacing w:val="-6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disposition</w:t>
            </w:r>
            <w:r w:rsidRPr="00D01C1D">
              <w:rPr>
                <w:spacing w:val="-3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des</w:t>
            </w:r>
            <w:r w:rsidRPr="00D01C1D">
              <w:rPr>
                <w:spacing w:val="-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présidents et des membres des comités de sélection + règles nationales d'éthique et d'égalité des</w:t>
            </w:r>
            <w:r w:rsidRPr="00D01C1D">
              <w:rPr>
                <w:spacing w:val="-4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chances.</w:t>
            </w:r>
          </w:p>
          <w:p w14:paraId="609C7701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14:paraId="6D8E4B76" w14:textId="77777777" w:rsidR="00AC5E25" w:rsidRPr="00D01C1D" w:rsidRDefault="00D01C1D">
            <w:pPr>
              <w:pStyle w:val="TableParagraph"/>
              <w:kinsoku w:val="0"/>
              <w:overflowPunct w:val="0"/>
              <w:spacing w:before="1" w:line="187" w:lineRule="exact"/>
              <w:ind w:left="109"/>
              <w:jc w:val="both"/>
              <w:rPr>
                <w:b/>
                <w:bCs/>
                <w:color w:val="4471C4"/>
                <w:sz w:val="16"/>
                <w:szCs w:val="16"/>
              </w:rPr>
            </w:pPr>
            <w:r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>Actualisation :</w:t>
            </w:r>
          </w:p>
          <w:p w14:paraId="06F1CF81" w14:textId="5DCABFB5" w:rsidR="00AC5E25" w:rsidRDefault="00D01C1D">
            <w:pPr>
              <w:pStyle w:val="TableParagraph"/>
              <w:kinsoku w:val="0"/>
              <w:overflowPunct w:val="0"/>
              <w:ind w:left="109" w:right="90"/>
              <w:jc w:val="both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Chaque membre des comités de sélection doit maintenant signer systématiquement la fiche « déclaration de liens d'intérêt ».</w:t>
            </w:r>
          </w:p>
          <w:p w14:paraId="46295C71" w14:textId="3BCC4526" w:rsidR="005B03D3" w:rsidRDefault="005B03D3">
            <w:pPr>
              <w:pStyle w:val="TableParagraph"/>
              <w:kinsoku w:val="0"/>
              <w:overflowPunct w:val="0"/>
              <w:ind w:left="109" w:right="90"/>
              <w:jc w:val="both"/>
              <w:rPr>
                <w:color w:val="4471C4"/>
                <w:sz w:val="16"/>
                <w:szCs w:val="16"/>
              </w:rPr>
            </w:pPr>
          </w:p>
          <w:p w14:paraId="2685A470" w14:textId="6AE778D3" w:rsidR="005B03D3" w:rsidRPr="005B03D3" w:rsidRDefault="005B03D3">
            <w:pPr>
              <w:pStyle w:val="TableParagraph"/>
              <w:kinsoku w:val="0"/>
              <w:overflowPunct w:val="0"/>
              <w:ind w:left="109" w:right="90"/>
              <w:jc w:val="both"/>
              <w:rPr>
                <w:b/>
                <w:bCs/>
                <w:color w:val="4471C4"/>
                <w:sz w:val="16"/>
                <w:szCs w:val="16"/>
                <w:u w:val="single"/>
              </w:rPr>
            </w:pPr>
            <w:r w:rsidRPr="005B03D3">
              <w:rPr>
                <w:b/>
                <w:bCs/>
                <w:color w:val="4471C4"/>
                <w:sz w:val="16"/>
                <w:szCs w:val="16"/>
                <w:u w:val="single"/>
              </w:rPr>
              <w:t>8-10-24 :</w:t>
            </w:r>
          </w:p>
          <w:p w14:paraId="4D133787" w14:textId="0573E590" w:rsidR="005B03D3" w:rsidRDefault="005B03D3" w:rsidP="005B03D3">
            <w:pPr>
              <w:pStyle w:val="TableParagraph"/>
              <w:kinsoku w:val="0"/>
              <w:overflowPunct w:val="0"/>
              <w:ind w:left="109" w:right="90"/>
              <w:jc w:val="both"/>
              <w:rPr>
                <w:color w:val="4471C4"/>
                <w:sz w:val="16"/>
                <w:szCs w:val="16"/>
              </w:rPr>
            </w:pPr>
            <w:r w:rsidRPr="005B03D3">
              <w:rPr>
                <w:color w:val="4471C4"/>
                <w:sz w:val="16"/>
                <w:szCs w:val="16"/>
              </w:rPr>
              <w:t>-</w:t>
            </w:r>
            <w:r>
              <w:rPr>
                <w:color w:val="4471C4"/>
                <w:sz w:val="16"/>
                <w:szCs w:val="16"/>
              </w:rPr>
              <w:t xml:space="preserve"> mise en place d’une </w:t>
            </w:r>
            <w:hyperlink r:id="rId25" w:history="1">
              <w:r w:rsidRPr="005B03D3">
                <w:rPr>
                  <w:rStyle w:val="Lienhypertexte"/>
                  <w:sz w:val="16"/>
                  <w:szCs w:val="16"/>
                </w:rPr>
                <w:t>grille de détection des situations de partialité</w:t>
              </w:r>
            </w:hyperlink>
          </w:p>
          <w:p w14:paraId="0C13C9FF" w14:textId="497B6D0E" w:rsidR="003B41A8" w:rsidRPr="00D01C1D" w:rsidRDefault="005B03D3" w:rsidP="003B41A8">
            <w:pPr>
              <w:pStyle w:val="TableParagraph"/>
              <w:kinsoku w:val="0"/>
              <w:overflowPunct w:val="0"/>
              <w:ind w:left="109" w:right="124" w:hanging="1"/>
              <w:jc w:val="both"/>
              <w:rPr>
                <w:color w:val="4471C4"/>
                <w:sz w:val="16"/>
                <w:szCs w:val="16"/>
              </w:rPr>
            </w:pPr>
            <w:r>
              <w:rPr>
                <w:color w:val="4471C4"/>
                <w:sz w:val="16"/>
                <w:szCs w:val="16"/>
              </w:rPr>
              <w:t xml:space="preserve">- </w:t>
            </w:r>
            <w:r w:rsidR="003B41A8">
              <w:rPr>
                <w:color w:val="4471C4"/>
                <w:sz w:val="16"/>
                <w:szCs w:val="16"/>
              </w:rPr>
              <w:t xml:space="preserve">transmission d’un « package » complet de documents d’information aux membres des Comités de Sélection, comportant notamment le </w:t>
            </w:r>
            <w:r>
              <w:rPr>
                <w:color w:val="4471C4"/>
                <w:sz w:val="16"/>
                <w:szCs w:val="16"/>
              </w:rPr>
              <w:t>guide de</w:t>
            </w:r>
            <w:r w:rsidR="003B41A8">
              <w:rPr>
                <w:color w:val="4471C4"/>
                <w:sz w:val="16"/>
                <w:szCs w:val="16"/>
              </w:rPr>
              <w:t>s COS élaboré par le Ministère</w:t>
            </w:r>
          </w:p>
          <w:p w14:paraId="6B2C7038" w14:textId="251D9C9A" w:rsidR="005B03D3" w:rsidRDefault="003B41A8" w:rsidP="003B41A8">
            <w:pPr>
              <w:pStyle w:val="TableParagraph"/>
              <w:kinsoku w:val="0"/>
              <w:overflowPunct w:val="0"/>
              <w:ind w:left="109" w:right="90"/>
              <w:jc w:val="both"/>
              <w:rPr>
                <w:color w:val="4471C4"/>
                <w:sz w:val="16"/>
                <w:szCs w:val="16"/>
              </w:rPr>
            </w:pPr>
            <w:r>
              <w:rPr>
                <w:color w:val="4471C4"/>
                <w:sz w:val="16"/>
                <w:szCs w:val="16"/>
              </w:rPr>
              <w:t xml:space="preserve">- organisation d’une </w:t>
            </w:r>
            <w:r w:rsidRPr="00D01C1D">
              <w:rPr>
                <w:color w:val="4471C4"/>
                <w:sz w:val="16"/>
                <w:szCs w:val="16"/>
              </w:rPr>
              <w:t>réunion</w:t>
            </w:r>
            <w:r>
              <w:rPr>
                <w:color w:val="4471C4"/>
                <w:sz w:val="16"/>
                <w:szCs w:val="16"/>
              </w:rPr>
              <w:t xml:space="preserve"> annuelle</w:t>
            </w:r>
            <w:r w:rsidRPr="00D01C1D">
              <w:rPr>
                <w:color w:val="4471C4"/>
                <w:sz w:val="16"/>
                <w:szCs w:val="16"/>
              </w:rPr>
              <w:t xml:space="preserve"> des présidents de comités de sélection</w:t>
            </w:r>
            <w:r>
              <w:rPr>
                <w:color w:val="4471C4"/>
                <w:sz w:val="16"/>
                <w:szCs w:val="16"/>
              </w:rPr>
              <w:t>, avec rappels au sujet de la non-discrimination</w:t>
            </w:r>
          </w:p>
          <w:p w14:paraId="1FC3DF7D" w14:textId="76F0790B" w:rsidR="002E12C8" w:rsidRPr="002E12C8" w:rsidRDefault="002E12C8" w:rsidP="005B03D3">
            <w:pPr>
              <w:pStyle w:val="TableParagraph"/>
              <w:kinsoku w:val="0"/>
              <w:overflowPunct w:val="0"/>
              <w:ind w:right="90"/>
              <w:jc w:val="both"/>
              <w:rPr>
                <w:color w:val="FF0000"/>
                <w:sz w:val="16"/>
                <w:szCs w:val="16"/>
              </w:rPr>
            </w:pPr>
          </w:p>
        </w:tc>
      </w:tr>
      <w:tr w:rsidR="00AC5E25" w:rsidRPr="00D01C1D" w14:paraId="7B0A4515" w14:textId="77777777">
        <w:trPr>
          <w:trHeight w:val="1550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D5FB0D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C0CC935" w14:textId="77777777" w:rsidR="00AC5E25" w:rsidRPr="00D01C1D" w:rsidRDefault="00AC5E25">
            <w:pPr>
              <w:pStyle w:val="TableParagraph"/>
              <w:kinsoku w:val="0"/>
              <w:overflowPunct w:val="0"/>
              <w:spacing w:before="7"/>
              <w:rPr>
                <w:sz w:val="23"/>
                <w:szCs w:val="23"/>
              </w:rPr>
            </w:pPr>
          </w:p>
          <w:p w14:paraId="118FEBE5" w14:textId="4654DFBF" w:rsidR="00AC5E25" w:rsidRPr="00D01C1D" w:rsidRDefault="003A22B1">
            <w:pPr>
              <w:pStyle w:val="TableParagraph"/>
              <w:kinsoku w:val="0"/>
              <w:overflowPunct w:val="0"/>
              <w:ind w:left="107" w:right="94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20 - </w:t>
            </w:r>
            <w:r w:rsidR="00D01C1D" w:rsidRPr="00D01C1D">
              <w:rPr>
                <w:b/>
                <w:bCs/>
                <w:sz w:val="16"/>
                <w:szCs w:val="16"/>
              </w:rPr>
              <w:t>Informons-nous tous les candidats à la fin du processus de sélection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6A8F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DCE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07C1B1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4279898" w14:textId="77777777" w:rsidR="00AC5E25" w:rsidRPr="00D01C1D" w:rsidRDefault="00AC5E25">
            <w:pPr>
              <w:pStyle w:val="TableParagraph"/>
              <w:kinsoku w:val="0"/>
              <w:overflowPunct w:val="0"/>
              <w:spacing w:before="7"/>
              <w:rPr>
                <w:sz w:val="21"/>
                <w:szCs w:val="21"/>
              </w:rPr>
            </w:pPr>
          </w:p>
          <w:p w14:paraId="3E15E040" w14:textId="77777777" w:rsidR="00AC5E25" w:rsidRPr="00D01C1D" w:rsidRDefault="00D01C1D">
            <w:pPr>
              <w:pStyle w:val="TableParagraph"/>
              <w:kinsoku w:val="0"/>
              <w:overflowPunct w:val="0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D9B4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C228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629445B" w14:textId="77777777" w:rsidR="00AC5E25" w:rsidRPr="00D01C1D" w:rsidRDefault="00AC5E25">
            <w:pPr>
              <w:pStyle w:val="TableParagraph"/>
              <w:kinsoku w:val="0"/>
              <w:overflowPunct w:val="0"/>
              <w:spacing w:before="7"/>
              <w:rPr>
                <w:sz w:val="23"/>
                <w:szCs w:val="23"/>
              </w:rPr>
            </w:pPr>
          </w:p>
          <w:p w14:paraId="2830505F" w14:textId="77777777" w:rsidR="00AC5E25" w:rsidRPr="00D01C1D" w:rsidRDefault="00D01C1D">
            <w:pPr>
              <w:pStyle w:val="TableParagraph"/>
              <w:kinsoku w:val="0"/>
              <w:overflowPunct w:val="0"/>
              <w:ind w:left="334" w:right="322" w:firstLine="2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 xml:space="preserve">+/- Oui en </w:t>
            </w:r>
            <w:r w:rsidRPr="00D01C1D">
              <w:rPr>
                <w:spacing w:val="-4"/>
                <w:sz w:val="16"/>
                <w:szCs w:val="16"/>
              </w:rPr>
              <w:t xml:space="preserve">grande </w:t>
            </w:r>
            <w:r w:rsidRPr="00D01C1D">
              <w:rPr>
                <w:sz w:val="16"/>
                <w:szCs w:val="16"/>
              </w:rPr>
              <w:t>partie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802FC" w14:textId="77777777" w:rsidR="00AC5E25" w:rsidRPr="00D01C1D" w:rsidRDefault="00AC5E25">
            <w:pPr>
              <w:pStyle w:val="TableParagraph"/>
              <w:kinsoku w:val="0"/>
              <w:overflowPunct w:val="0"/>
              <w:spacing w:before="8"/>
              <w:rPr>
                <w:sz w:val="25"/>
                <w:szCs w:val="25"/>
              </w:rPr>
            </w:pPr>
          </w:p>
          <w:p w14:paraId="5CE75968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325DDF25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Mis en œuvre pour R1+R3+R4, en attente pour R2.</w:t>
            </w:r>
          </w:p>
          <w:p w14:paraId="56466BA7" w14:textId="77777777" w:rsidR="00AC5E25" w:rsidRPr="00D01C1D" w:rsidRDefault="00AC5E25" w:rsidP="00534D0D">
            <w:pPr>
              <w:pStyle w:val="TableParagraph"/>
              <w:kinsoku w:val="0"/>
              <w:overflowPunct w:val="0"/>
              <w:spacing w:before="10"/>
              <w:ind w:right="124"/>
              <w:jc w:val="both"/>
              <w:rPr>
                <w:sz w:val="15"/>
                <w:szCs w:val="15"/>
              </w:rPr>
            </w:pPr>
          </w:p>
          <w:p w14:paraId="669CBE02" w14:textId="0FD45F30" w:rsidR="00AC5E25" w:rsidRPr="00D01C1D" w:rsidRDefault="00F90CB1" w:rsidP="00534D0D">
            <w:pPr>
              <w:pStyle w:val="TableParagraph"/>
              <w:kinsoku w:val="0"/>
              <w:overflowPunct w:val="0"/>
              <w:spacing w:before="1" w:line="187" w:lineRule="exact"/>
              <w:ind w:left="109" w:right="124"/>
              <w:jc w:val="both"/>
              <w:rPr>
                <w:b/>
                <w:bCs/>
                <w:color w:val="4471C4"/>
                <w:sz w:val="16"/>
                <w:szCs w:val="16"/>
              </w:rPr>
            </w:pPr>
            <w:r>
              <w:rPr>
                <w:b/>
                <w:bCs/>
                <w:color w:val="4471C4"/>
                <w:sz w:val="16"/>
                <w:szCs w:val="16"/>
                <w:u w:val="single"/>
              </w:rPr>
              <w:t>8-10-24</w:t>
            </w:r>
            <w:r w:rsidR="00D01C1D"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 xml:space="preserve"> :</w:t>
            </w:r>
          </w:p>
          <w:p w14:paraId="06D3F35B" w14:textId="77777777" w:rsidR="00F90CB1" w:rsidRDefault="00F90CB1" w:rsidP="00534D0D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color w:val="4471C4"/>
                <w:sz w:val="16"/>
                <w:szCs w:val="16"/>
              </w:rPr>
            </w:pPr>
            <w:r w:rsidRPr="00F90CB1">
              <w:rPr>
                <w:color w:val="4471C4"/>
                <w:sz w:val="16"/>
                <w:szCs w:val="16"/>
              </w:rPr>
              <w:t>-</w:t>
            </w:r>
            <w:r>
              <w:rPr>
                <w:color w:val="4471C4"/>
                <w:sz w:val="16"/>
                <w:szCs w:val="16"/>
              </w:rPr>
              <w:t xml:space="preserve"> publication des résultats en ligne (concours / examen)</w:t>
            </w:r>
          </w:p>
          <w:p w14:paraId="04ED5278" w14:textId="07775083" w:rsidR="00F90CB1" w:rsidRDefault="00F90CB1" w:rsidP="00534D0D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color w:val="4471C4"/>
                <w:sz w:val="16"/>
                <w:szCs w:val="16"/>
              </w:rPr>
            </w:pPr>
            <w:r>
              <w:rPr>
                <w:color w:val="4471C4"/>
                <w:sz w:val="16"/>
                <w:szCs w:val="16"/>
              </w:rPr>
              <w:t xml:space="preserve">- </w:t>
            </w:r>
            <w:r w:rsidR="007B4FD7">
              <w:rPr>
                <w:color w:val="4471C4"/>
                <w:sz w:val="16"/>
                <w:szCs w:val="16"/>
              </w:rPr>
              <w:t xml:space="preserve">offres d’emploi : </w:t>
            </w:r>
            <w:r>
              <w:rPr>
                <w:color w:val="4471C4"/>
                <w:sz w:val="16"/>
                <w:szCs w:val="16"/>
              </w:rPr>
              <w:t>information par mail avec possibilité optionnelle de préciser les motifs de rejet de la candidature (cf. ci-après)</w:t>
            </w:r>
          </w:p>
          <w:p w14:paraId="6EC79E21" w14:textId="74DBE45A" w:rsidR="00FF441B" w:rsidRPr="00FF441B" w:rsidRDefault="00FF441B" w:rsidP="00FF441B">
            <w:pPr>
              <w:pStyle w:val="TableParagraph"/>
              <w:kinsoku w:val="0"/>
              <w:overflowPunct w:val="0"/>
              <w:spacing w:line="187" w:lineRule="exact"/>
              <w:rPr>
                <w:color w:val="FF0000"/>
                <w:sz w:val="16"/>
                <w:szCs w:val="16"/>
              </w:rPr>
            </w:pPr>
          </w:p>
        </w:tc>
      </w:tr>
      <w:tr w:rsidR="00AC5E25" w:rsidRPr="00D01C1D" w14:paraId="53D3EDF4" w14:textId="77777777" w:rsidTr="007B4FD7">
        <w:trPr>
          <w:trHeight w:val="2145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092273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D7B7E4D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23"/>
                <w:szCs w:val="23"/>
              </w:rPr>
            </w:pPr>
          </w:p>
          <w:p w14:paraId="05A938BA" w14:textId="36EF763F" w:rsidR="00AC5E25" w:rsidRPr="00D01C1D" w:rsidRDefault="003A22B1">
            <w:pPr>
              <w:pStyle w:val="TableParagraph"/>
              <w:kinsoku w:val="0"/>
              <w:overflowPunct w:val="0"/>
              <w:ind w:left="107" w:right="92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21 - </w:t>
            </w:r>
            <w:r w:rsidR="00D01C1D" w:rsidRPr="00D01C1D">
              <w:rPr>
                <w:b/>
                <w:bCs/>
                <w:sz w:val="16"/>
                <w:szCs w:val="16"/>
              </w:rPr>
              <w:t>Faisons-nous un retour d'information adéquat aux personnes interrogées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E8A6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012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E74B8C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EE22C59" w14:textId="77777777" w:rsidR="00AC5E25" w:rsidRPr="00D01C1D" w:rsidRDefault="00AC5E25">
            <w:pPr>
              <w:pStyle w:val="TableParagraph"/>
              <w:kinsoku w:val="0"/>
              <w:overflowPunct w:val="0"/>
              <w:spacing w:before="11"/>
              <w:rPr>
                <w:sz w:val="20"/>
                <w:szCs w:val="20"/>
              </w:rPr>
            </w:pPr>
          </w:p>
          <w:p w14:paraId="65CC1BAF" w14:textId="77777777" w:rsidR="00AC5E25" w:rsidRPr="00D01C1D" w:rsidRDefault="00D01C1D">
            <w:pPr>
              <w:pStyle w:val="TableParagraph"/>
              <w:kinsoku w:val="0"/>
              <w:overflowPunct w:val="0"/>
              <w:ind w:right="903"/>
              <w:jc w:val="right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021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B77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85B8BD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23"/>
                <w:szCs w:val="23"/>
              </w:rPr>
            </w:pPr>
          </w:p>
          <w:p w14:paraId="6B10FD70" w14:textId="77777777" w:rsidR="00AC5E25" w:rsidRPr="00D01C1D" w:rsidRDefault="00D01C1D">
            <w:pPr>
              <w:pStyle w:val="TableParagraph"/>
              <w:kinsoku w:val="0"/>
              <w:overflowPunct w:val="0"/>
              <w:ind w:left="334" w:right="322" w:firstLine="2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 xml:space="preserve">+/- Oui en </w:t>
            </w:r>
            <w:r w:rsidRPr="00D01C1D">
              <w:rPr>
                <w:spacing w:val="-4"/>
                <w:sz w:val="16"/>
                <w:szCs w:val="16"/>
              </w:rPr>
              <w:t xml:space="preserve">grande </w:t>
            </w:r>
            <w:r w:rsidRPr="00D01C1D">
              <w:rPr>
                <w:sz w:val="16"/>
                <w:szCs w:val="16"/>
              </w:rPr>
              <w:t>partie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AA67" w14:textId="77777777" w:rsidR="00AC5E25" w:rsidRPr="00D01C1D" w:rsidRDefault="00AC5E25">
            <w:pPr>
              <w:pStyle w:val="TableParagraph"/>
              <w:kinsoku w:val="0"/>
              <w:overflowPunct w:val="0"/>
              <w:spacing w:before="10"/>
            </w:pPr>
          </w:p>
          <w:p w14:paraId="3DB0D682" w14:textId="77777777" w:rsidR="00AC5E25" w:rsidRPr="00D01C1D" w:rsidRDefault="00D01C1D" w:rsidP="00534D0D">
            <w:pPr>
              <w:pStyle w:val="TableParagraph"/>
              <w:kinsoku w:val="0"/>
              <w:overflowPunct w:val="0"/>
              <w:ind w:left="109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44220FB2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before="2"/>
              <w:ind w:left="109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Mis en œuvre pour R3+R4, en attente pour R1+R2.</w:t>
            </w:r>
          </w:p>
          <w:p w14:paraId="69C0EAAA" w14:textId="77777777" w:rsidR="00AC5E25" w:rsidRPr="00D01C1D" w:rsidRDefault="00AC5E25" w:rsidP="00534D0D">
            <w:pPr>
              <w:pStyle w:val="TableParagraph"/>
              <w:kinsoku w:val="0"/>
              <w:overflowPunct w:val="0"/>
              <w:spacing w:before="10"/>
              <w:jc w:val="both"/>
              <w:rPr>
                <w:sz w:val="15"/>
                <w:szCs w:val="15"/>
              </w:rPr>
            </w:pPr>
          </w:p>
          <w:p w14:paraId="28F77525" w14:textId="2CDF6151" w:rsidR="00AC5E25" w:rsidRPr="00F90CB1" w:rsidRDefault="00F90CB1" w:rsidP="00534D0D">
            <w:pPr>
              <w:pStyle w:val="TableParagraph"/>
              <w:kinsoku w:val="0"/>
              <w:overflowPunct w:val="0"/>
              <w:spacing w:before="1" w:line="187" w:lineRule="exact"/>
              <w:ind w:left="109"/>
              <w:jc w:val="both"/>
              <w:rPr>
                <w:b/>
                <w:bCs/>
                <w:color w:val="4472C4" w:themeColor="accent1"/>
                <w:sz w:val="16"/>
                <w:szCs w:val="16"/>
              </w:rPr>
            </w:pPr>
            <w:r w:rsidRPr="00F90CB1">
              <w:rPr>
                <w:b/>
                <w:bCs/>
                <w:color w:val="4472C4" w:themeColor="accent1"/>
                <w:sz w:val="16"/>
                <w:szCs w:val="16"/>
                <w:u w:val="single"/>
              </w:rPr>
              <w:t>8-10-24</w:t>
            </w:r>
            <w:r w:rsidR="00D01C1D" w:rsidRPr="00F90CB1">
              <w:rPr>
                <w:b/>
                <w:bCs/>
                <w:color w:val="4472C4" w:themeColor="accent1"/>
                <w:sz w:val="16"/>
                <w:szCs w:val="16"/>
                <w:u w:val="single"/>
              </w:rPr>
              <w:t xml:space="preserve"> :</w:t>
            </w:r>
          </w:p>
          <w:p w14:paraId="4E2BDAF9" w14:textId="1EBCD541" w:rsidR="00FF441B" w:rsidRPr="00F90CB1" w:rsidRDefault="00F90CB1" w:rsidP="00534D0D">
            <w:pPr>
              <w:pStyle w:val="TableParagraph"/>
              <w:kinsoku w:val="0"/>
              <w:overflowPunct w:val="0"/>
              <w:spacing w:line="187" w:lineRule="exact"/>
              <w:ind w:left="109"/>
              <w:jc w:val="both"/>
              <w:rPr>
                <w:color w:val="4472C4" w:themeColor="accent1"/>
                <w:sz w:val="16"/>
                <w:szCs w:val="16"/>
              </w:rPr>
            </w:pPr>
            <w:r w:rsidRPr="00F90CB1">
              <w:rPr>
                <w:color w:val="4472C4" w:themeColor="accent1"/>
                <w:sz w:val="16"/>
                <w:szCs w:val="16"/>
              </w:rPr>
              <w:t>- p</w:t>
            </w:r>
            <w:r w:rsidR="00FF441B" w:rsidRPr="00F90CB1">
              <w:rPr>
                <w:color w:val="4472C4" w:themeColor="accent1"/>
                <w:sz w:val="16"/>
                <w:szCs w:val="16"/>
              </w:rPr>
              <w:t>as pour les résultats de concours</w:t>
            </w:r>
            <w:r w:rsidRPr="00F90CB1">
              <w:rPr>
                <w:color w:val="4472C4" w:themeColor="accent1"/>
                <w:sz w:val="16"/>
                <w:szCs w:val="16"/>
              </w:rPr>
              <w:t xml:space="preserve"> du fait d’une publication officielle obligatoire et normée</w:t>
            </w:r>
          </w:p>
          <w:p w14:paraId="037C54F5" w14:textId="77D39DEB" w:rsidR="00FF441B" w:rsidRPr="00FF441B" w:rsidRDefault="00F90CB1" w:rsidP="00534D0D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color w:val="FF0000"/>
                <w:sz w:val="16"/>
                <w:szCs w:val="16"/>
              </w:rPr>
            </w:pPr>
            <w:r w:rsidRPr="00F90CB1">
              <w:rPr>
                <w:color w:val="4472C4" w:themeColor="accent1"/>
                <w:sz w:val="16"/>
                <w:szCs w:val="16"/>
              </w:rPr>
              <w:t xml:space="preserve">- </w:t>
            </w:r>
            <w:r>
              <w:rPr>
                <w:color w:val="4472C4" w:themeColor="accent1"/>
                <w:sz w:val="16"/>
                <w:szCs w:val="16"/>
              </w:rPr>
              <w:t xml:space="preserve">pour la précision des motifs de rejet de la candidature, </w:t>
            </w:r>
            <w:hyperlink r:id="rId26" w:history="1">
              <w:r w:rsidR="00FF441B" w:rsidRPr="007B4FD7">
                <w:rPr>
                  <w:rStyle w:val="Lienhypertexte"/>
                  <w:sz w:val="16"/>
                  <w:szCs w:val="16"/>
                </w:rPr>
                <w:t>modèle</w:t>
              </w:r>
              <w:r w:rsidRPr="007B4FD7">
                <w:rPr>
                  <w:rStyle w:val="Lienhypertexte"/>
                  <w:sz w:val="16"/>
                  <w:szCs w:val="16"/>
                </w:rPr>
                <w:t xml:space="preserve"> existant</w:t>
              </w:r>
              <w:r w:rsidR="00FF441B" w:rsidRPr="007B4FD7">
                <w:rPr>
                  <w:rStyle w:val="Lienhypertexte"/>
                  <w:sz w:val="16"/>
                  <w:szCs w:val="16"/>
                </w:rPr>
                <w:t xml:space="preserve"> dans </w:t>
              </w:r>
              <w:proofErr w:type="spellStart"/>
              <w:r w:rsidR="00FF441B" w:rsidRPr="007B4FD7">
                <w:rPr>
                  <w:rStyle w:val="Lienhypertexte"/>
                  <w:sz w:val="16"/>
                  <w:szCs w:val="16"/>
                </w:rPr>
                <w:t>beetween</w:t>
              </w:r>
              <w:proofErr w:type="spellEnd"/>
            </w:hyperlink>
            <w:r>
              <w:rPr>
                <w:color w:val="4472C4" w:themeColor="accent1"/>
                <w:sz w:val="16"/>
                <w:szCs w:val="16"/>
              </w:rPr>
              <w:t xml:space="preserve"> (pour</w:t>
            </w:r>
            <w:r w:rsidR="00FF441B" w:rsidRPr="00F90CB1">
              <w:rPr>
                <w:color w:val="4472C4" w:themeColor="accent1"/>
                <w:sz w:val="16"/>
                <w:szCs w:val="16"/>
              </w:rPr>
              <w:t xml:space="preserve"> les personnes auditionné</w:t>
            </w:r>
            <w:r>
              <w:rPr>
                <w:color w:val="4472C4" w:themeColor="accent1"/>
                <w:sz w:val="16"/>
                <w:szCs w:val="16"/>
              </w:rPr>
              <w:t>e</w:t>
            </w:r>
            <w:r w:rsidR="00FF441B" w:rsidRPr="00F90CB1">
              <w:rPr>
                <w:color w:val="4472C4" w:themeColor="accent1"/>
                <w:sz w:val="16"/>
                <w:szCs w:val="16"/>
              </w:rPr>
              <w:t>s</w:t>
            </w:r>
            <w:r>
              <w:rPr>
                <w:color w:val="4472C4" w:themeColor="accent1"/>
                <w:sz w:val="16"/>
                <w:szCs w:val="16"/>
              </w:rPr>
              <w:t xml:space="preserve"> uniquement, </w:t>
            </w:r>
            <w:r w:rsidR="007B4FD7">
              <w:rPr>
                <w:color w:val="4472C4" w:themeColor="accent1"/>
                <w:sz w:val="16"/>
                <w:szCs w:val="16"/>
              </w:rPr>
              <w:t>et pas</w:t>
            </w:r>
            <w:r w:rsidR="00FF441B" w:rsidRPr="00F90CB1">
              <w:rPr>
                <w:color w:val="4472C4" w:themeColor="accent1"/>
                <w:sz w:val="16"/>
                <w:szCs w:val="16"/>
              </w:rPr>
              <w:t xml:space="preserve"> pour le recrutement des EC</w:t>
            </w:r>
            <w:r>
              <w:rPr>
                <w:color w:val="4472C4" w:themeColor="accent1"/>
                <w:sz w:val="16"/>
                <w:szCs w:val="16"/>
              </w:rPr>
              <w:t>)</w:t>
            </w:r>
          </w:p>
        </w:tc>
      </w:tr>
      <w:tr w:rsidR="00AC5E25" w:rsidRPr="00D01C1D" w14:paraId="0CBFBF65" w14:textId="77777777" w:rsidTr="008253AA">
        <w:trPr>
          <w:trHeight w:val="1693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5C9744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2B2BD21" w14:textId="77777777" w:rsidR="00D50E11" w:rsidRDefault="00D50E11">
            <w:pPr>
              <w:pStyle w:val="TableParagraph"/>
              <w:kinsoku w:val="0"/>
              <w:overflowPunct w:val="0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</w:p>
          <w:p w14:paraId="47EBCA95" w14:textId="38ED4D14" w:rsidR="00AC5E25" w:rsidRPr="00D01C1D" w:rsidRDefault="003A22B1">
            <w:pPr>
              <w:pStyle w:val="TableParagraph"/>
              <w:kinsoku w:val="0"/>
              <w:overflowPunct w:val="0"/>
              <w:ind w:left="107" w:right="93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22 - </w:t>
            </w:r>
            <w:r w:rsidR="00D01C1D" w:rsidRPr="00D01C1D">
              <w:rPr>
                <w:b/>
                <w:bCs/>
                <w:sz w:val="16"/>
                <w:szCs w:val="16"/>
              </w:rPr>
              <w:t>Disposons-nous d'un</w:t>
            </w:r>
            <w:r w:rsidR="00D01C1D" w:rsidRPr="00D01C1D">
              <w:rPr>
                <w:b/>
                <w:bCs/>
                <w:spacing w:val="-17"/>
                <w:sz w:val="16"/>
                <w:szCs w:val="16"/>
              </w:rPr>
              <w:t xml:space="preserve"> </w:t>
            </w:r>
            <w:r w:rsidR="00D01C1D" w:rsidRPr="00D01C1D">
              <w:rPr>
                <w:b/>
                <w:bCs/>
                <w:sz w:val="16"/>
                <w:szCs w:val="16"/>
              </w:rPr>
              <w:t>mécanisme de plainte / réclamation / recours approprié</w:t>
            </w:r>
            <w:r w:rsidR="00D01C1D" w:rsidRPr="00D01C1D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D01C1D" w:rsidRPr="00D01C1D">
              <w:rPr>
                <w:b/>
                <w:bCs/>
                <w:sz w:val="16"/>
                <w:szCs w:val="16"/>
              </w:rPr>
              <w:t>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9A9C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1C66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7E56B12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7494851" w14:textId="77777777" w:rsidR="00AC5E25" w:rsidRPr="00D01C1D" w:rsidRDefault="00AC5E25">
            <w:pPr>
              <w:pStyle w:val="TableParagraph"/>
              <w:kinsoku w:val="0"/>
              <w:overflowPunct w:val="0"/>
              <w:spacing w:before="7"/>
              <w:rPr>
                <w:sz w:val="21"/>
                <w:szCs w:val="21"/>
              </w:rPr>
            </w:pPr>
          </w:p>
          <w:p w14:paraId="2167F670" w14:textId="77777777" w:rsidR="00AC5E25" w:rsidRPr="00D01C1D" w:rsidRDefault="00D01C1D">
            <w:pPr>
              <w:pStyle w:val="TableParagraph"/>
              <w:kinsoku w:val="0"/>
              <w:overflowPunct w:val="0"/>
              <w:ind w:left="9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X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E43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7D99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40F4733" w14:textId="77777777" w:rsidR="00AC5E25" w:rsidRPr="00D01C1D" w:rsidRDefault="00AC5E25">
            <w:pPr>
              <w:pStyle w:val="TableParagraph"/>
              <w:kinsoku w:val="0"/>
              <w:overflowPunct w:val="0"/>
              <w:spacing w:before="5"/>
              <w:rPr>
                <w:sz w:val="23"/>
                <w:szCs w:val="23"/>
              </w:rPr>
            </w:pPr>
          </w:p>
          <w:p w14:paraId="5D934075" w14:textId="77777777" w:rsidR="00AC5E25" w:rsidRDefault="00D01C1D">
            <w:pPr>
              <w:pStyle w:val="TableParagraph"/>
              <w:kinsoku w:val="0"/>
              <w:overflowPunct w:val="0"/>
              <w:ind w:left="334" w:right="322" w:firstLine="2"/>
              <w:jc w:val="center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 xml:space="preserve">+/- Oui en </w:t>
            </w:r>
            <w:r w:rsidRPr="00D01C1D">
              <w:rPr>
                <w:spacing w:val="-4"/>
                <w:sz w:val="16"/>
                <w:szCs w:val="16"/>
              </w:rPr>
              <w:t xml:space="preserve">grande </w:t>
            </w:r>
            <w:r w:rsidRPr="00D01C1D">
              <w:rPr>
                <w:sz w:val="16"/>
                <w:szCs w:val="16"/>
              </w:rPr>
              <w:t>partie</w:t>
            </w:r>
          </w:p>
          <w:p w14:paraId="6786F063" w14:textId="77777777" w:rsidR="00D01243" w:rsidRDefault="00D01243">
            <w:pPr>
              <w:pStyle w:val="TableParagraph"/>
              <w:kinsoku w:val="0"/>
              <w:overflowPunct w:val="0"/>
              <w:ind w:left="334" w:right="322" w:firstLine="2"/>
              <w:jc w:val="center"/>
              <w:rPr>
                <w:sz w:val="16"/>
                <w:szCs w:val="16"/>
              </w:rPr>
            </w:pPr>
          </w:p>
          <w:p w14:paraId="0C0B48D5" w14:textId="77777777" w:rsidR="00D01243" w:rsidRDefault="00D01243">
            <w:pPr>
              <w:pStyle w:val="TableParagraph"/>
              <w:kinsoku w:val="0"/>
              <w:overflowPunct w:val="0"/>
              <w:ind w:left="334" w:right="322" w:firstLine="2"/>
              <w:jc w:val="center"/>
              <w:rPr>
                <w:sz w:val="16"/>
                <w:szCs w:val="16"/>
              </w:rPr>
            </w:pPr>
          </w:p>
          <w:p w14:paraId="1DF3ED8A" w14:textId="77777777" w:rsidR="00D01243" w:rsidRDefault="00D01243">
            <w:pPr>
              <w:pStyle w:val="TableParagraph"/>
              <w:kinsoku w:val="0"/>
              <w:overflowPunct w:val="0"/>
              <w:ind w:left="334" w:right="322" w:firstLine="2"/>
              <w:jc w:val="center"/>
              <w:rPr>
                <w:sz w:val="16"/>
                <w:szCs w:val="16"/>
              </w:rPr>
            </w:pPr>
          </w:p>
          <w:p w14:paraId="1945F656" w14:textId="77777777" w:rsidR="00D01243" w:rsidRPr="005B03D3" w:rsidRDefault="00D01243" w:rsidP="00D01243">
            <w:pPr>
              <w:pStyle w:val="TableParagraph"/>
              <w:kinsoku w:val="0"/>
              <w:overflowPunct w:val="0"/>
              <w:spacing w:before="1"/>
              <w:ind w:left="334" w:right="322" w:firstLine="2"/>
              <w:jc w:val="center"/>
              <w:rPr>
                <w:color w:val="4472C4" w:themeColor="accent1"/>
                <w:sz w:val="16"/>
                <w:szCs w:val="16"/>
              </w:rPr>
            </w:pPr>
            <w:r w:rsidRPr="005B03D3">
              <w:rPr>
                <w:color w:val="4472C4" w:themeColor="accent1"/>
                <w:sz w:val="16"/>
                <w:szCs w:val="16"/>
              </w:rPr>
              <w:t>+/+ Oui complètement</w:t>
            </w:r>
          </w:p>
          <w:p w14:paraId="492B4997" w14:textId="77777777" w:rsidR="00D01243" w:rsidRPr="00D01C1D" w:rsidRDefault="00D01243">
            <w:pPr>
              <w:pStyle w:val="TableParagraph"/>
              <w:kinsoku w:val="0"/>
              <w:overflowPunct w:val="0"/>
              <w:ind w:left="334" w:right="322" w:firstLine="2"/>
              <w:jc w:val="center"/>
              <w:rPr>
                <w:sz w:val="16"/>
                <w:szCs w:val="16"/>
              </w:rPr>
            </w:pP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0C6F" w14:textId="77777777" w:rsidR="00AC5E25" w:rsidRPr="00D01C1D" w:rsidRDefault="00AC5E25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14:paraId="1BF0CB5A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before="1" w:line="187" w:lineRule="exact"/>
              <w:ind w:left="109" w:right="124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7FB60B0A" w14:textId="77777777" w:rsidR="00AC5E25" w:rsidRPr="00D01C1D" w:rsidRDefault="00D01C1D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Mécanisme</w:t>
            </w:r>
            <w:r w:rsidRPr="00D01C1D">
              <w:rPr>
                <w:spacing w:val="-9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de</w:t>
            </w:r>
            <w:r w:rsidRPr="00D01C1D">
              <w:rPr>
                <w:spacing w:val="-8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plainte/réclamation/recours</w:t>
            </w:r>
            <w:r w:rsidRPr="00D01C1D">
              <w:rPr>
                <w:spacing w:val="-9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disponible</w:t>
            </w:r>
            <w:r w:rsidRPr="00D01C1D">
              <w:rPr>
                <w:spacing w:val="-10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conformément</w:t>
            </w:r>
            <w:r w:rsidRPr="00D01C1D">
              <w:rPr>
                <w:spacing w:val="-10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au</w:t>
            </w:r>
            <w:r w:rsidRPr="00D01C1D">
              <w:rPr>
                <w:spacing w:val="-9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cadre juridique</w:t>
            </w:r>
            <w:r w:rsidRPr="00D01C1D">
              <w:rPr>
                <w:spacing w:val="-3"/>
                <w:sz w:val="16"/>
                <w:szCs w:val="16"/>
              </w:rPr>
              <w:t xml:space="preserve"> </w:t>
            </w:r>
            <w:r w:rsidRPr="00D01C1D">
              <w:rPr>
                <w:sz w:val="16"/>
                <w:szCs w:val="16"/>
              </w:rPr>
              <w:t>légal.</w:t>
            </w:r>
          </w:p>
          <w:p w14:paraId="05D28C8D" w14:textId="77777777" w:rsidR="00AC5E25" w:rsidRPr="00D01C1D" w:rsidRDefault="00AC5E25" w:rsidP="00534D0D">
            <w:pPr>
              <w:pStyle w:val="TableParagraph"/>
              <w:kinsoku w:val="0"/>
              <w:overflowPunct w:val="0"/>
              <w:ind w:right="124"/>
              <w:jc w:val="both"/>
              <w:rPr>
                <w:sz w:val="16"/>
                <w:szCs w:val="16"/>
              </w:rPr>
            </w:pPr>
          </w:p>
          <w:p w14:paraId="02C1195A" w14:textId="77777777" w:rsidR="00FF441B" w:rsidRDefault="008253AA" w:rsidP="00534D0D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color w:val="4472C4" w:themeColor="accent1"/>
                <w:sz w:val="16"/>
                <w:szCs w:val="16"/>
              </w:rPr>
            </w:pPr>
            <w:r>
              <w:rPr>
                <w:b/>
                <w:bCs/>
                <w:color w:val="4471C4"/>
                <w:sz w:val="16"/>
                <w:szCs w:val="16"/>
                <w:u w:val="single"/>
              </w:rPr>
              <w:t>8-10-24</w:t>
            </w:r>
            <w:r w:rsidR="00D01C1D" w:rsidRPr="00D01C1D">
              <w:rPr>
                <w:b/>
                <w:bCs/>
                <w:color w:val="4471C4"/>
                <w:spacing w:val="-2"/>
                <w:sz w:val="16"/>
                <w:szCs w:val="16"/>
                <w:u w:val="single"/>
              </w:rPr>
              <w:t xml:space="preserve"> </w:t>
            </w:r>
            <w:r w:rsidR="00D01C1D"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>:</w:t>
            </w:r>
            <w:r>
              <w:rPr>
                <w:color w:val="4471C4"/>
                <w:sz w:val="16"/>
                <w:szCs w:val="16"/>
              </w:rPr>
              <w:t xml:space="preserve"> </w:t>
            </w:r>
            <w:r w:rsidRPr="008253AA">
              <w:rPr>
                <w:color w:val="4472C4" w:themeColor="accent1"/>
                <w:sz w:val="16"/>
                <w:szCs w:val="16"/>
              </w:rPr>
              <w:t xml:space="preserve">en plus du mécanisme </w:t>
            </w:r>
            <w:r w:rsidR="00FF441B" w:rsidRPr="008253AA">
              <w:rPr>
                <w:color w:val="4472C4" w:themeColor="accent1"/>
                <w:sz w:val="16"/>
                <w:szCs w:val="16"/>
              </w:rPr>
              <w:t xml:space="preserve">approprié pour tous les recrutements réglementaires, possibilité d’écrire à l’adresse </w:t>
            </w:r>
            <w:hyperlink r:id="rId27" w:history="1">
              <w:r w:rsidRPr="008253AA">
                <w:rPr>
                  <w:rStyle w:val="Lienhypertexte"/>
                  <w:color w:val="4472C4" w:themeColor="accent1"/>
                  <w:sz w:val="16"/>
                  <w:szCs w:val="16"/>
                </w:rPr>
                <w:t>recrutement@univ-tours.fr</w:t>
              </w:r>
            </w:hyperlink>
            <w:r w:rsidRPr="008253AA">
              <w:rPr>
                <w:color w:val="4472C4" w:themeColor="accent1"/>
                <w:sz w:val="16"/>
                <w:szCs w:val="16"/>
              </w:rPr>
              <w:t xml:space="preserve"> </w:t>
            </w:r>
            <w:r w:rsidR="00FF441B" w:rsidRPr="008253AA">
              <w:rPr>
                <w:color w:val="4472C4" w:themeColor="accent1"/>
                <w:sz w:val="16"/>
                <w:szCs w:val="16"/>
              </w:rPr>
              <w:t>pour tout complément d’information</w:t>
            </w:r>
            <w:r>
              <w:rPr>
                <w:color w:val="4472C4" w:themeColor="accent1"/>
                <w:sz w:val="16"/>
                <w:szCs w:val="16"/>
              </w:rPr>
              <w:t xml:space="preserve"> souhaité</w:t>
            </w:r>
          </w:p>
          <w:p w14:paraId="37C28F68" w14:textId="77777777" w:rsidR="00D01243" w:rsidRDefault="00D01243" w:rsidP="00534D0D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color w:val="FF0000"/>
                <w:sz w:val="16"/>
                <w:szCs w:val="16"/>
              </w:rPr>
            </w:pPr>
          </w:p>
          <w:p w14:paraId="2B8E4A29" w14:textId="4D36EA1B" w:rsidR="00D01243" w:rsidRPr="00FF441B" w:rsidRDefault="00D01243" w:rsidP="00563CC3">
            <w:pPr>
              <w:pStyle w:val="TableParagraph"/>
              <w:kinsoku w:val="0"/>
              <w:overflowPunct w:val="0"/>
              <w:ind w:left="109" w:right="77"/>
              <w:rPr>
                <w:color w:val="FF0000"/>
                <w:sz w:val="16"/>
                <w:szCs w:val="16"/>
              </w:rPr>
            </w:pPr>
            <w:r w:rsidRPr="001867D0">
              <w:rPr>
                <w:b/>
                <w:bCs/>
                <w:color w:val="4471C4"/>
                <w:sz w:val="16"/>
                <w:szCs w:val="16"/>
                <w:u w:val="single"/>
              </w:rPr>
              <w:t>18-2-2026 :</w:t>
            </w:r>
            <w:r>
              <w:rPr>
                <w:color w:val="4471C4"/>
                <w:sz w:val="16"/>
                <w:szCs w:val="16"/>
              </w:rPr>
              <w:t xml:space="preserve"> indication des délais de recours</w:t>
            </w:r>
          </w:p>
        </w:tc>
      </w:tr>
      <w:tr w:rsidR="00AC5E25" w:rsidRPr="00D01C1D" w14:paraId="40B45CA2" w14:textId="77777777" w:rsidTr="00534D0D">
        <w:trPr>
          <w:trHeight w:val="2965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1E3785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944BB24" w14:textId="401EB196" w:rsidR="00AC5E25" w:rsidRPr="00D01C1D" w:rsidRDefault="003A22B1">
            <w:pPr>
              <w:pStyle w:val="TableParagraph"/>
              <w:kinsoku w:val="0"/>
              <w:overflowPunct w:val="0"/>
              <w:spacing w:before="133"/>
              <w:ind w:left="107" w:right="95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23 - </w:t>
            </w:r>
            <w:r w:rsidR="00D01C1D" w:rsidRPr="00D01C1D">
              <w:rPr>
                <w:b/>
                <w:bCs/>
                <w:sz w:val="16"/>
                <w:szCs w:val="16"/>
              </w:rPr>
              <w:t>Avons-nous mis en place un système pour évaluer si l'OTM-R atteint ses objectifs ?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150A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0CFB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C5B0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0A0D" w14:textId="77777777" w:rsidR="00AC5E25" w:rsidRPr="00D01C1D" w:rsidRDefault="00AC5E2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F75B1E1" w14:textId="73C5374A" w:rsidR="00AC5E25" w:rsidRDefault="00D01C1D">
            <w:pPr>
              <w:pStyle w:val="TableParagraph"/>
              <w:kinsoku w:val="0"/>
              <w:overflowPunct w:val="0"/>
              <w:spacing w:before="109"/>
              <w:ind w:left="426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-/- Non</w:t>
            </w:r>
          </w:p>
          <w:p w14:paraId="6FE6FB14" w14:textId="77777777" w:rsidR="001E52D9" w:rsidRDefault="001E52D9">
            <w:pPr>
              <w:pStyle w:val="TableParagraph"/>
              <w:kinsoku w:val="0"/>
              <w:overflowPunct w:val="0"/>
              <w:spacing w:before="109"/>
              <w:ind w:left="426"/>
              <w:rPr>
                <w:sz w:val="16"/>
                <w:szCs w:val="16"/>
              </w:rPr>
            </w:pPr>
          </w:p>
          <w:p w14:paraId="16D191AB" w14:textId="77777777" w:rsidR="001E52D9" w:rsidRDefault="001E52D9">
            <w:pPr>
              <w:pStyle w:val="TableParagraph"/>
              <w:kinsoku w:val="0"/>
              <w:overflowPunct w:val="0"/>
              <w:spacing w:before="109"/>
              <w:ind w:left="426"/>
              <w:rPr>
                <w:sz w:val="16"/>
                <w:szCs w:val="16"/>
              </w:rPr>
            </w:pPr>
          </w:p>
          <w:p w14:paraId="7E270F24" w14:textId="77777777" w:rsidR="001E52D9" w:rsidRDefault="001E52D9">
            <w:pPr>
              <w:pStyle w:val="TableParagraph"/>
              <w:kinsoku w:val="0"/>
              <w:overflowPunct w:val="0"/>
              <w:spacing w:before="109"/>
              <w:ind w:left="426"/>
              <w:rPr>
                <w:sz w:val="16"/>
                <w:szCs w:val="16"/>
              </w:rPr>
            </w:pPr>
          </w:p>
          <w:p w14:paraId="643646B3" w14:textId="3B7CD955" w:rsidR="001E52D9" w:rsidRPr="00D01C1D" w:rsidRDefault="001E52D9" w:rsidP="001E52D9">
            <w:pPr>
              <w:pStyle w:val="TableParagraph"/>
              <w:kinsoku w:val="0"/>
              <w:overflowPunct w:val="0"/>
              <w:spacing w:before="109"/>
              <w:ind w:left="79"/>
              <w:jc w:val="center"/>
              <w:rPr>
                <w:sz w:val="16"/>
                <w:szCs w:val="16"/>
              </w:rPr>
            </w:pPr>
            <w:r w:rsidRPr="001E52D9">
              <w:rPr>
                <w:color w:val="4472C4" w:themeColor="accent1"/>
                <w:sz w:val="16"/>
                <w:szCs w:val="16"/>
              </w:rPr>
              <w:t>-/+ Oui partiellement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320CA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before="61"/>
              <w:ind w:left="109" w:right="124"/>
              <w:jc w:val="both"/>
              <w:rPr>
                <w:b/>
                <w:bCs/>
                <w:sz w:val="16"/>
                <w:szCs w:val="16"/>
              </w:rPr>
            </w:pPr>
            <w:r w:rsidRPr="00D01C1D">
              <w:rPr>
                <w:b/>
                <w:bCs/>
                <w:sz w:val="16"/>
                <w:szCs w:val="16"/>
                <w:u w:val="single" w:color="000000"/>
              </w:rPr>
              <w:t>Réponse initiale :</w:t>
            </w:r>
          </w:p>
          <w:p w14:paraId="574D9E1A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before="2"/>
              <w:ind w:left="109" w:right="124"/>
              <w:jc w:val="both"/>
              <w:rPr>
                <w:sz w:val="16"/>
                <w:szCs w:val="16"/>
              </w:rPr>
            </w:pPr>
            <w:r w:rsidRPr="00D01C1D">
              <w:rPr>
                <w:sz w:val="16"/>
                <w:szCs w:val="16"/>
              </w:rPr>
              <w:t>Actuellement non disponible.</w:t>
            </w:r>
          </w:p>
          <w:p w14:paraId="57B7388A" w14:textId="77777777" w:rsidR="00AC5E25" w:rsidRPr="00D01C1D" w:rsidRDefault="00AC5E25" w:rsidP="00534D0D">
            <w:pPr>
              <w:pStyle w:val="TableParagraph"/>
              <w:kinsoku w:val="0"/>
              <w:overflowPunct w:val="0"/>
              <w:spacing w:before="11"/>
              <w:ind w:right="124"/>
              <w:jc w:val="both"/>
              <w:rPr>
                <w:sz w:val="15"/>
                <w:szCs w:val="15"/>
              </w:rPr>
            </w:pPr>
          </w:p>
          <w:p w14:paraId="2B00F1F5" w14:textId="77777777" w:rsidR="00AC5E25" w:rsidRPr="00D01C1D" w:rsidRDefault="00D01C1D" w:rsidP="00534D0D">
            <w:pPr>
              <w:pStyle w:val="TableParagraph"/>
              <w:kinsoku w:val="0"/>
              <w:overflowPunct w:val="0"/>
              <w:spacing w:line="187" w:lineRule="exact"/>
              <w:ind w:left="109" w:right="124"/>
              <w:jc w:val="both"/>
              <w:rPr>
                <w:b/>
                <w:bCs/>
                <w:color w:val="4471C4"/>
                <w:sz w:val="16"/>
                <w:szCs w:val="16"/>
              </w:rPr>
            </w:pPr>
            <w:r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>Actualisation</w:t>
            </w:r>
            <w:r w:rsidRPr="00D01C1D">
              <w:rPr>
                <w:b/>
                <w:bCs/>
                <w:color w:val="4471C4"/>
                <w:spacing w:val="-1"/>
                <w:sz w:val="16"/>
                <w:szCs w:val="16"/>
                <w:u w:val="single"/>
              </w:rPr>
              <w:t xml:space="preserve"> </w:t>
            </w:r>
            <w:r w:rsidRPr="00D01C1D">
              <w:rPr>
                <w:b/>
                <w:bCs/>
                <w:color w:val="4471C4"/>
                <w:sz w:val="16"/>
                <w:szCs w:val="16"/>
                <w:u w:val="single"/>
              </w:rPr>
              <w:t>:</w:t>
            </w:r>
          </w:p>
          <w:p w14:paraId="5E4F0617" w14:textId="77777777" w:rsidR="00AC5E25" w:rsidRDefault="00D01C1D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color w:val="4471C4"/>
                <w:sz w:val="16"/>
                <w:szCs w:val="16"/>
              </w:rPr>
            </w:pPr>
            <w:r w:rsidRPr="00D01C1D">
              <w:rPr>
                <w:color w:val="4471C4"/>
                <w:sz w:val="16"/>
                <w:szCs w:val="16"/>
              </w:rPr>
              <w:t>La mise en place d’un suivi de nos progrès par rapport aux objectifs OTM-R a pris du</w:t>
            </w:r>
            <w:r w:rsidRPr="00D01C1D">
              <w:rPr>
                <w:color w:val="4471C4"/>
                <w:spacing w:val="-1"/>
                <w:sz w:val="16"/>
                <w:szCs w:val="16"/>
              </w:rPr>
              <w:t xml:space="preserve"> </w:t>
            </w:r>
            <w:r w:rsidRPr="00D01C1D">
              <w:rPr>
                <w:color w:val="4471C4"/>
                <w:sz w:val="16"/>
                <w:szCs w:val="16"/>
              </w:rPr>
              <w:t>retard.</w:t>
            </w:r>
          </w:p>
          <w:p w14:paraId="18A98224" w14:textId="77777777" w:rsidR="00FF441B" w:rsidRDefault="00FF441B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color w:val="4471C4"/>
                <w:sz w:val="16"/>
                <w:szCs w:val="16"/>
              </w:rPr>
            </w:pPr>
          </w:p>
          <w:p w14:paraId="39F25421" w14:textId="3B8ED513" w:rsidR="00FF441B" w:rsidRPr="001E52D9" w:rsidRDefault="001E52D9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color w:val="4472C4" w:themeColor="accent1"/>
                <w:sz w:val="16"/>
                <w:szCs w:val="16"/>
              </w:rPr>
            </w:pPr>
            <w:r w:rsidRPr="00B07A11">
              <w:rPr>
                <w:b/>
                <w:bCs/>
                <w:color w:val="4472C4" w:themeColor="accent1"/>
                <w:sz w:val="16"/>
                <w:szCs w:val="16"/>
                <w:u w:val="single"/>
              </w:rPr>
              <w:t>8-10-24 :</w:t>
            </w:r>
            <w:r w:rsidRPr="001E52D9">
              <w:rPr>
                <w:color w:val="4472C4" w:themeColor="accent1"/>
                <w:sz w:val="16"/>
                <w:szCs w:val="16"/>
              </w:rPr>
              <w:t xml:space="preserve"> </w:t>
            </w:r>
            <w:r w:rsidR="00B07A11">
              <w:rPr>
                <w:color w:val="4472C4" w:themeColor="accent1"/>
                <w:sz w:val="16"/>
                <w:szCs w:val="16"/>
              </w:rPr>
              <w:t xml:space="preserve">révision et </w:t>
            </w:r>
            <w:r>
              <w:rPr>
                <w:color w:val="4472C4" w:themeColor="accent1"/>
                <w:sz w:val="16"/>
                <w:szCs w:val="16"/>
              </w:rPr>
              <w:t>actualisation régulière</w:t>
            </w:r>
            <w:r w:rsidR="00B07A11">
              <w:rPr>
                <w:color w:val="4472C4" w:themeColor="accent1"/>
                <w:sz w:val="16"/>
                <w:szCs w:val="16"/>
              </w:rPr>
              <w:t xml:space="preserve"> si besoin</w:t>
            </w:r>
            <w:r>
              <w:rPr>
                <w:color w:val="4472C4" w:themeColor="accent1"/>
                <w:sz w:val="16"/>
                <w:szCs w:val="16"/>
              </w:rPr>
              <w:t xml:space="preserve"> de la politique OTM-R dans le cadre du </w:t>
            </w:r>
            <w:r w:rsidR="00B07A11">
              <w:rPr>
                <w:color w:val="4472C4" w:themeColor="accent1"/>
                <w:sz w:val="16"/>
                <w:szCs w:val="16"/>
              </w:rPr>
              <w:t xml:space="preserve">plan d’actions </w:t>
            </w:r>
            <w:r w:rsidR="00FF441B" w:rsidRPr="001E52D9">
              <w:rPr>
                <w:color w:val="4472C4" w:themeColor="accent1"/>
                <w:sz w:val="16"/>
                <w:szCs w:val="16"/>
              </w:rPr>
              <w:t>HRS4</w:t>
            </w:r>
            <w:r>
              <w:rPr>
                <w:color w:val="4472C4" w:themeColor="accent1"/>
                <w:sz w:val="16"/>
                <w:szCs w:val="16"/>
              </w:rPr>
              <w:t>R</w:t>
            </w:r>
          </w:p>
          <w:p w14:paraId="2092408B" w14:textId="77777777" w:rsidR="00FF441B" w:rsidRDefault="00FF441B" w:rsidP="00177EE5">
            <w:pPr>
              <w:pStyle w:val="TableParagraph"/>
              <w:kinsoku w:val="0"/>
              <w:overflowPunct w:val="0"/>
              <w:ind w:left="109"/>
              <w:jc w:val="both"/>
              <w:rPr>
                <w:color w:val="4471C4"/>
                <w:sz w:val="16"/>
                <w:szCs w:val="16"/>
              </w:rPr>
            </w:pPr>
          </w:p>
          <w:p w14:paraId="25C2E412" w14:textId="58B30687" w:rsidR="00FF441B" w:rsidRPr="00D01C1D" w:rsidRDefault="001E52D9" w:rsidP="00534D0D">
            <w:pPr>
              <w:pStyle w:val="TableParagraph"/>
              <w:kinsoku w:val="0"/>
              <w:overflowPunct w:val="0"/>
              <w:ind w:left="109" w:right="124"/>
              <w:jc w:val="both"/>
              <w:rPr>
                <w:color w:val="4471C4"/>
                <w:sz w:val="16"/>
                <w:szCs w:val="16"/>
              </w:rPr>
            </w:pPr>
            <w:proofErr w:type="spellStart"/>
            <w:r>
              <w:rPr>
                <w:color w:val="FF0000"/>
                <w:sz w:val="16"/>
                <w:szCs w:val="16"/>
              </w:rPr>
              <w:t>A venir</w:t>
            </w:r>
            <w:proofErr w:type="spellEnd"/>
            <w:r>
              <w:rPr>
                <w:color w:val="FF0000"/>
                <w:sz w:val="16"/>
                <w:szCs w:val="16"/>
              </w:rPr>
              <w:t> : futur p</w:t>
            </w:r>
            <w:r w:rsidR="00FF441B" w:rsidRPr="004F323A">
              <w:rPr>
                <w:color w:val="FF0000"/>
                <w:sz w:val="16"/>
                <w:szCs w:val="16"/>
              </w:rPr>
              <w:t xml:space="preserve">rojet de questionnaire </w:t>
            </w:r>
            <w:r w:rsidR="000C6931">
              <w:rPr>
                <w:color w:val="FF0000"/>
                <w:sz w:val="16"/>
                <w:szCs w:val="16"/>
              </w:rPr>
              <w:t xml:space="preserve">RH général </w:t>
            </w:r>
            <w:r w:rsidR="00F177BA">
              <w:rPr>
                <w:color w:val="FF0000"/>
                <w:sz w:val="16"/>
                <w:szCs w:val="16"/>
              </w:rPr>
              <w:t xml:space="preserve">dans un premier temps </w:t>
            </w:r>
            <w:r>
              <w:rPr>
                <w:color w:val="FF0000"/>
                <w:sz w:val="16"/>
                <w:szCs w:val="16"/>
              </w:rPr>
              <w:t xml:space="preserve">à </w:t>
            </w:r>
            <w:r w:rsidR="000C6931">
              <w:rPr>
                <w:color w:val="FF0000"/>
                <w:sz w:val="16"/>
                <w:szCs w:val="16"/>
              </w:rPr>
              <w:t xml:space="preserve">l’attention des </w:t>
            </w:r>
            <w:r w:rsidR="00FF441B" w:rsidRPr="004F323A">
              <w:rPr>
                <w:color w:val="FF0000"/>
                <w:sz w:val="16"/>
                <w:szCs w:val="16"/>
              </w:rPr>
              <w:t>usagers</w:t>
            </w:r>
            <w:r w:rsidR="000C6931">
              <w:rPr>
                <w:color w:val="FF0000"/>
                <w:sz w:val="16"/>
                <w:szCs w:val="16"/>
              </w:rPr>
              <w:t>, afin de s’assurer que la politique et les actions déployées produisent leurs effets ; un sondage spécifique OTM-R viendra dans un second temps</w:t>
            </w:r>
            <w:r w:rsidR="00534D0D">
              <w:rPr>
                <w:color w:val="FF0000"/>
                <w:sz w:val="16"/>
                <w:szCs w:val="16"/>
              </w:rPr>
              <w:t xml:space="preserve">. </w:t>
            </w:r>
          </w:p>
        </w:tc>
      </w:tr>
    </w:tbl>
    <w:p w14:paraId="62528160" w14:textId="77777777" w:rsidR="00AC5E25" w:rsidRDefault="00AC5E25" w:rsidP="00534D0D"/>
    <w:sectPr w:rsidR="00AC5E25" w:rsidSect="00091D7E">
      <w:headerReference w:type="default" r:id="rId28"/>
      <w:pgSz w:w="16840" w:h="11910" w:orient="landscape"/>
      <w:pgMar w:top="920" w:right="540" w:bottom="280" w:left="600" w:header="45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06007" w14:textId="77777777" w:rsidR="0079369E" w:rsidRDefault="0079369E" w:rsidP="00091D7E">
      <w:r>
        <w:separator/>
      </w:r>
    </w:p>
  </w:endnote>
  <w:endnote w:type="continuationSeparator" w:id="0">
    <w:p w14:paraId="61078414" w14:textId="77777777" w:rsidR="0079369E" w:rsidRDefault="0079369E" w:rsidP="00091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ork Sans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D4039" w14:textId="77777777" w:rsidR="0079369E" w:rsidRDefault="0079369E" w:rsidP="00091D7E">
      <w:r>
        <w:separator/>
      </w:r>
    </w:p>
  </w:footnote>
  <w:footnote w:type="continuationSeparator" w:id="0">
    <w:p w14:paraId="23EA6AD3" w14:textId="77777777" w:rsidR="0079369E" w:rsidRDefault="0079369E" w:rsidP="00091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318336367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38B9071A" w14:textId="115839C5" w:rsidR="00091D7E" w:rsidRPr="00091D7E" w:rsidRDefault="00091D7E" w:rsidP="00091D7E">
        <w:pPr>
          <w:pStyle w:val="En-tte"/>
          <w:ind w:right="107"/>
          <w:jc w:val="right"/>
        </w:pPr>
        <w:r w:rsidRPr="00091D7E">
          <w:rPr>
            <w:sz w:val="16"/>
            <w:szCs w:val="16"/>
          </w:rPr>
          <w:t xml:space="preserve">Page </w:t>
        </w:r>
        <w:r w:rsidRPr="00091D7E">
          <w:rPr>
            <w:sz w:val="16"/>
            <w:szCs w:val="16"/>
          </w:rPr>
          <w:fldChar w:fldCharType="begin"/>
        </w:r>
        <w:r w:rsidRPr="00091D7E">
          <w:rPr>
            <w:sz w:val="16"/>
            <w:szCs w:val="16"/>
          </w:rPr>
          <w:instrText>PAGE</w:instrText>
        </w:r>
        <w:r w:rsidRPr="00091D7E">
          <w:rPr>
            <w:sz w:val="16"/>
            <w:szCs w:val="16"/>
          </w:rPr>
          <w:fldChar w:fldCharType="separate"/>
        </w:r>
        <w:r w:rsidRPr="00091D7E">
          <w:rPr>
            <w:sz w:val="16"/>
            <w:szCs w:val="16"/>
          </w:rPr>
          <w:t>2</w:t>
        </w:r>
        <w:r w:rsidRPr="00091D7E">
          <w:rPr>
            <w:sz w:val="16"/>
            <w:szCs w:val="16"/>
          </w:rPr>
          <w:fldChar w:fldCharType="end"/>
        </w:r>
        <w:r w:rsidRPr="00091D7E">
          <w:rPr>
            <w:sz w:val="16"/>
            <w:szCs w:val="16"/>
          </w:rPr>
          <w:t xml:space="preserve"> / </w:t>
        </w:r>
        <w:r w:rsidRPr="00091D7E">
          <w:rPr>
            <w:sz w:val="16"/>
            <w:szCs w:val="16"/>
          </w:rPr>
          <w:fldChar w:fldCharType="begin"/>
        </w:r>
        <w:r w:rsidRPr="00091D7E">
          <w:rPr>
            <w:sz w:val="16"/>
            <w:szCs w:val="16"/>
          </w:rPr>
          <w:instrText>NUMPAGES</w:instrText>
        </w:r>
        <w:r w:rsidRPr="00091D7E">
          <w:rPr>
            <w:sz w:val="16"/>
            <w:szCs w:val="16"/>
          </w:rPr>
          <w:fldChar w:fldCharType="separate"/>
        </w:r>
        <w:r w:rsidRPr="00091D7E">
          <w:rPr>
            <w:sz w:val="16"/>
            <w:szCs w:val="16"/>
          </w:rPr>
          <w:t>2</w:t>
        </w:r>
        <w:r w:rsidRPr="00091D7E">
          <w:rPr>
            <w:sz w:val="16"/>
            <w:szCs w:val="16"/>
          </w:rPr>
          <w:fldChar w:fldCharType="end"/>
        </w:r>
      </w:p>
    </w:sdtContent>
  </w:sdt>
  <w:p w14:paraId="18545233" w14:textId="77777777" w:rsidR="00091D7E" w:rsidRDefault="00091D7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108" w:hanging="137"/>
      </w:pPr>
      <w:rPr>
        <w:rFonts w:ascii="Work Sans" w:hAnsi="Work Sans" w:cs="Work Sans"/>
        <w:b w:val="0"/>
        <w:bCs w:val="0"/>
        <w:color w:val="4471C4"/>
        <w:w w:val="100"/>
        <w:sz w:val="16"/>
        <w:szCs w:val="16"/>
      </w:rPr>
    </w:lvl>
    <w:lvl w:ilvl="1">
      <w:numFmt w:val="bullet"/>
      <w:lvlText w:val="•"/>
      <w:lvlJc w:val="left"/>
      <w:pPr>
        <w:ind w:left="808" w:hanging="137"/>
      </w:pPr>
    </w:lvl>
    <w:lvl w:ilvl="2">
      <w:numFmt w:val="bullet"/>
      <w:lvlText w:val="•"/>
      <w:lvlJc w:val="left"/>
      <w:pPr>
        <w:ind w:left="1516" w:hanging="137"/>
      </w:pPr>
    </w:lvl>
    <w:lvl w:ilvl="3">
      <w:numFmt w:val="bullet"/>
      <w:lvlText w:val="•"/>
      <w:lvlJc w:val="left"/>
      <w:pPr>
        <w:ind w:left="2224" w:hanging="137"/>
      </w:pPr>
    </w:lvl>
    <w:lvl w:ilvl="4">
      <w:numFmt w:val="bullet"/>
      <w:lvlText w:val="•"/>
      <w:lvlJc w:val="left"/>
      <w:pPr>
        <w:ind w:left="2932" w:hanging="137"/>
      </w:pPr>
    </w:lvl>
    <w:lvl w:ilvl="5">
      <w:numFmt w:val="bullet"/>
      <w:lvlText w:val="•"/>
      <w:lvlJc w:val="left"/>
      <w:pPr>
        <w:ind w:left="3640" w:hanging="137"/>
      </w:pPr>
    </w:lvl>
    <w:lvl w:ilvl="6">
      <w:numFmt w:val="bullet"/>
      <w:lvlText w:val="•"/>
      <w:lvlJc w:val="left"/>
      <w:pPr>
        <w:ind w:left="4348" w:hanging="137"/>
      </w:pPr>
    </w:lvl>
    <w:lvl w:ilvl="7">
      <w:numFmt w:val="bullet"/>
      <w:lvlText w:val="•"/>
      <w:lvlJc w:val="left"/>
      <w:pPr>
        <w:ind w:left="5056" w:hanging="137"/>
      </w:pPr>
    </w:lvl>
    <w:lvl w:ilvl="8">
      <w:numFmt w:val="bullet"/>
      <w:lvlText w:val="•"/>
      <w:lvlJc w:val="left"/>
      <w:pPr>
        <w:ind w:left="5764" w:hanging="137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239" w:hanging="137"/>
      </w:pPr>
      <w:rPr>
        <w:rFonts w:ascii="Work Sans" w:hAnsi="Work Sans" w:cs="Work Sans"/>
        <w:b w:val="0"/>
        <w:bCs w:val="0"/>
        <w:color w:val="4471C4"/>
        <w:w w:val="100"/>
        <w:sz w:val="16"/>
        <w:szCs w:val="16"/>
      </w:rPr>
    </w:lvl>
    <w:lvl w:ilvl="1">
      <w:numFmt w:val="bullet"/>
      <w:lvlText w:val="•"/>
      <w:lvlJc w:val="left"/>
      <w:pPr>
        <w:ind w:left="934" w:hanging="137"/>
      </w:pPr>
    </w:lvl>
    <w:lvl w:ilvl="2">
      <w:numFmt w:val="bullet"/>
      <w:lvlText w:val="•"/>
      <w:lvlJc w:val="left"/>
      <w:pPr>
        <w:ind w:left="1628" w:hanging="137"/>
      </w:pPr>
    </w:lvl>
    <w:lvl w:ilvl="3">
      <w:numFmt w:val="bullet"/>
      <w:lvlText w:val="•"/>
      <w:lvlJc w:val="left"/>
      <w:pPr>
        <w:ind w:left="2322" w:hanging="137"/>
      </w:pPr>
    </w:lvl>
    <w:lvl w:ilvl="4">
      <w:numFmt w:val="bullet"/>
      <w:lvlText w:val="•"/>
      <w:lvlJc w:val="left"/>
      <w:pPr>
        <w:ind w:left="3016" w:hanging="137"/>
      </w:pPr>
    </w:lvl>
    <w:lvl w:ilvl="5">
      <w:numFmt w:val="bullet"/>
      <w:lvlText w:val="•"/>
      <w:lvlJc w:val="left"/>
      <w:pPr>
        <w:ind w:left="3710" w:hanging="137"/>
      </w:pPr>
    </w:lvl>
    <w:lvl w:ilvl="6">
      <w:numFmt w:val="bullet"/>
      <w:lvlText w:val="•"/>
      <w:lvlJc w:val="left"/>
      <w:pPr>
        <w:ind w:left="4404" w:hanging="137"/>
      </w:pPr>
    </w:lvl>
    <w:lvl w:ilvl="7">
      <w:numFmt w:val="bullet"/>
      <w:lvlText w:val="•"/>
      <w:lvlJc w:val="left"/>
      <w:pPr>
        <w:ind w:left="5098" w:hanging="137"/>
      </w:pPr>
    </w:lvl>
    <w:lvl w:ilvl="8">
      <w:numFmt w:val="bullet"/>
      <w:lvlText w:val="•"/>
      <w:lvlJc w:val="left"/>
      <w:pPr>
        <w:ind w:left="5792" w:hanging="137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-"/>
      <w:lvlJc w:val="left"/>
      <w:pPr>
        <w:ind w:left="109" w:hanging="137"/>
      </w:pPr>
      <w:rPr>
        <w:rFonts w:ascii="Work Sans" w:hAnsi="Work Sans" w:cs="Work Sans"/>
        <w:b w:val="0"/>
        <w:bCs w:val="0"/>
        <w:color w:val="4471C4"/>
        <w:w w:val="100"/>
        <w:sz w:val="16"/>
        <w:szCs w:val="16"/>
      </w:rPr>
    </w:lvl>
    <w:lvl w:ilvl="1">
      <w:numFmt w:val="bullet"/>
      <w:lvlText w:val="•"/>
      <w:lvlJc w:val="left"/>
      <w:pPr>
        <w:ind w:left="729" w:hanging="137"/>
      </w:pPr>
    </w:lvl>
    <w:lvl w:ilvl="2">
      <w:numFmt w:val="bullet"/>
      <w:lvlText w:val="•"/>
      <w:lvlJc w:val="left"/>
      <w:pPr>
        <w:ind w:left="1359" w:hanging="137"/>
      </w:pPr>
    </w:lvl>
    <w:lvl w:ilvl="3">
      <w:numFmt w:val="bullet"/>
      <w:lvlText w:val="•"/>
      <w:lvlJc w:val="left"/>
      <w:pPr>
        <w:ind w:left="1988" w:hanging="137"/>
      </w:pPr>
    </w:lvl>
    <w:lvl w:ilvl="4">
      <w:numFmt w:val="bullet"/>
      <w:lvlText w:val="•"/>
      <w:lvlJc w:val="left"/>
      <w:pPr>
        <w:ind w:left="2618" w:hanging="137"/>
      </w:pPr>
    </w:lvl>
    <w:lvl w:ilvl="5">
      <w:numFmt w:val="bullet"/>
      <w:lvlText w:val="•"/>
      <w:lvlJc w:val="left"/>
      <w:pPr>
        <w:ind w:left="3247" w:hanging="137"/>
      </w:pPr>
    </w:lvl>
    <w:lvl w:ilvl="6">
      <w:numFmt w:val="bullet"/>
      <w:lvlText w:val="•"/>
      <w:lvlJc w:val="left"/>
      <w:pPr>
        <w:ind w:left="3877" w:hanging="137"/>
      </w:pPr>
    </w:lvl>
    <w:lvl w:ilvl="7">
      <w:numFmt w:val="bullet"/>
      <w:lvlText w:val="•"/>
      <w:lvlJc w:val="left"/>
      <w:pPr>
        <w:ind w:left="4506" w:hanging="137"/>
      </w:pPr>
    </w:lvl>
    <w:lvl w:ilvl="8">
      <w:numFmt w:val="bullet"/>
      <w:lvlText w:val="•"/>
      <w:lvlJc w:val="left"/>
      <w:pPr>
        <w:ind w:left="5136" w:hanging="137"/>
      </w:pPr>
    </w:lvl>
  </w:abstractNum>
  <w:num w:numId="1" w16cid:durableId="902910675">
    <w:abstractNumId w:val="2"/>
  </w:num>
  <w:num w:numId="2" w16cid:durableId="1946762250">
    <w:abstractNumId w:val="1"/>
  </w:num>
  <w:num w:numId="3" w16cid:durableId="145833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AB6"/>
    <w:rsid w:val="00006D96"/>
    <w:rsid w:val="000731EB"/>
    <w:rsid w:val="00091D7E"/>
    <w:rsid w:val="000B3440"/>
    <w:rsid w:val="000C6931"/>
    <w:rsid w:val="000D63C4"/>
    <w:rsid w:val="000E5210"/>
    <w:rsid w:val="001563E2"/>
    <w:rsid w:val="00173064"/>
    <w:rsid w:val="00176FDF"/>
    <w:rsid w:val="00177EE5"/>
    <w:rsid w:val="001867D0"/>
    <w:rsid w:val="001B4125"/>
    <w:rsid w:val="001E52D9"/>
    <w:rsid w:val="0020457F"/>
    <w:rsid w:val="00232179"/>
    <w:rsid w:val="00241919"/>
    <w:rsid w:val="002677C4"/>
    <w:rsid w:val="002E12C8"/>
    <w:rsid w:val="002E6E2B"/>
    <w:rsid w:val="00313DD9"/>
    <w:rsid w:val="0032070F"/>
    <w:rsid w:val="003539C9"/>
    <w:rsid w:val="003638D0"/>
    <w:rsid w:val="00392A6C"/>
    <w:rsid w:val="00392E89"/>
    <w:rsid w:val="003A22B1"/>
    <w:rsid w:val="003B41A8"/>
    <w:rsid w:val="003D674A"/>
    <w:rsid w:val="003E22DC"/>
    <w:rsid w:val="00433207"/>
    <w:rsid w:val="00480D24"/>
    <w:rsid w:val="00484EB5"/>
    <w:rsid w:val="004A2AB6"/>
    <w:rsid w:val="004F323A"/>
    <w:rsid w:val="00505D38"/>
    <w:rsid w:val="00534D0D"/>
    <w:rsid w:val="005376E1"/>
    <w:rsid w:val="00554863"/>
    <w:rsid w:val="00563CC3"/>
    <w:rsid w:val="00567981"/>
    <w:rsid w:val="00575CAA"/>
    <w:rsid w:val="005B03D3"/>
    <w:rsid w:val="005C4424"/>
    <w:rsid w:val="005E0A95"/>
    <w:rsid w:val="006253C9"/>
    <w:rsid w:val="00660C69"/>
    <w:rsid w:val="00663E34"/>
    <w:rsid w:val="006847A4"/>
    <w:rsid w:val="006F6F49"/>
    <w:rsid w:val="00714A81"/>
    <w:rsid w:val="00730535"/>
    <w:rsid w:val="00735F0C"/>
    <w:rsid w:val="007822FA"/>
    <w:rsid w:val="0079369E"/>
    <w:rsid w:val="007943B3"/>
    <w:rsid w:val="007979C5"/>
    <w:rsid w:val="007A5DA9"/>
    <w:rsid w:val="007B42B4"/>
    <w:rsid w:val="007B4FD7"/>
    <w:rsid w:val="007E2364"/>
    <w:rsid w:val="007E7FFD"/>
    <w:rsid w:val="008253AA"/>
    <w:rsid w:val="008378BE"/>
    <w:rsid w:val="008B0C63"/>
    <w:rsid w:val="00920639"/>
    <w:rsid w:val="009618D1"/>
    <w:rsid w:val="009B112B"/>
    <w:rsid w:val="009C15AD"/>
    <w:rsid w:val="009E7A74"/>
    <w:rsid w:val="00A03813"/>
    <w:rsid w:val="00A039B1"/>
    <w:rsid w:val="00A41B15"/>
    <w:rsid w:val="00A43F8D"/>
    <w:rsid w:val="00A5057F"/>
    <w:rsid w:val="00A655C1"/>
    <w:rsid w:val="00A75320"/>
    <w:rsid w:val="00AC5E25"/>
    <w:rsid w:val="00AE22D6"/>
    <w:rsid w:val="00B02F40"/>
    <w:rsid w:val="00B07A11"/>
    <w:rsid w:val="00B13848"/>
    <w:rsid w:val="00B24760"/>
    <w:rsid w:val="00B5159E"/>
    <w:rsid w:val="00B60AE1"/>
    <w:rsid w:val="00C12D20"/>
    <w:rsid w:val="00C566F2"/>
    <w:rsid w:val="00C658FF"/>
    <w:rsid w:val="00C71378"/>
    <w:rsid w:val="00CF5704"/>
    <w:rsid w:val="00CF6687"/>
    <w:rsid w:val="00CF67ED"/>
    <w:rsid w:val="00D01243"/>
    <w:rsid w:val="00D01C1D"/>
    <w:rsid w:val="00D345E5"/>
    <w:rsid w:val="00D35692"/>
    <w:rsid w:val="00D425C3"/>
    <w:rsid w:val="00D50E11"/>
    <w:rsid w:val="00D76D71"/>
    <w:rsid w:val="00D813E3"/>
    <w:rsid w:val="00D86254"/>
    <w:rsid w:val="00D91604"/>
    <w:rsid w:val="00DB6446"/>
    <w:rsid w:val="00DC56F5"/>
    <w:rsid w:val="00E2205C"/>
    <w:rsid w:val="00EA3153"/>
    <w:rsid w:val="00EB7511"/>
    <w:rsid w:val="00ED2314"/>
    <w:rsid w:val="00F078F0"/>
    <w:rsid w:val="00F177BA"/>
    <w:rsid w:val="00F17BAC"/>
    <w:rsid w:val="00F22683"/>
    <w:rsid w:val="00F85DF8"/>
    <w:rsid w:val="00F90CB1"/>
    <w:rsid w:val="00F94B7C"/>
    <w:rsid w:val="00FA5064"/>
    <w:rsid w:val="00FF2501"/>
    <w:rsid w:val="00FF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AAE0BF"/>
  <w14:defaultImageDpi w14:val="0"/>
  <w15:docId w15:val="{360681B7-7603-41C6-ACF5-283B587F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Work Sans" w:hAnsi="Work Sans" w:cs="Work Sans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1"/>
    <w:qFormat/>
    <w:pPr>
      <w:spacing w:before="74"/>
      <w:ind w:left="120"/>
      <w:outlineLvl w:val="0"/>
    </w:pPr>
    <w:rPr>
      <w:b/>
      <w:bCs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pPr>
      <w:ind w:left="120"/>
      <w:jc w:val="both"/>
    </w:pPr>
    <w:rPr>
      <w:sz w:val="24"/>
      <w:szCs w:val="24"/>
    </w:rPr>
  </w:style>
  <w:style w:type="character" w:customStyle="1" w:styleId="CorpsdetexteCar">
    <w:name w:val="Corps de texte Car"/>
    <w:link w:val="Corpsdetexte"/>
    <w:uiPriority w:val="99"/>
    <w:semiHidden/>
    <w:rPr>
      <w:rFonts w:ascii="Work Sans" w:hAnsi="Work Sans" w:cs="Work Sans"/>
    </w:rPr>
  </w:style>
  <w:style w:type="character" w:customStyle="1" w:styleId="Titre1Car">
    <w:name w:val="Titre 1 Car"/>
    <w:link w:val="Titre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Paragraphedeliste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0457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22F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22FA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9B112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B112B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A655C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655C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655C1"/>
    <w:rPr>
      <w:rFonts w:ascii="Work Sans" w:hAnsi="Work Sans" w:cs="Work San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655C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655C1"/>
    <w:rPr>
      <w:rFonts w:ascii="Work Sans" w:hAnsi="Work Sans" w:cs="Work Sans"/>
      <w:b/>
      <w:bCs/>
    </w:rPr>
  </w:style>
  <w:style w:type="paragraph" w:styleId="En-tte">
    <w:name w:val="header"/>
    <w:basedOn w:val="Normal"/>
    <w:link w:val="En-tteCar"/>
    <w:uiPriority w:val="99"/>
    <w:unhideWhenUsed/>
    <w:rsid w:val="00091D7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91D7E"/>
    <w:rPr>
      <w:rFonts w:ascii="Work Sans" w:hAnsi="Work Sans" w:cs="Work Sans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091D7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91D7E"/>
    <w:rPr>
      <w:rFonts w:ascii="Work Sans" w:hAnsi="Work Sans" w:cs="Work San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6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lace-emploi-public.gouv.fr/" TargetMode="External"/><Relationship Id="rId18" Type="http://schemas.openxmlformats.org/officeDocument/2006/relationships/hyperlink" Target="https://utnet.univ-tours.fr/fr/espace-rh/onboarding-j-arrive-a-l-universite.html" TargetMode="External"/><Relationship Id="rId26" Type="http://schemas.openxmlformats.org/officeDocument/2006/relationships/hyperlink" Target="file:///C:\Documents\AUDIT\HRS4R\D&#233;ploiement\2&#232;me%20phase%20-%2036%20mois\OTM-R\Courrier-type%20motif%20de%20rejet%20candidature%20offre%20d'emploi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file:///C:\Documents\AUDIT\HRS4R\D&#233;ploiement\2&#232;me%20phase%20-%2036%20mois\OTM-R\Courrier-type%20convocation%20entretien%20candidats%20handicap&#233;s%20offre%20d'emploi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galaxie.enseignementsuprecherche.gouv.fr/ensup/candidats.html" TargetMode="External"/><Relationship Id="rId17" Type="http://schemas.openxmlformats.org/officeDocument/2006/relationships/hyperlink" Target="https://utnet.univ-tours.fr/fr/espace-rh/je-suis-en-situation-d-encadrement/j-accueille-un-nouvel-agent.html" TargetMode="External"/><Relationship Id="rId25" Type="http://schemas.openxmlformats.org/officeDocument/2006/relationships/hyperlink" Target="file:///C:\Documents\AUDIT\HRS4R\D&#233;ploiement\2&#232;me%20phase%20-%2036%20mois\OTM-R\Grille%20de%20d&#233;tection%20partialit&#233;%20minist&#232;re.doc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nternational.univ-tours.fr/english-version/international-researchers-staff-support/working-at-the-ut" TargetMode="External"/><Relationship Id="rId20" Type="http://schemas.openxmlformats.org/officeDocument/2006/relationships/hyperlink" Target="https://www.place-emploi-public.gouv.fr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choisirleservicepublic.gouv.fr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international.univ-tours.fr/english-version/international-researchers-staff-support/working-at-the-ut" TargetMode="External"/><Relationship Id="rId23" Type="http://schemas.openxmlformats.org/officeDocument/2006/relationships/hyperlink" Target="https://www.place-emploi-public.gouv.fr/" TargetMode="Externa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galaxie.enseignementsuprecherche.gouv.fr/ensup/candidats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niv-tours.fr/l-universite/recrutement-1" TargetMode="External"/><Relationship Id="rId22" Type="http://schemas.openxmlformats.org/officeDocument/2006/relationships/hyperlink" Target="https://www.galaxie.enseignementsuprecherche.gouv.fr/ensup/candidats.html" TargetMode="External"/><Relationship Id="rId27" Type="http://schemas.openxmlformats.org/officeDocument/2006/relationships/hyperlink" Target="mailto:recrutement@univ-tours.fr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83A192558D3E439764E45E8D2F4A92" ma:contentTypeVersion="0" ma:contentTypeDescription="Crée un document." ma:contentTypeScope="" ma:versionID="a6122a02bfbb6c1d2365e2216069ea0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f11e83d12cbdd0fcf0b62744a2ab9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B1E7AA-5823-4020-B481-E5D3D2C19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25BBF2-CD1B-4BC0-B382-58BA6D4B43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582B6D-0F70-425F-821A-44382D16D9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07A5B6-95CE-4EF7-A5A3-8804AD3ACF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2498</TotalTime>
  <Pages>8</Pages>
  <Words>2761</Words>
  <Characters>15190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 Matyjas</dc:creator>
  <cp:keywords/>
  <dc:description/>
  <cp:lastModifiedBy>Frederic Matyjas</cp:lastModifiedBy>
  <cp:revision>16</cp:revision>
  <cp:lastPrinted>2025-04-15T09:14:00Z</cp:lastPrinted>
  <dcterms:created xsi:type="dcterms:W3CDTF">2026-03-03T15:33:00Z</dcterms:created>
  <dcterms:modified xsi:type="dcterms:W3CDTF">2026-04-02T15:40:00Z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20 pour Word</vt:lpwstr>
  </property>
  <property fmtid="{D5CDD505-2E9C-101B-9397-08002B2CF9AE}" pid="3" name="ContentTypeId">
    <vt:lpwstr>0x0101002A83A192558D3E439764E45E8D2F4A92</vt:lpwstr>
  </property>
</Properties>
</file>