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377734" w14:textId="05AE7B8F" w:rsidR="00317E66" w:rsidRPr="00C74AE3" w:rsidRDefault="07D9EC12" w:rsidP="07D9EC12">
      <w:pPr>
        <w:jc w:val="center"/>
        <w:rPr>
          <w:rFonts w:ascii="Century Gothic" w:eastAsia="Century Gothic" w:hAnsi="Century Gothic" w:cs="Century Gothic"/>
          <w:b/>
          <w:bCs/>
          <w:sz w:val="36"/>
          <w:szCs w:val="36"/>
        </w:rPr>
      </w:pPr>
      <w:bookmarkStart w:id="0" w:name="_GoBack"/>
      <w:bookmarkEnd w:id="0"/>
      <w:r w:rsidRPr="07D9EC12">
        <w:rPr>
          <w:rFonts w:ascii="Century Gothic" w:eastAsia="Century Gothic" w:hAnsi="Century Gothic" w:cs="Century Gothic"/>
          <w:b/>
          <w:bCs/>
          <w:sz w:val="36"/>
          <w:szCs w:val="36"/>
        </w:rPr>
        <w:t>Bibliographie obligatoire L3 Licence LLCER Anglais</w:t>
      </w:r>
    </w:p>
    <w:p w14:paraId="36BD4813" w14:textId="30C5D2B9" w:rsidR="07D9EC12" w:rsidRDefault="07D9EC12" w:rsidP="07D9EC12">
      <w:pPr>
        <w:jc w:val="center"/>
        <w:rPr>
          <w:rFonts w:ascii="Century Gothic" w:eastAsia="Century Gothic" w:hAnsi="Century Gothic" w:cs="Century Gothic"/>
          <w:b/>
          <w:bCs/>
          <w:szCs w:val="24"/>
        </w:rPr>
      </w:pPr>
      <w:r w:rsidRPr="07D9EC12">
        <w:rPr>
          <w:rFonts w:ascii="Century Gothic" w:eastAsia="Century Gothic" w:hAnsi="Century Gothic" w:cs="Century Gothic"/>
          <w:b/>
          <w:bCs/>
          <w:sz w:val="28"/>
          <w:szCs w:val="28"/>
        </w:rPr>
        <w:t>Coordinateur Aaron SMITH</w:t>
      </w:r>
    </w:p>
    <w:p w14:paraId="5B37424E" w14:textId="114786B4" w:rsidR="07D9EC12" w:rsidRDefault="07D9EC12" w:rsidP="07D9EC12">
      <w:pPr>
        <w:rPr>
          <w:rFonts w:ascii="Times" w:hAnsi="Times"/>
        </w:rPr>
      </w:pPr>
    </w:p>
    <w:p w14:paraId="66FBBD4C" w14:textId="7DA79AE9" w:rsidR="007B36C0" w:rsidRPr="0072238D" w:rsidRDefault="07D9EC12" w:rsidP="07D9EC12">
      <w:pPr>
        <w:rPr>
          <w:rFonts w:ascii="Times" w:hAnsi="Times"/>
        </w:rPr>
      </w:pPr>
      <w:r w:rsidRPr="07D9EC12">
        <w:rPr>
          <w:rFonts w:ascii="Times" w:hAnsi="Times"/>
        </w:rPr>
        <w:t xml:space="preserve">Dans le cadre de votre oral de </w:t>
      </w:r>
      <w:r w:rsidRPr="07D9EC12">
        <w:rPr>
          <w:rFonts w:ascii="Times" w:hAnsi="Times"/>
          <w:b/>
          <w:bCs/>
        </w:rPr>
        <w:t>L3 (Semestre 6 Module 2),</w:t>
      </w:r>
      <w:r w:rsidRPr="07D9EC12">
        <w:rPr>
          <w:rFonts w:ascii="Times" w:hAnsi="Times"/>
        </w:rPr>
        <w:t xml:space="preserve"> vous devrez démontrer une connaissance des ouvrages de cette bibliographie obligatoire.</w:t>
      </w:r>
    </w:p>
    <w:p w14:paraId="42C1F925" w14:textId="4F87CF18" w:rsidR="007B36C0" w:rsidRPr="0072238D" w:rsidRDefault="07D9EC12" w:rsidP="07D9EC12">
      <w:pPr>
        <w:pStyle w:val="Paragraphedeliste"/>
        <w:numPr>
          <w:ilvl w:val="0"/>
          <w:numId w:val="4"/>
        </w:numPr>
        <w:rPr>
          <w:szCs w:val="24"/>
        </w:rPr>
      </w:pPr>
      <w:r w:rsidRPr="07D9EC12">
        <w:rPr>
          <w:rFonts w:ascii="Times" w:hAnsi="Times"/>
        </w:rPr>
        <w:t>La bibliographie est complémentaire aux programmes des cours de Licence et a été établie par vos enseignants afin de vous donner une base solide en culture générale des pays anglophones.</w:t>
      </w:r>
    </w:p>
    <w:p w14:paraId="37779D3C" w14:textId="37F4F6DB" w:rsidR="007B36C0" w:rsidRPr="0072238D" w:rsidRDefault="07D9EC12" w:rsidP="07D9EC12">
      <w:pPr>
        <w:pStyle w:val="Paragraphedeliste"/>
        <w:numPr>
          <w:ilvl w:val="0"/>
          <w:numId w:val="4"/>
        </w:numPr>
        <w:rPr>
          <w:szCs w:val="24"/>
        </w:rPr>
      </w:pPr>
      <w:r w:rsidRPr="07D9EC12">
        <w:rPr>
          <w:rFonts w:ascii="Times" w:hAnsi="Times"/>
        </w:rPr>
        <w:t xml:space="preserve">Tous les ouvrages seront disponibles à la bibliothèque d’anglais en version papier et en version électronique quand c'est possible, mais vous êtes libres de les acquérir individuellement, en achat groupé, ou lors d'une éventuelle bourse aux livres organisée par vos représentants. </w:t>
      </w:r>
    </w:p>
    <w:p w14:paraId="526AC720" w14:textId="0DEF768A" w:rsidR="00AA5BA9" w:rsidRPr="0072238D" w:rsidRDefault="07D9EC12" w:rsidP="07D9EC12">
      <w:pPr>
        <w:pStyle w:val="Paragraphedeliste"/>
        <w:numPr>
          <w:ilvl w:val="0"/>
          <w:numId w:val="4"/>
        </w:numPr>
        <w:rPr>
          <w:szCs w:val="24"/>
        </w:rPr>
      </w:pPr>
      <w:r w:rsidRPr="07D9EC12">
        <w:rPr>
          <w:rFonts w:ascii="Times" w:hAnsi="Times"/>
        </w:rPr>
        <w:t>Vous devez vous organiser pour lire les titres de manière autonome. Il vous est fortement conseillé de faire des fiches au fur et à mesure de votre lecture, afin de faciliter les révisions avant l’oral. Si le travail de préparation en groupe est à encourager, le travail présenté le jour de l’oral doit être strictement personnel.</w:t>
      </w:r>
    </w:p>
    <w:p w14:paraId="4CBC3FB4" w14:textId="75E49872" w:rsidR="07D9EC12" w:rsidRDefault="4CD4D1AD" w:rsidP="4CD4D1AD">
      <w:pPr>
        <w:pStyle w:val="Paragraphedeliste"/>
        <w:numPr>
          <w:ilvl w:val="0"/>
          <w:numId w:val="4"/>
        </w:numPr>
        <w:rPr>
          <w:szCs w:val="24"/>
        </w:rPr>
      </w:pPr>
      <w:r w:rsidRPr="4CD4D1AD">
        <w:rPr>
          <w:rFonts w:ascii="Times" w:hAnsi="Times"/>
        </w:rPr>
        <w:t>Un cours de Préparation à l’oral figure au programme de S5 et S6, vous permettant de vous entraîner et de bénéficier d’un retour individualisé.</w:t>
      </w:r>
    </w:p>
    <w:p w14:paraId="6391D515" w14:textId="0F4CDCDD" w:rsidR="008C101E" w:rsidRPr="0072238D" w:rsidRDefault="07D9EC12" w:rsidP="07D9EC12">
      <w:pPr>
        <w:rPr>
          <w:rFonts w:ascii="Times" w:hAnsi="Times"/>
          <w:b/>
          <w:bCs/>
        </w:rPr>
      </w:pPr>
      <w:r w:rsidRPr="07D9EC12">
        <w:rPr>
          <w:rFonts w:ascii="Times" w:hAnsi="Times"/>
          <w:b/>
          <w:bCs/>
        </w:rPr>
        <w:t xml:space="preserve">Format de l’examen Oral sur bibliographie </w:t>
      </w:r>
    </w:p>
    <w:p w14:paraId="12BA2CB1" w14:textId="7C3B1426" w:rsidR="07D9EC12" w:rsidRDefault="07D9EC12" w:rsidP="07D9EC12">
      <w:pPr>
        <w:pStyle w:val="Paragraphedeliste"/>
        <w:numPr>
          <w:ilvl w:val="0"/>
          <w:numId w:val="17"/>
        </w:numPr>
      </w:pPr>
      <w:r w:rsidRPr="07D9EC12">
        <w:rPr>
          <w:rFonts w:ascii="Times" w:hAnsi="Times"/>
        </w:rPr>
        <w:t>Coefficient 1 (égal a un semestre du cours Préparation a l'oral)</w:t>
      </w:r>
    </w:p>
    <w:p w14:paraId="687291E6" w14:textId="77777777" w:rsidR="008C101E" w:rsidRPr="0072238D" w:rsidRDefault="008C101E" w:rsidP="008C101E">
      <w:pPr>
        <w:pStyle w:val="Paragraphedeliste"/>
        <w:numPr>
          <w:ilvl w:val="0"/>
          <w:numId w:val="17"/>
        </w:numPr>
        <w:rPr>
          <w:rFonts w:ascii="Times" w:hAnsi="Times"/>
          <w:szCs w:val="24"/>
        </w:rPr>
      </w:pPr>
      <w:r w:rsidRPr="0072238D">
        <w:rPr>
          <w:rFonts w:ascii="Times" w:hAnsi="Times"/>
          <w:szCs w:val="24"/>
        </w:rPr>
        <w:t>Temps de préparation 1h</w:t>
      </w:r>
    </w:p>
    <w:p w14:paraId="2A88A07C" w14:textId="2051E1BD" w:rsidR="000667EF" w:rsidRPr="000667EF" w:rsidRDefault="008C101E" w:rsidP="000667EF">
      <w:pPr>
        <w:pStyle w:val="Paragraphedeliste"/>
        <w:numPr>
          <w:ilvl w:val="0"/>
          <w:numId w:val="17"/>
        </w:numPr>
        <w:rPr>
          <w:rFonts w:ascii="Times" w:hAnsi="Times"/>
          <w:szCs w:val="24"/>
        </w:rPr>
      </w:pPr>
      <w:r w:rsidRPr="0072238D">
        <w:rPr>
          <w:rFonts w:ascii="Times" w:hAnsi="Times"/>
          <w:szCs w:val="24"/>
        </w:rPr>
        <w:t>Temps de passage</w:t>
      </w:r>
      <w:r w:rsidR="001B7911">
        <w:rPr>
          <w:rFonts w:ascii="Times" w:hAnsi="Times"/>
          <w:szCs w:val="24"/>
        </w:rPr>
        <w:t xml:space="preserve"> </w:t>
      </w:r>
      <w:r w:rsidR="00E827F3">
        <w:rPr>
          <w:rFonts w:ascii="Times" w:hAnsi="Times"/>
          <w:szCs w:val="24"/>
        </w:rPr>
        <w:t>15</w:t>
      </w:r>
      <w:r w:rsidRPr="0072238D">
        <w:rPr>
          <w:rFonts w:ascii="Times" w:hAnsi="Times"/>
          <w:szCs w:val="24"/>
        </w:rPr>
        <w:t xml:space="preserve"> minutes</w:t>
      </w:r>
    </w:p>
    <w:p w14:paraId="1D4A966B" w14:textId="77777777" w:rsidR="001345C6" w:rsidRDefault="0072238D" w:rsidP="07D9EC12">
      <w:pPr>
        <w:pStyle w:val="Paragraphedeliste"/>
        <w:numPr>
          <w:ilvl w:val="0"/>
          <w:numId w:val="17"/>
        </w:numPr>
        <w:rPr>
          <w:rFonts w:ascii="Times" w:hAnsi="Times"/>
          <w:szCs w:val="24"/>
        </w:rPr>
      </w:pPr>
      <w:r w:rsidRPr="0072238D">
        <w:rPr>
          <w:rFonts w:ascii="Times" w:hAnsi="Times"/>
          <w:szCs w:val="24"/>
        </w:rPr>
        <w:t>Pas de consultation des ouvrages pendant la préparation</w:t>
      </w:r>
    </w:p>
    <w:p w14:paraId="041F1CF8" w14:textId="7E65AA7E" w:rsidR="07D9EC12" w:rsidRPr="001345C6" w:rsidRDefault="001345C6" w:rsidP="07D9EC12">
      <w:pPr>
        <w:pStyle w:val="Paragraphedeliste"/>
        <w:numPr>
          <w:ilvl w:val="0"/>
          <w:numId w:val="17"/>
        </w:numPr>
        <w:rPr>
          <w:rFonts w:ascii="Times" w:hAnsi="Times"/>
          <w:szCs w:val="24"/>
        </w:rPr>
      </w:pPr>
      <w:r w:rsidRPr="001345C6">
        <w:rPr>
          <w:rFonts w:ascii="Times" w:hAnsi="Times"/>
        </w:rPr>
        <w:t>Plusieurs sujets au choix tirés d’une même discipline (la discipline est imposée mais l’</w:t>
      </w:r>
      <w:proofErr w:type="spellStart"/>
      <w:r w:rsidRPr="001345C6">
        <w:rPr>
          <w:rFonts w:ascii="Times" w:hAnsi="Times"/>
        </w:rPr>
        <w:t>étudiant.e</w:t>
      </w:r>
      <w:proofErr w:type="spellEnd"/>
      <w:r w:rsidRPr="001345C6">
        <w:rPr>
          <w:rFonts w:ascii="Times" w:hAnsi="Times"/>
        </w:rPr>
        <w:t xml:space="preserve"> choisit un titre dans la liste de lecture de la discipline). </w:t>
      </w:r>
    </w:p>
    <w:p w14:paraId="731D7B34" w14:textId="2CFA332E" w:rsidR="00972D38" w:rsidRPr="00972D38" w:rsidRDefault="07D9EC12" w:rsidP="07D9EC12">
      <w:pPr>
        <w:rPr>
          <w:rFonts w:ascii="Times" w:hAnsi="Times"/>
          <w:b/>
          <w:bCs/>
        </w:rPr>
      </w:pPr>
      <w:r w:rsidRPr="07D9EC12">
        <w:rPr>
          <w:rFonts w:ascii="Times" w:hAnsi="Times"/>
          <w:b/>
          <w:bCs/>
        </w:rPr>
        <w:t>Nature du sujet le jour de l'examen :</w:t>
      </w:r>
    </w:p>
    <w:p w14:paraId="0A46D2E8" w14:textId="62D78C32" w:rsidR="00DD2D6B" w:rsidRDefault="07D9EC12" w:rsidP="07D9EC12">
      <w:pPr>
        <w:pStyle w:val="Paragraphedeliste"/>
        <w:numPr>
          <w:ilvl w:val="0"/>
          <w:numId w:val="17"/>
        </w:numPr>
        <w:rPr>
          <w:rFonts w:ascii="Times" w:hAnsi="Times"/>
        </w:rPr>
      </w:pPr>
      <w:r w:rsidRPr="07D9EC12">
        <w:rPr>
          <w:rFonts w:ascii="Times" w:hAnsi="Times"/>
        </w:rPr>
        <w:t xml:space="preserve">Court extrait à identifier, à contextualiser, et </w:t>
      </w:r>
      <w:proofErr w:type="gramStart"/>
      <w:r w:rsidRPr="07D9EC12">
        <w:rPr>
          <w:rFonts w:ascii="Times" w:hAnsi="Times"/>
        </w:rPr>
        <w:t>a</w:t>
      </w:r>
      <w:proofErr w:type="gramEnd"/>
      <w:r w:rsidRPr="07D9EC12">
        <w:rPr>
          <w:rFonts w:ascii="Times" w:hAnsi="Times"/>
        </w:rPr>
        <w:t xml:space="preserve"> utiliser comme point de départ conceptuel pour une présentation générale du livre, exemples a l'appui.</w:t>
      </w:r>
    </w:p>
    <w:p w14:paraId="3E3EAF41" w14:textId="553B31E1" w:rsidR="07D9EC12" w:rsidRDefault="07D9EC12" w:rsidP="07D9EC12">
      <w:pPr>
        <w:pStyle w:val="Paragraphedeliste"/>
        <w:numPr>
          <w:ilvl w:val="0"/>
          <w:numId w:val="17"/>
        </w:numPr>
      </w:pPr>
      <w:r w:rsidRPr="07D9EC12">
        <w:rPr>
          <w:rFonts w:ascii="Times" w:hAnsi="Times"/>
        </w:rPr>
        <w:t>Format présenté en détail dans vos cours de Préparation a l'oral</w:t>
      </w:r>
    </w:p>
    <w:p w14:paraId="71B2AD17" w14:textId="77777777" w:rsidR="00DD2D6B" w:rsidRPr="00DD2D6B" w:rsidRDefault="00DD2D6B" w:rsidP="00DD2D6B">
      <w:pPr>
        <w:pStyle w:val="Paragraphedeliste"/>
        <w:rPr>
          <w:rFonts w:ascii="Times" w:hAnsi="Times"/>
          <w:szCs w:val="24"/>
        </w:rPr>
      </w:pPr>
    </w:p>
    <w:p w14:paraId="30F9ACC2" w14:textId="5ABA0258" w:rsidR="00A22B47" w:rsidRPr="007859E4" w:rsidRDefault="00A22B47">
      <w:pPr>
        <w:rPr>
          <w:rFonts w:ascii="Times" w:hAnsi="Times"/>
          <w:szCs w:val="24"/>
        </w:rPr>
      </w:pPr>
      <w:r>
        <w:br w:type="page"/>
      </w:r>
    </w:p>
    <w:p w14:paraId="03FF3DBA" w14:textId="77777777" w:rsidR="00C555F4" w:rsidRPr="001345C6" w:rsidRDefault="00C555F4" w:rsidP="00C555F4">
      <w:pPr>
        <w:pStyle w:val="Paragraphedeliste1"/>
        <w:shd w:val="clear" w:color="auto" w:fill="FFFFFF"/>
        <w:spacing w:after="0" w:line="297" w:lineRule="atLeast"/>
        <w:rPr>
          <w:rFonts w:ascii="Times" w:hAnsi="Times"/>
          <w:color w:val="000000"/>
          <w:szCs w:val="24"/>
          <w:lang w:eastAsia="fr-FR"/>
        </w:rPr>
      </w:pPr>
    </w:p>
    <w:p w14:paraId="7E9119AA" w14:textId="6FA0B280" w:rsidR="00C555F4" w:rsidRPr="005752E3" w:rsidRDefault="07D9EC12" w:rsidP="07D9EC12">
      <w:pPr>
        <w:pStyle w:val="DisciplineHeading"/>
        <w:rPr>
          <w:rFonts w:eastAsia="Century Gothic" w:cs="Century Gothic"/>
          <w:sz w:val="36"/>
          <w:szCs w:val="36"/>
          <w:lang w:eastAsia="fr-FR"/>
        </w:rPr>
      </w:pPr>
      <w:r w:rsidRPr="07D9EC12">
        <w:rPr>
          <w:rFonts w:eastAsia="Century Gothic" w:cs="Century Gothic"/>
          <w:sz w:val="32"/>
          <w:szCs w:val="32"/>
          <w:lang w:eastAsia="fr-FR"/>
        </w:rPr>
        <w:t>A lire avant/pendant l’année L3</w:t>
      </w:r>
    </w:p>
    <w:p w14:paraId="36D95F7D" w14:textId="3707E59E" w:rsidR="07D9EC12" w:rsidRDefault="07D9EC12" w:rsidP="07D9EC12">
      <w:pPr>
        <w:pStyle w:val="DisciplineHeading"/>
        <w:rPr>
          <w:rFonts w:ascii="Times" w:hAnsi="Times"/>
          <w:lang w:eastAsia="fr-FR"/>
        </w:rPr>
      </w:pPr>
    </w:p>
    <w:p w14:paraId="5E0439D6" w14:textId="67E5BF7B" w:rsidR="07D9EC12" w:rsidRDefault="07D9EC12" w:rsidP="07D9EC12">
      <w:pPr>
        <w:rPr>
          <w:rFonts w:ascii="Times" w:hAnsi="Times"/>
        </w:rPr>
      </w:pPr>
      <w:r w:rsidRPr="07D9EC12">
        <w:rPr>
          <w:rFonts w:ascii="Times" w:hAnsi="Times"/>
        </w:rPr>
        <w:t>NB: Pour des questions concernant un titre spécifique, contactez un enseignant de la discipline concernée</w:t>
      </w:r>
    </w:p>
    <w:p w14:paraId="60686095" w14:textId="77777777" w:rsidR="005054B0" w:rsidRPr="005752E3" w:rsidRDefault="005054B0" w:rsidP="005054B0">
      <w:pPr>
        <w:pStyle w:val="Paragraphedeliste1"/>
        <w:shd w:val="clear" w:color="auto" w:fill="FFFFFF"/>
        <w:spacing w:after="0" w:line="297" w:lineRule="atLeast"/>
        <w:ind w:left="0"/>
        <w:rPr>
          <w:rFonts w:ascii="Times" w:hAnsi="Times"/>
          <w:color w:val="000000"/>
          <w:szCs w:val="24"/>
          <w:lang w:eastAsia="fr-FR"/>
        </w:rPr>
      </w:pPr>
    </w:p>
    <w:p w14:paraId="1F4E2BCB" w14:textId="24453A37" w:rsidR="005054B0" w:rsidRPr="005752E3" w:rsidRDefault="00C555F4" w:rsidP="005054B0">
      <w:pPr>
        <w:rPr>
          <w:rFonts w:ascii="Times" w:hAnsi="Times"/>
          <w:b/>
          <w:szCs w:val="24"/>
          <w:lang w:eastAsia="fr-FR"/>
        </w:rPr>
      </w:pPr>
      <w:r w:rsidRPr="005752E3">
        <w:rPr>
          <w:rFonts w:ascii="Times" w:hAnsi="Times"/>
          <w:b/>
          <w:szCs w:val="24"/>
          <w:lang w:eastAsia="fr-FR"/>
        </w:rPr>
        <w:t>Linguistique</w:t>
      </w:r>
      <w:r w:rsidR="005054B0" w:rsidRPr="005752E3">
        <w:rPr>
          <w:rFonts w:ascii="Times" w:hAnsi="Times"/>
          <w:b/>
          <w:szCs w:val="24"/>
          <w:lang w:eastAsia="fr-FR"/>
        </w:rPr>
        <w:t> :</w:t>
      </w:r>
    </w:p>
    <w:p w14:paraId="4D8720FA" w14:textId="4B99F4F8" w:rsidR="009D3897" w:rsidRPr="00CB1B25" w:rsidRDefault="07D9EC12" w:rsidP="07D9EC12">
      <w:pPr>
        <w:pStyle w:val="Paragraphedeliste1"/>
        <w:numPr>
          <w:ilvl w:val="0"/>
          <w:numId w:val="9"/>
        </w:numPr>
        <w:shd w:val="clear" w:color="auto" w:fill="FFFFFF" w:themeFill="background1"/>
        <w:spacing w:after="0" w:line="297" w:lineRule="atLeast"/>
        <w:rPr>
          <w:rFonts w:ascii="Times" w:hAnsi="Times"/>
          <w:lang w:val="en-US" w:eastAsia="fr-FR"/>
        </w:rPr>
      </w:pPr>
      <w:r w:rsidRPr="07D9EC12">
        <w:rPr>
          <w:rFonts w:ascii="Times" w:hAnsi="Times"/>
          <w:color w:val="000000" w:themeColor="text1"/>
          <w:lang w:val="en-US" w:eastAsia="fr-FR"/>
        </w:rPr>
        <w:t xml:space="preserve">Bauer, Laurie and Peter Trudgill (eds.), 1998. </w:t>
      </w:r>
      <w:r w:rsidRPr="07D9EC12">
        <w:rPr>
          <w:rFonts w:ascii="Times" w:hAnsi="Times"/>
          <w:b/>
          <w:bCs/>
          <w:i/>
          <w:iCs/>
          <w:color w:val="000000" w:themeColor="text1"/>
          <w:lang w:val="en-US" w:eastAsia="fr-FR"/>
        </w:rPr>
        <w:t>Language Myths</w:t>
      </w:r>
      <w:r w:rsidRPr="07D9EC12">
        <w:rPr>
          <w:rFonts w:ascii="Times" w:hAnsi="Times"/>
          <w:color w:val="000000" w:themeColor="text1"/>
          <w:lang w:val="en-US" w:eastAsia="fr-FR"/>
        </w:rPr>
        <w:t>. London, New York: Penguin</w:t>
      </w:r>
      <w:r w:rsidRPr="07D9EC12">
        <w:rPr>
          <w:rFonts w:ascii="Times" w:hAnsi="Times"/>
          <w:lang w:val="en-GB" w:eastAsia="fr-FR"/>
        </w:rPr>
        <w:t xml:space="preserve"> (208 pages)</w:t>
      </w:r>
    </w:p>
    <w:p w14:paraId="306D085D" w14:textId="164ADED1" w:rsidR="005054B0" w:rsidRPr="00D912CF" w:rsidRDefault="07D9EC12" w:rsidP="07D9EC12">
      <w:pPr>
        <w:pStyle w:val="Paragraphedeliste1"/>
        <w:numPr>
          <w:ilvl w:val="0"/>
          <w:numId w:val="9"/>
        </w:numPr>
        <w:shd w:val="clear" w:color="auto" w:fill="FFFFFF" w:themeFill="background1"/>
        <w:spacing w:after="0" w:line="297" w:lineRule="atLeast"/>
        <w:rPr>
          <w:rFonts w:ascii="Times" w:hAnsi="Times"/>
          <w:lang w:val="en-US" w:eastAsia="fr-FR"/>
        </w:rPr>
      </w:pPr>
      <w:r w:rsidRPr="07D9EC12">
        <w:rPr>
          <w:rFonts w:ascii="Times" w:hAnsi="Times"/>
          <w:lang w:val="en-GB" w:eastAsia="fr-FR"/>
        </w:rPr>
        <w:t xml:space="preserve">Leech, Geoffrey &amp; Jan Svartvik, 2006. </w:t>
      </w:r>
      <w:r w:rsidRPr="07D9EC12">
        <w:rPr>
          <w:rFonts w:ascii="Times" w:hAnsi="Times"/>
          <w:b/>
          <w:bCs/>
          <w:i/>
          <w:iCs/>
          <w:lang w:val="en-US" w:eastAsia="fr-FR"/>
        </w:rPr>
        <w:t xml:space="preserve">English: One Tongue, Many </w:t>
      </w:r>
      <w:proofErr w:type="gramStart"/>
      <w:r w:rsidRPr="07D9EC12">
        <w:rPr>
          <w:rFonts w:ascii="Times" w:hAnsi="Times"/>
          <w:b/>
          <w:bCs/>
          <w:i/>
          <w:iCs/>
          <w:lang w:val="en-US" w:eastAsia="fr-FR"/>
        </w:rPr>
        <w:t xml:space="preserve">Voices </w:t>
      </w:r>
      <w:r w:rsidRPr="07D9EC12">
        <w:rPr>
          <w:rFonts w:ascii="Times" w:hAnsi="Times"/>
          <w:b/>
          <w:bCs/>
          <w:lang w:val="en-US" w:eastAsia="fr-FR"/>
        </w:rPr>
        <w:t>?</w:t>
      </w:r>
      <w:proofErr w:type="gramEnd"/>
      <w:r w:rsidRPr="07D9EC12">
        <w:rPr>
          <w:rFonts w:ascii="Times" w:hAnsi="Times"/>
          <w:lang w:val="en-US" w:eastAsia="fr-FR"/>
        </w:rPr>
        <w:t xml:space="preserve"> </w:t>
      </w:r>
      <w:proofErr w:type="gramStart"/>
      <w:r w:rsidRPr="07D9EC12">
        <w:rPr>
          <w:rFonts w:ascii="Times" w:hAnsi="Times"/>
          <w:lang w:val="en-US" w:eastAsia="fr-FR"/>
        </w:rPr>
        <w:t>Basingstoke :</w:t>
      </w:r>
      <w:proofErr w:type="gramEnd"/>
      <w:r w:rsidRPr="07D9EC12">
        <w:rPr>
          <w:rFonts w:ascii="Times" w:hAnsi="Times"/>
          <w:lang w:val="en-US" w:eastAsia="fr-FR"/>
        </w:rPr>
        <w:t xml:space="preserve"> Palgrave MacMillan. (318 pages)</w:t>
      </w:r>
    </w:p>
    <w:p w14:paraId="01841D5F" w14:textId="2AE0C39B" w:rsidR="005054B0" w:rsidRPr="007859E4" w:rsidRDefault="005054B0" w:rsidP="07D9EC12">
      <w:pPr>
        <w:shd w:val="clear" w:color="auto" w:fill="FFFFFF" w:themeFill="background1"/>
        <w:spacing w:after="0" w:line="360" w:lineRule="atLeast"/>
        <w:rPr>
          <w:rFonts w:ascii="Times" w:eastAsia="Times New Roman" w:hAnsi="Times" w:cs="Times New Roman"/>
          <w:color w:val="000000" w:themeColor="text1"/>
          <w:lang w:val="en-US" w:eastAsia="fr-FR"/>
        </w:rPr>
      </w:pPr>
    </w:p>
    <w:p w14:paraId="41C87613" w14:textId="79D2916D" w:rsidR="07D9EC12" w:rsidRDefault="07D9EC12" w:rsidP="07D9EC12">
      <w:pPr>
        <w:shd w:val="clear" w:color="auto" w:fill="FFFFFF" w:themeFill="background1"/>
        <w:spacing w:after="0" w:line="360" w:lineRule="atLeast"/>
        <w:rPr>
          <w:rFonts w:ascii="Times" w:eastAsia="Times New Roman" w:hAnsi="Times" w:cs="Times New Roman"/>
          <w:color w:val="000000" w:themeColor="text1"/>
          <w:lang w:val="en-US" w:eastAsia="fr-FR"/>
        </w:rPr>
      </w:pPr>
    </w:p>
    <w:p w14:paraId="17B3F78D" w14:textId="6AC064C2" w:rsidR="00CD3513" w:rsidRPr="007859E4" w:rsidRDefault="00C555F4" w:rsidP="00BD7D52">
      <w:pPr>
        <w:rPr>
          <w:rFonts w:ascii="Times" w:hAnsi="Times"/>
          <w:b/>
          <w:szCs w:val="24"/>
        </w:rPr>
      </w:pPr>
      <w:r w:rsidRPr="007859E4">
        <w:rPr>
          <w:rFonts w:ascii="Times" w:hAnsi="Times"/>
          <w:b/>
          <w:szCs w:val="24"/>
        </w:rPr>
        <w:t>Littérature</w:t>
      </w:r>
      <w:r w:rsidR="007C782F" w:rsidRPr="007859E4">
        <w:rPr>
          <w:rFonts w:ascii="Times" w:hAnsi="Times"/>
          <w:b/>
          <w:szCs w:val="24"/>
        </w:rPr>
        <w:t> :</w:t>
      </w:r>
    </w:p>
    <w:p w14:paraId="64B3137F" w14:textId="673C4DD0" w:rsidR="00E20C43" w:rsidRPr="007859E4" w:rsidRDefault="07D9EC12" w:rsidP="07D9EC12">
      <w:pPr>
        <w:pStyle w:val="Paragraphedeliste"/>
        <w:numPr>
          <w:ilvl w:val="0"/>
          <w:numId w:val="7"/>
        </w:numPr>
        <w:rPr>
          <w:rFonts w:ascii="Times" w:hAnsi="Times"/>
          <w:lang w:val="en-US"/>
        </w:rPr>
      </w:pPr>
      <w:r w:rsidRPr="07D9EC12">
        <w:rPr>
          <w:rFonts w:ascii="Times" w:hAnsi="Times"/>
          <w:lang w:val="en-US"/>
        </w:rPr>
        <w:t>Shakespeare, William,</w:t>
      </w:r>
      <w:r w:rsidRPr="07D9EC12">
        <w:rPr>
          <w:rFonts w:ascii="Times" w:hAnsi="Times"/>
          <w:i/>
          <w:iCs/>
          <w:lang w:val="en-US"/>
        </w:rPr>
        <w:t xml:space="preserve"> </w:t>
      </w:r>
      <w:r w:rsidRPr="07D9EC12">
        <w:rPr>
          <w:rFonts w:ascii="Times" w:hAnsi="Times"/>
          <w:b/>
          <w:bCs/>
          <w:i/>
          <w:iCs/>
          <w:lang w:val="en-US"/>
        </w:rPr>
        <w:t>Twelfth Night</w:t>
      </w:r>
    </w:p>
    <w:p w14:paraId="5DEDBD02" w14:textId="552E904C" w:rsidR="00D42FDB" w:rsidRPr="007859E4" w:rsidRDefault="07D9EC12" w:rsidP="07D9EC12">
      <w:pPr>
        <w:pStyle w:val="Paragraphedeliste"/>
        <w:numPr>
          <w:ilvl w:val="0"/>
          <w:numId w:val="7"/>
        </w:numPr>
        <w:rPr>
          <w:rFonts w:ascii="Times" w:hAnsi="Times"/>
          <w:lang w:val="en-US"/>
        </w:rPr>
      </w:pPr>
      <w:r w:rsidRPr="07D9EC12">
        <w:rPr>
          <w:rFonts w:ascii="Times" w:hAnsi="Times"/>
          <w:lang w:val="en-US"/>
        </w:rPr>
        <w:t>Morrison, Toni,</w:t>
      </w:r>
      <w:r w:rsidRPr="07D9EC12">
        <w:rPr>
          <w:rFonts w:ascii="Times" w:hAnsi="Times"/>
          <w:i/>
          <w:iCs/>
          <w:lang w:val="en-US"/>
        </w:rPr>
        <w:t xml:space="preserve"> </w:t>
      </w:r>
      <w:r w:rsidRPr="07D9EC12">
        <w:rPr>
          <w:rFonts w:ascii="Times" w:hAnsi="Times"/>
          <w:b/>
          <w:bCs/>
          <w:i/>
          <w:iCs/>
          <w:lang w:val="en-US"/>
        </w:rPr>
        <w:t>Beloved</w:t>
      </w:r>
      <w:r w:rsidRPr="07D9EC12">
        <w:rPr>
          <w:rFonts w:ascii="Times" w:hAnsi="Times"/>
          <w:i/>
          <w:iCs/>
          <w:lang w:val="en-US"/>
        </w:rPr>
        <w:t xml:space="preserve">, </w:t>
      </w:r>
      <w:r w:rsidRPr="07D9EC12">
        <w:rPr>
          <w:rFonts w:ascii="Times" w:hAnsi="Times"/>
          <w:lang w:val="en-US"/>
        </w:rPr>
        <w:t>Vintage, 1987. (321 pages)</w:t>
      </w:r>
    </w:p>
    <w:p w14:paraId="1FCFFEF6" w14:textId="20AC613E" w:rsidR="00E20C43" w:rsidRPr="007859E4" w:rsidRDefault="07D9EC12" w:rsidP="07D9EC12">
      <w:pPr>
        <w:pStyle w:val="Paragraphedeliste"/>
        <w:numPr>
          <w:ilvl w:val="0"/>
          <w:numId w:val="7"/>
        </w:numPr>
        <w:rPr>
          <w:rFonts w:ascii="Times" w:hAnsi="Times"/>
          <w:lang w:val="en-US"/>
        </w:rPr>
      </w:pPr>
      <w:r w:rsidRPr="07D9EC12">
        <w:rPr>
          <w:rFonts w:ascii="Times" w:hAnsi="Times"/>
          <w:lang w:val="en-US"/>
        </w:rPr>
        <w:t>Achebe, Chinua,</w:t>
      </w:r>
      <w:r w:rsidRPr="07D9EC12">
        <w:rPr>
          <w:rFonts w:ascii="Times" w:hAnsi="Times"/>
          <w:i/>
          <w:iCs/>
          <w:lang w:val="en-US"/>
        </w:rPr>
        <w:t xml:space="preserve"> </w:t>
      </w:r>
      <w:r w:rsidRPr="07D9EC12">
        <w:rPr>
          <w:rFonts w:ascii="Times" w:hAnsi="Times"/>
          <w:b/>
          <w:bCs/>
          <w:i/>
          <w:iCs/>
          <w:lang w:val="en-US"/>
        </w:rPr>
        <w:t>Things Fall Apart</w:t>
      </w:r>
      <w:r w:rsidRPr="07D9EC12">
        <w:rPr>
          <w:rFonts w:ascii="Times" w:hAnsi="Times"/>
          <w:i/>
          <w:iCs/>
          <w:lang w:val="en-US"/>
        </w:rPr>
        <w:t>,</w:t>
      </w:r>
      <w:r w:rsidRPr="07D9EC12">
        <w:rPr>
          <w:rFonts w:ascii="Times" w:hAnsi="Times"/>
          <w:lang w:val="en-US"/>
        </w:rPr>
        <w:t xml:space="preserve"> Penguin, 1994 (224 pages)</w:t>
      </w:r>
    </w:p>
    <w:p w14:paraId="4BD02CE5" w14:textId="662705B5" w:rsidR="07D9EC12" w:rsidRDefault="07D9EC12" w:rsidP="07D9EC12">
      <w:pPr>
        <w:rPr>
          <w:rFonts w:ascii="Times" w:hAnsi="Times"/>
          <w:i/>
          <w:iCs/>
          <w:lang w:val="en-US"/>
        </w:rPr>
      </w:pPr>
    </w:p>
    <w:p w14:paraId="130D6312" w14:textId="2D20C85A" w:rsidR="00DB7A2B" w:rsidRPr="001345C6" w:rsidRDefault="00DB7A2B" w:rsidP="00DB7A2B">
      <w:pPr>
        <w:shd w:val="clear" w:color="auto" w:fill="FFFFFF"/>
        <w:spacing w:after="0" w:line="360" w:lineRule="atLeast"/>
        <w:rPr>
          <w:rFonts w:ascii="Times" w:eastAsia="Times New Roman" w:hAnsi="Times" w:cs="Times New Roman"/>
          <w:b/>
          <w:color w:val="000000"/>
          <w:szCs w:val="24"/>
          <w:lang w:val="en-GB" w:eastAsia="fr-FR"/>
        </w:rPr>
      </w:pPr>
      <w:r w:rsidRPr="001345C6">
        <w:rPr>
          <w:rFonts w:ascii="Times" w:eastAsia="Times New Roman" w:hAnsi="Times" w:cs="Times New Roman"/>
          <w:b/>
          <w:color w:val="000000"/>
          <w:szCs w:val="24"/>
          <w:lang w:val="en-GB" w:eastAsia="fr-FR"/>
        </w:rPr>
        <w:t xml:space="preserve">Civilisation </w:t>
      </w:r>
      <w:proofErr w:type="spellStart"/>
      <w:r w:rsidRPr="001345C6">
        <w:rPr>
          <w:rFonts w:ascii="Times" w:eastAsia="Times New Roman" w:hAnsi="Times" w:cs="Times New Roman"/>
          <w:b/>
          <w:color w:val="000000"/>
          <w:szCs w:val="24"/>
          <w:lang w:val="en-GB" w:eastAsia="fr-FR"/>
        </w:rPr>
        <w:t>Britannique</w:t>
      </w:r>
      <w:proofErr w:type="spellEnd"/>
    </w:p>
    <w:p w14:paraId="7AD78FC8" w14:textId="77777777" w:rsidR="008C65EF" w:rsidRPr="001345C6" w:rsidRDefault="008C65EF" w:rsidP="07D9EC12">
      <w:pPr>
        <w:shd w:val="clear" w:color="auto" w:fill="FFFFFF" w:themeFill="background1"/>
        <w:spacing w:after="0" w:line="360" w:lineRule="atLeast"/>
        <w:rPr>
          <w:rFonts w:ascii="Times" w:eastAsia="Times" w:hAnsi="Times" w:cs="Times"/>
          <w:b/>
          <w:bCs/>
          <w:color w:val="000000" w:themeColor="text1"/>
          <w:lang w:val="en-GB" w:eastAsia="fr-FR"/>
        </w:rPr>
      </w:pPr>
    </w:p>
    <w:p w14:paraId="1375B66C" w14:textId="739FA104" w:rsidR="001345C6" w:rsidRPr="001345C6" w:rsidRDefault="001345C6" w:rsidP="001345C6">
      <w:pPr>
        <w:pStyle w:val="Paragraphedeliste"/>
        <w:numPr>
          <w:ilvl w:val="0"/>
          <w:numId w:val="25"/>
        </w:numPr>
        <w:rPr>
          <w:rFonts w:ascii="Times" w:eastAsia="Times" w:hAnsi="Times" w:cs="Times"/>
          <w:color w:val="000000" w:themeColor="text1"/>
          <w:szCs w:val="24"/>
          <w:lang w:val="en-US"/>
        </w:rPr>
      </w:pPr>
      <w:r w:rsidRPr="001345C6">
        <w:rPr>
          <w:rFonts w:ascii="Times" w:eastAsia="Times" w:hAnsi="Times" w:cs="Times"/>
          <w:color w:val="000000" w:themeColor="text1"/>
          <w:szCs w:val="24"/>
          <w:lang w:val="en-US"/>
        </w:rPr>
        <w:t xml:space="preserve">Christine Kinealy, </w:t>
      </w:r>
      <w:r w:rsidRPr="001345C6">
        <w:rPr>
          <w:rFonts w:ascii="Times" w:eastAsia="Times" w:hAnsi="Times" w:cs="Times"/>
          <w:b/>
          <w:bCs/>
          <w:i/>
          <w:iCs/>
          <w:color w:val="000000" w:themeColor="text1"/>
          <w:szCs w:val="24"/>
          <w:lang w:val="en-US"/>
        </w:rPr>
        <w:t>A Disunited Kingdom</w:t>
      </w:r>
      <w:proofErr w:type="gramStart"/>
      <w:r w:rsidRPr="001345C6">
        <w:rPr>
          <w:rFonts w:ascii="Times" w:eastAsia="Times" w:hAnsi="Times" w:cs="Times"/>
          <w:b/>
          <w:bCs/>
          <w:i/>
          <w:iCs/>
          <w:color w:val="000000" w:themeColor="text1"/>
          <w:szCs w:val="24"/>
          <w:lang w:val="en-US"/>
        </w:rPr>
        <w:t>?:</w:t>
      </w:r>
      <w:proofErr w:type="gramEnd"/>
      <w:r w:rsidRPr="001345C6">
        <w:rPr>
          <w:rFonts w:ascii="Times" w:eastAsia="Times" w:hAnsi="Times" w:cs="Times"/>
          <w:b/>
          <w:bCs/>
          <w:i/>
          <w:iCs/>
          <w:color w:val="000000" w:themeColor="text1"/>
          <w:szCs w:val="24"/>
          <w:lang w:val="en-US"/>
        </w:rPr>
        <w:t xml:space="preserve"> England, Ireland, Scotland and Wales, 1800 -1949</w:t>
      </w:r>
      <w:r w:rsidRPr="001345C6">
        <w:rPr>
          <w:rFonts w:ascii="Times" w:eastAsia="Times" w:hAnsi="Times" w:cs="Times"/>
          <w:color w:val="000000" w:themeColor="text1"/>
          <w:szCs w:val="24"/>
          <w:lang w:val="en-US"/>
        </w:rPr>
        <w:t>, Cambridge, Cambridge University Press, 2010. (148p)</w:t>
      </w:r>
    </w:p>
    <w:p w14:paraId="7DCC8221" w14:textId="35DC6122" w:rsidR="004C1E4B" w:rsidRPr="001345C6" w:rsidRDefault="001345C6" w:rsidP="001345C6">
      <w:pPr>
        <w:pStyle w:val="Paragraphedeliste"/>
        <w:numPr>
          <w:ilvl w:val="0"/>
          <w:numId w:val="25"/>
        </w:numPr>
        <w:rPr>
          <w:rFonts w:ascii="Times" w:hAnsi="Times" w:cs="Times New Roman"/>
          <w:color w:val="000000" w:themeColor="text1"/>
          <w:szCs w:val="24"/>
          <w:lang w:val="en-US"/>
        </w:rPr>
      </w:pPr>
      <w:r w:rsidRPr="001345C6">
        <w:rPr>
          <w:rFonts w:ascii="Times" w:eastAsia="Times" w:hAnsi="Times" w:cs="Times"/>
          <w:color w:val="000000" w:themeColor="text1"/>
          <w:szCs w:val="24"/>
          <w:lang w:val="en-US"/>
        </w:rPr>
        <w:t xml:space="preserve">Jeremy Paxman, </w:t>
      </w:r>
      <w:r w:rsidRPr="001345C6">
        <w:rPr>
          <w:rFonts w:ascii="Times" w:eastAsia="Times" w:hAnsi="Times" w:cs="Times"/>
          <w:b/>
          <w:bCs/>
          <w:i/>
          <w:iCs/>
          <w:color w:val="000000" w:themeColor="text1"/>
          <w:szCs w:val="24"/>
          <w:lang w:val="en-US"/>
        </w:rPr>
        <w:t>The Victorians (Britain through the Paintings of the Age)</w:t>
      </w:r>
      <w:r w:rsidRPr="001345C6">
        <w:rPr>
          <w:rFonts w:ascii="Times" w:eastAsia="Times" w:hAnsi="Times" w:cs="Times"/>
          <w:color w:val="000000" w:themeColor="text1"/>
          <w:szCs w:val="24"/>
          <w:lang w:val="en-US"/>
        </w:rPr>
        <w:t>, BBC Books, 2010. (304p)</w:t>
      </w:r>
    </w:p>
    <w:p w14:paraId="5AFBB424" w14:textId="77777777" w:rsidR="001345C6" w:rsidRPr="001345C6" w:rsidRDefault="001345C6" w:rsidP="001345C6">
      <w:pPr>
        <w:rPr>
          <w:rFonts w:ascii="Times" w:hAnsi="Times" w:cs="Times New Roman"/>
          <w:color w:val="000000" w:themeColor="text1"/>
          <w:szCs w:val="24"/>
          <w:lang w:val="en-US"/>
        </w:rPr>
      </w:pPr>
    </w:p>
    <w:p w14:paraId="5CBC3A8D" w14:textId="01327D81" w:rsidR="00CD3513" w:rsidRPr="001345C6" w:rsidRDefault="07D9EC12" w:rsidP="00BD7D52">
      <w:pPr>
        <w:rPr>
          <w:rFonts w:ascii="Times" w:hAnsi="Times"/>
          <w:b/>
          <w:szCs w:val="24"/>
          <w:lang w:val="en-GB"/>
        </w:rPr>
      </w:pPr>
      <w:r w:rsidRPr="001345C6">
        <w:rPr>
          <w:rFonts w:ascii="Times" w:hAnsi="Times"/>
          <w:b/>
          <w:bCs/>
          <w:lang w:val="en-GB"/>
        </w:rPr>
        <w:t>Civilisation US</w:t>
      </w:r>
    </w:p>
    <w:p w14:paraId="3943EDC7" w14:textId="4022AAC8" w:rsidR="07D9EC12" w:rsidRDefault="07D9EC12" w:rsidP="07D9EC12">
      <w:pPr>
        <w:pStyle w:val="Paragraphedeliste"/>
        <w:numPr>
          <w:ilvl w:val="0"/>
          <w:numId w:val="1"/>
        </w:numPr>
        <w:jc w:val="both"/>
        <w:rPr>
          <w:szCs w:val="24"/>
        </w:rPr>
      </w:pPr>
      <w:proofErr w:type="spellStart"/>
      <w:r w:rsidRPr="07D9EC12">
        <w:rPr>
          <w:lang w:val="en-US"/>
        </w:rPr>
        <w:t>Wuthnow</w:t>
      </w:r>
      <w:proofErr w:type="spellEnd"/>
      <w:r w:rsidRPr="07D9EC12">
        <w:rPr>
          <w:lang w:val="en-US"/>
        </w:rPr>
        <w:t xml:space="preserve">, Robert, </w:t>
      </w:r>
      <w:r w:rsidRPr="07D9EC12">
        <w:rPr>
          <w:b/>
          <w:bCs/>
          <w:i/>
          <w:iCs/>
          <w:lang w:val="en-US"/>
        </w:rPr>
        <w:t>The Left Behind: Decline and Rage in Small-Town America</w:t>
      </w:r>
      <w:r w:rsidRPr="07D9EC12">
        <w:rPr>
          <w:i/>
          <w:iCs/>
          <w:lang w:val="en-US"/>
        </w:rPr>
        <w:t xml:space="preserve">, </w:t>
      </w:r>
      <w:r w:rsidRPr="07D9EC12">
        <w:rPr>
          <w:lang w:val="en-US"/>
        </w:rPr>
        <w:t>Princeton University Press, 2018. (208 pages)</w:t>
      </w:r>
    </w:p>
    <w:p w14:paraId="16E8CC0E" w14:textId="31CDBA60" w:rsidR="07D9EC12" w:rsidRDefault="07D9EC12" w:rsidP="07D9EC12">
      <w:pPr>
        <w:pStyle w:val="Paragraphedeliste"/>
        <w:numPr>
          <w:ilvl w:val="0"/>
          <w:numId w:val="1"/>
        </w:numPr>
        <w:jc w:val="both"/>
        <w:rPr>
          <w:szCs w:val="24"/>
        </w:rPr>
      </w:pPr>
      <w:r w:rsidRPr="07D9EC12">
        <w:rPr>
          <w:lang w:val="en-US"/>
        </w:rPr>
        <w:t xml:space="preserve">Coates, Ta-Nehisi, </w:t>
      </w:r>
      <w:r w:rsidRPr="07D9EC12">
        <w:rPr>
          <w:b/>
          <w:bCs/>
          <w:i/>
          <w:iCs/>
          <w:lang w:val="en-US"/>
        </w:rPr>
        <w:t>Between the World and Me</w:t>
      </w:r>
      <w:r w:rsidRPr="07D9EC12">
        <w:rPr>
          <w:lang w:val="en-US"/>
        </w:rPr>
        <w:t>, One World, 2015. (176 pages)</w:t>
      </w:r>
    </w:p>
    <w:sectPr w:rsidR="07D9EC12" w:rsidSect="00BD06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B068E"/>
    <w:multiLevelType w:val="hybridMultilevel"/>
    <w:tmpl w:val="44EC73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BA74734"/>
    <w:multiLevelType w:val="hybridMultilevel"/>
    <w:tmpl w:val="AFF00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52143D"/>
    <w:multiLevelType w:val="hybridMultilevel"/>
    <w:tmpl w:val="5ECAD770"/>
    <w:lvl w:ilvl="0" w:tplc="A330EEF4">
      <w:start w:val="1"/>
      <w:numFmt w:val="bullet"/>
      <w:lvlText w:val=""/>
      <w:lvlJc w:val="left"/>
      <w:pPr>
        <w:ind w:left="720" w:hanging="360"/>
      </w:pPr>
      <w:rPr>
        <w:rFonts w:ascii="Symbol" w:hAnsi="Symbol" w:hint="default"/>
      </w:rPr>
    </w:lvl>
    <w:lvl w:ilvl="1" w:tplc="B76C3B1C">
      <w:start w:val="1"/>
      <w:numFmt w:val="bullet"/>
      <w:lvlText w:val="o"/>
      <w:lvlJc w:val="left"/>
      <w:pPr>
        <w:ind w:left="1440" w:hanging="360"/>
      </w:pPr>
      <w:rPr>
        <w:rFonts w:ascii="Courier New" w:hAnsi="Courier New" w:hint="default"/>
      </w:rPr>
    </w:lvl>
    <w:lvl w:ilvl="2" w:tplc="1BA85756">
      <w:start w:val="1"/>
      <w:numFmt w:val="bullet"/>
      <w:lvlText w:val=""/>
      <w:lvlJc w:val="left"/>
      <w:pPr>
        <w:ind w:left="2160" w:hanging="360"/>
      </w:pPr>
      <w:rPr>
        <w:rFonts w:ascii="Wingdings" w:hAnsi="Wingdings" w:hint="default"/>
      </w:rPr>
    </w:lvl>
    <w:lvl w:ilvl="3" w:tplc="DBC473CE">
      <w:start w:val="1"/>
      <w:numFmt w:val="bullet"/>
      <w:lvlText w:val=""/>
      <w:lvlJc w:val="left"/>
      <w:pPr>
        <w:ind w:left="2880" w:hanging="360"/>
      </w:pPr>
      <w:rPr>
        <w:rFonts w:ascii="Symbol" w:hAnsi="Symbol" w:hint="default"/>
      </w:rPr>
    </w:lvl>
    <w:lvl w:ilvl="4" w:tplc="0836405E">
      <w:start w:val="1"/>
      <w:numFmt w:val="bullet"/>
      <w:lvlText w:val="o"/>
      <w:lvlJc w:val="left"/>
      <w:pPr>
        <w:ind w:left="3600" w:hanging="360"/>
      </w:pPr>
      <w:rPr>
        <w:rFonts w:ascii="Courier New" w:hAnsi="Courier New" w:hint="default"/>
      </w:rPr>
    </w:lvl>
    <w:lvl w:ilvl="5" w:tplc="D1E4922C">
      <w:start w:val="1"/>
      <w:numFmt w:val="bullet"/>
      <w:lvlText w:val=""/>
      <w:lvlJc w:val="left"/>
      <w:pPr>
        <w:ind w:left="4320" w:hanging="360"/>
      </w:pPr>
      <w:rPr>
        <w:rFonts w:ascii="Wingdings" w:hAnsi="Wingdings" w:hint="default"/>
      </w:rPr>
    </w:lvl>
    <w:lvl w:ilvl="6" w:tplc="290E4ED4">
      <w:start w:val="1"/>
      <w:numFmt w:val="bullet"/>
      <w:lvlText w:val=""/>
      <w:lvlJc w:val="left"/>
      <w:pPr>
        <w:ind w:left="5040" w:hanging="360"/>
      </w:pPr>
      <w:rPr>
        <w:rFonts w:ascii="Symbol" w:hAnsi="Symbol" w:hint="default"/>
      </w:rPr>
    </w:lvl>
    <w:lvl w:ilvl="7" w:tplc="A184CA76">
      <w:start w:val="1"/>
      <w:numFmt w:val="bullet"/>
      <w:lvlText w:val="o"/>
      <w:lvlJc w:val="left"/>
      <w:pPr>
        <w:ind w:left="5760" w:hanging="360"/>
      </w:pPr>
      <w:rPr>
        <w:rFonts w:ascii="Courier New" w:hAnsi="Courier New" w:hint="default"/>
      </w:rPr>
    </w:lvl>
    <w:lvl w:ilvl="8" w:tplc="C26081DA">
      <w:start w:val="1"/>
      <w:numFmt w:val="bullet"/>
      <w:lvlText w:val=""/>
      <w:lvlJc w:val="left"/>
      <w:pPr>
        <w:ind w:left="6480" w:hanging="360"/>
      </w:pPr>
      <w:rPr>
        <w:rFonts w:ascii="Wingdings" w:hAnsi="Wingdings" w:hint="default"/>
      </w:rPr>
    </w:lvl>
  </w:abstractNum>
  <w:abstractNum w:abstractNumId="3">
    <w:nsid w:val="17153D6A"/>
    <w:multiLevelType w:val="hybridMultilevel"/>
    <w:tmpl w:val="8D904D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01904CE"/>
    <w:multiLevelType w:val="hybridMultilevel"/>
    <w:tmpl w:val="2160BC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1876DA8"/>
    <w:multiLevelType w:val="hybridMultilevel"/>
    <w:tmpl w:val="17CC39B6"/>
    <w:lvl w:ilvl="0" w:tplc="BE7E8D22">
      <w:numFmt w:val="bullet"/>
      <w:lvlText w:val="•"/>
      <w:lvlJc w:val="left"/>
      <w:pPr>
        <w:ind w:left="720" w:hanging="360"/>
      </w:pPr>
      <w:rPr>
        <w:rFonts w:ascii="Times" w:eastAsiaTheme="minorHAnsi" w:hAnsi="Time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33327C"/>
    <w:multiLevelType w:val="hybridMultilevel"/>
    <w:tmpl w:val="765623C6"/>
    <w:lvl w:ilvl="0" w:tplc="D360A4DA">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BAE6666"/>
    <w:multiLevelType w:val="hybridMultilevel"/>
    <w:tmpl w:val="3E2EC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1BD63D2"/>
    <w:multiLevelType w:val="hybridMultilevel"/>
    <w:tmpl w:val="B9E06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12C7CA4"/>
    <w:multiLevelType w:val="hybridMultilevel"/>
    <w:tmpl w:val="FCB0B5C4"/>
    <w:lvl w:ilvl="0" w:tplc="B8F28F4A">
      <w:start w:val="1"/>
      <w:numFmt w:val="bullet"/>
      <w:lvlText w:val=""/>
      <w:lvlJc w:val="left"/>
      <w:pPr>
        <w:ind w:left="720" w:hanging="360"/>
      </w:pPr>
      <w:rPr>
        <w:rFonts w:ascii="Symbol" w:hAnsi="Symbol" w:hint="default"/>
      </w:rPr>
    </w:lvl>
    <w:lvl w:ilvl="1" w:tplc="6B867892">
      <w:start w:val="1"/>
      <w:numFmt w:val="bullet"/>
      <w:lvlText w:val="o"/>
      <w:lvlJc w:val="left"/>
      <w:pPr>
        <w:ind w:left="1440" w:hanging="360"/>
      </w:pPr>
      <w:rPr>
        <w:rFonts w:ascii="Courier New" w:hAnsi="Courier New" w:hint="default"/>
      </w:rPr>
    </w:lvl>
    <w:lvl w:ilvl="2" w:tplc="1820F072">
      <w:start w:val="1"/>
      <w:numFmt w:val="bullet"/>
      <w:lvlText w:val=""/>
      <w:lvlJc w:val="left"/>
      <w:pPr>
        <w:ind w:left="2160" w:hanging="360"/>
      </w:pPr>
      <w:rPr>
        <w:rFonts w:ascii="Wingdings" w:hAnsi="Wingdings" w:hint="default"/>
      </w:rPr>
    </w:lvl>
    <w:lvl w:ilvl="3" w:tplc="FE7211BA">
      <w:start w:val="1"/>
      <w:numFmt w:val="bullet"/>
      <w:lvlText w:val=""/>
      <w:lvlJc w:val="left"/>
      <w:pPr>
        <w:ind w:left="2880" w:hanging="360"/>
      </w:pPr>
      <w:rPr>
        <w:rFonts w:ascii="Symbol" w:hAnsi="Symbol" w:hint="default"/>
      </w:rPr>
    </w:lvl>
    <w:lvl w:ilvl="4" w:tplc="7E006CD2">
      <w:start w:val="1"/>
      <w:numFmt w:val="bullet"/>
      <w:lvlText w:val="o"/>
      <w:lvlJc w:val="left"/>
      <w:pPr>
        <w:ind w:left="3600" w:hanging="360"/>
      </w:pPr>
      <w:rPr>
        <w:rFonts w:ascii="Courier New" w:hAnsi="Courier New" w:hint="default"/>
      </w:rPr>
    </w:lvl>
    <w:lvl w:ilvl="5" w:tplc="2D0814BA">
      <w:start w:val="1"/>
      <w:numFmt w:val="bullet"/>
      <w:lvlText w:val=""/>
      <w:lvlJc w:val="left"/>
      <w:pPr>
        <w:ind w:left="4320" w:hanging="360"/>
      </w:pPr>
      <w:rPr>
        <w:rFonts w:ascii="Wingdings" w:hAnsi="Wingdings" w:hint="default"/>
      </w:rPr>
    </w:lvl>
    <w:lvl w:ilvl="6" w:tplc="942005BE">
      <w:start w:val="1"/>
      <w:numFmt w:val="bullet"/>
      <w:lvlText w:val=""/>
      <w:lvlJc w:val="left"/>
      <w:pPr>
        <w:ind w:left="5040" w:hanging="360"/>
      </w:pPr>
      <w:rPr>
        <w:rFonts w:ascii="Symbol" w:hAnsi="Symbol" w:hint="default"/>
      </w:rPr>
    </w:lvl>
    <w:lvl w:ilvl="7" w:tplc="BBA2E632">
      <w:start w:val="1"/>
      <w:numFmt w:val="bullet"/>
      <w:lvlText w:val="o"/>
      <w:lvlJc w:val="left"/>
      <w:pPr>
        <w:ind w:left="5760" w:hanging="360"/>
      </w:pPr>
      <w:rPr>
        <w:rFonts w:ascii="Courier New" w:hAnsi="Courier New" w:hint="default"/>
      </w:rPr>
    </w:lvl>
    <w:lvl w:ilvl="8" w:tplc="9ED4A212">
      <w:start w:val="1"/>
      <w:numFmt w:val="bullet"/>
      <w:lvlText w:val=""/>
      <w:lvlJc w:val="left"/>
      <w:pPr>
        <w:ind w:left="6480" w:hanging="360"/>
      </w:pPr>
      <w:rPr>
        <w:rFonts w:ascii="Wingdings" w:hAnsi="Wingdings" w:hint="default"/>
      </w:rPr>
    </w:lvl>
  </w:abstractNum>
  <w:abstractNum w:abstractNumId="10">
    <w:nsid w:val="41A17802"/>
    <w:multiLevelType w:val="hybridMultilevel"/>
    <w:tmpl w:val="7A8CEAB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B0C5219"/>
    <w:multiLevelType w:val="hybridMultilevel"/>
    <w:tmpl w:val="9C8C2E90"/>
    <w:lvl w:ilvl="0" w:tplc="BE7E8D22">
      <w:numFmt w:val="bullet"/>
      <w:lvlText w:val="•"/>
      <w:lvlJc w:val="left"/>
      <w:pPr>
        <w:ind w:left="720" w:hanging="360"/>
      </w:pPr>
      <w:rPr>
        <w:rFonts w:ascii="Times" w:eastAsiaTheme="minorHAnsi" w:hAnsi="Time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A1220C"/>
    <w:multiLevelType w:val="hybridMultilevel"/>
    <w:tmpl w:val="C48A5EA4"/>
    <w:lvl w:ilvl="0" w:tplc="42A4DCBE">
      <w:start w:val="1"/>
      <w:numFmt w:val="bullet"/>
      <w:lvlText w:val=""/>
      <w:lvlJc w:val="left"/>
      <w:pPr>
        <w:ind w:left="720" w:hanging="360"/>
      </w:pPr>
      <w:rPr>
        <w:rFonts w:ascii="Symbol" w:hAnsi="Symbol" w:hint="default"/>
      </w:rPr>
    </w:lvl>
    <w:lvl w:ilvl="1" w:tplc="1450BBB8">
      <w:start w:val="1"/>
      <w:numFmt w:val="bullet"/>
      <w:lvlText w:val="o"/>
      <w:lvlJc w:val="left"/>
      <w:pPr>
        <w:ind w:left="1440" w:hanging="360"/>
      </w:pPr>
      <w:rPr>
        <w:rFonts w:ascii="Courier New" w:hAnsi="Courier New" w:hint="default"/>
      </w:rPr>
    </w:lvl>
    <w:lvl w:ilvl="2" w:tplc="08FADC58">
      <w:start w:val="1"/>
      <w:numFmt w:val="bullet"/>
      <w:lvlText w:val=""/>
      <w:lvlJc w:val="left"/>
      <w:pPr>
        <w:ind w:left="2160" w:hanging="360"/>
      </w:pPr>
      <w:rPr>
        <w:rFonts w:ascii="Wingdings" w:hAnsi="Wingdings" w:hint="default"/>
      </w:rPr>
    </w:lvl>
    <w:lvl w:ilvl="3" w:tplc="BA38B072">
      <w:start w:val="1"/>
      <w:numFmt w:val="bullet"/>
      <w:lvlText w:val=""/>
      <w:lvlJc w:val="left"/>
      <w:pPr>
        <w:ind w:left="2880" w:hanging="360"/>
      </w:pPr>
      <w:rPr>
        <w:rFonts w:ascii="Symbol" w:hAnsi="Symbol" w:hint="default"/>
      </w:rPr>
    </w:lvl>
    <w:lvl w:ilvl="4" w:tplc="B07E465C">
      <w:start w:val="1"/>
      <w:numFmt w:val="bullet"/>
      <w:lvlText w:val="o"/>
      <w:lvlJc w:val="left"/>
      <w:pPr>
        <w:ind w:left="3600" w:hanging="360"/>
      </w:pPr>
      <w:rPr>
        <w:rFonts w:ascii="Courier New" w:hAnsi="Courier New" w:hint="default"/>
      </w:rPr>
    </w:lvl>
    <w:lvl w:ilvl="5" w:tplc="A7641AD8">
      <w:start w:val="1"/>
      <w:numFmt w:val="bullet"/>
      <w:lvlText w:val=""/>
      <w:lvlJc w:val="left"/>
      <w:pPr>
        <w:ind w:left="4320" w:hanging="360"/>
      </w:pPr>
      <w:rPr>
        <w:rFonts w:ascii="Wingdings" w:hAnsi="Wingdings" w:hint="default"/>
      </w:rPr>
    </w:lvl>
    <w:lvl w:ilvl="6" w:tplc="25F219A6">
      <w:start w:val="1"/>
      <w:numFmt w:val="bullet"/>
      <w:lvlText w:val=""/>
      <w:lvlJc w:val="left"/>
      <w:pPr>
        <w:ind w:left="5040" w:hanging="360"/>
      </w:pPr>
      <w:rPr>
        <w:rFonts w:ascii="Symbol" w:hAnsi="Symbol" w:hint="default"/>
      </w:rPr>
    </w:lvl>
    <w:lvl w:ilvl="7" w:tplc="459CF8E0">
      <w:start w:val="1"/>
      <w:numFmt w:val="bullet"/>
      <w:lvlText w:val="o"/>
      <w:lvlJc w:val="left"/>
      <w:pPr>
        <w:ind w:left="5760" w:hanging="360"/>
      </w:pPr>
      <w:rPr>
        <w:rFonts w:ascii="Courier New" w:hAnsi="Courier New" w:hint="default"/>
      </w:rPr>
    </w:lvl>
    <w:lvl w:ilvl="8" w:tplc="73284712">
      <w:start w:val="1"/>
      <w:numFmt w:val="bullet"/>
      <w:lvlText w:val=""/>
      <w:lvlJc w:val="left"/>
      <w:pPr>
        <w:ind w:left="6480" w:hanging="360"/>
      </w:pPr>
      <w:rPr>
        <w:rFonts w:ascii="Wingdings" w:hAnsi="Wingdings" w:hint="default"/>
      </w:rPr>
    </w:lvl>
  </w:abstractNum>
  <w:abstractNum w:abstractNumId="13">
    <w:nsid w:val="4EFF4E97"/>
    <w:multiLevelType w:val="hybridMultilevel"/>
    <w:tmpl w:val="85E40F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6A1157D"/>
    <w:multiLevelType w:val="hybridMultilevel"/>
    <w:tmpl w:val="0F98B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B0764F3"/>
    <w:multiLevelType w:val="hybridMultilevel"/>
    <w:tmpl w:val="04A0E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B0B0976"/>
    <w:multiLevelType w:val="hybridMultilevel"/>
    <w:tmpl w:val="77B84C58"/>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C62678A"/>
    <w:multiLevelType w:val="hybridMultilevel"/>
    <w:tmpl w:val="D376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CEF18BE"/>
    <w:multiLevelType w:val="hybridMultilevel"/>
    <w:tmpl w:val="F1A6FD3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EDC60B6"/>
    <w:multiLevelType w:val="hybridMultilevel"/>
    <w:tmpl w:val="F42AABC0"/>
    <w:lvl w:ilvl="0" w:tplc="518A8F7C">
      <w:start w:val="1"/>
      <w:numFmt w:val="bullet"/>
      <w:lvlText w:val=""/>
      <w:lvlJc w:val="left"/>
      <w:pPr>
        <w:ind w:left="720" w:hanging="360"/>
      </w:pPr>
      <w:rPr>
        <w:rFonts w:ascii="Symbol" w:hAnsi="Symbol" w:hint="default"/>
      </w:rPr>
    </w:lvl>
    <w:lvl w:ilvl="1" w:tplc="F7507234">
      <w:start w:val="1"/>
      <w:numFmt w:val="bullet"/>
      <w:lvlText w:val=""/>
      <w:lvlJc w:val="left"/>
      <w:pPr>
        <w:ind w:left="1440" w:hanging="360"/>
      </w:pPr>
      <w:rPr>
        <w:rFonts w:ascii="Symbol" w:hAnsi="Symbol" w:hint="default"/>
      </w:rPr>
    </w:lvl>
    <w:lvl w:ilvl="2" w:tplc="A732B2A0">
      <w:start w:val="1"/>
      <w:numFmt w:val="bullet"/>
      <w:lvlText w:val=""/>
      <w:lvlJc w:val="left"/>
      <w:pPr>
        <w:ind w:left="2160" w:hanging="360"/>
      </w:pPr>
      <w:rPr>
        <w:rFonts w:ascii="Wingdings" w:hAnsi="Wingdings" w:hint="default"/>
      </w:rPr>
    </w:lvl>
    <w:lvl w:ilvl="3" w:tplc="37A4FF78">
      <w:start w:val="1"/>
      <w:numFmt w:val="bullet"/>
      <w:lvlText w:val=""/>
      <w:lvlJc w:val="left"/>
      <w:pPr>
        <w:ind w:left="2880" w:hanging="360"/>
      </w:pPr>
      <w:rPr>
        <w:rFonts w:ascii="Symbol" w:hAnsi="Symbol" w:hint="default"/>
      </w:rPr>
    </w:lvl>
    <w:lvl w:ilvl="4" w:tplc="39862E30">
      <w:start w:val="1"/>
      <w:numFmt w:val="bullet"/>
      <w:lvlText w:val="o"/>
      <w:lvlJc w:val="left"/>
      <w:pPr>
        <w:ind w:left="3600" w:hanging="360"/>
      </w:pPr>
      <w:rPr>
        <w:rFonts w:ascii="Courier New" w:hAnsi="Courier New" w:hint="default"/>
      </w:rPr>
    </w:lvl>
    <w:lvl w:ilvl="5" w:tplc="3A343DA2">
      <w:start w:val="1"/>
      <w:numFmt w:val="bullet"/>
      <w:lvlText w:val=""/>
      <w:lvlJc w:val="left"/>
      <w:pPr>
        <w:ind w:left="4320" w:hanging="360"/>
      </w:pPr>
      <w:rPr>
        <w:rFonts w:ascii="Wingdings" w:hAnsi="Wingdings" w:hint="default"/>
      </w:rPr>
    </w:lvl>
    <w:lvl w:ilvl="6" w:tplc="D41EF994">
      <w:start w:val="1"/>
      <w:numFmt w:val="bullet"/>
      <w:lvlText w:val=""/>
      <w:lvlJc w:val="left"/>
      <w:pPr>
        <w:ind w:left="5040" w:hanging="360"/>
      </w:pPr>
      <w:rPr>
        <w:rFonts w:ascii="Symbol" w:hAnsi="Symbol" w:hint="default"/>
      </w:rPr>
    </w:lvl>
    <w:lvl w:ilvl="7" w:tplc="55D0A0A0">
      <w:start w:val="1"/>
      <w:numFmt w:val="bullet"/>
      <w:lvlText w:val="o"/>
      <w:lvlJc w:val="left"/>
      <w:pPr>
        <w:ind w:left="5760" w:hanging="360"/>
      </w:pPr>
      <w:rPr>
        <w:rFonts w:ascii="Courier New" w:hAnsi="Courier New" w:hint="default"/>
      </w:rPr>
    </w:lvl>
    <w:lvl w:ilvl="8" w:tplc="8C24C18A">
      <w:start w:val="1"/>
      <w:numFmt w:val="bullet"/>
      <w:lvlText w:val=""/>
      <w:lvlJc w:val="left"/>
      <w:pPr>
        <w:ind w:left="6480" w:hanging="360"/>
      </w:pPr>
      <w:rPr>
        <w:rFonts w:ascii="Wingdings" w:hAnsi="Wingdings" w:hint="default"/>
      </w:rPr>
    </w:lvl>
  </w:abstractNum>
  <w:abstractNum w:abstractNumId="20">
    <w:nsid w:val="688A41A4"/>
    <w:multiLevelType w:val="hybridMultilevel"/>
    <w:tmpl w:val="A55C42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A7422A3"/>
    <w:multiLevelType w:val="hybridMultilevel"/>
    <w:tmpl w:val="EF02E3C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4B06194"/>
    <w:multiLevelType w:val="hybridMultilevel"/>
    <w:tmpl w:val="6FE8A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8DF4F97"/>
    <w:multiLevelType w:val="hybridMultilevel"/>
    <w:tmpl w:val="3B28E6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ECE784A"/>
    <w:multiLevelType w:val="hybridMultilevel"/>
    <w:tmpl w:val="1938D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12"/>
  </w:num>
  <w:num w:numId="4">
    <w:abstractNumId w:val="2"/>
  </w:num>
  <w:num w:numId="5">
    <w:abstractNumId w:val="22"/>
  </w:num>
  <w:num w:numId="6">
    <w:abstractNumId w:val="3"/>
  </w:num>
  <w:num w:numId="7">
    <w:abstractNumId w:val="6"/>
  </w:num>
  <w:num w:numId="8">
    <w:abstractNumId w:val="23"/>
  </w:num>
  <w:num w:numId="9">
    <w:abstractNumId w:val="15"/>
  </w:num>
  <w:num w:numId="10">
    <w:abstractNumId w:val="20"/>
  </w:num>
  <w:num w:numId="11">
    <w:abstractNumId w:val="0"/>
  </w:num>
  <w:num w:numId="12">
    <w:abstractNumId w:val="7"/>
  </w:num>
  <w:num w:numId="13">
    <w:abstractNumId w:val="1"/>
  </w:num>
  <w:num w:numId="14">
    <w:abstractNumId w:val="21"/>
  </w:num>
  <w:num w:numId="15">
    <w:abstractNumId w:val="10"/>
  </w:num>
  <w:num w:numId="16">
    <w:abstractNumId w:val="4"/>
  </w:num>
  <w:num w:numId="17">
    <w:abstractNumId w:val="18"/>
  </w:num>
  <w:num w:numId="18">
    <w:abstractNumId w:val="13"/>
  </w:num>
  <w:num w:numId="19">
    <w:abstractNumId w:val="16"/>
  </w:num>
  <w:num w:numId="20">
    <w:abstractNumId w:val="24"/>
  </w:num>
  <w:num w:numId="21">
    <w:abstractNumId w:val="11"/>
  </w:num>
  <w:num w:numId="22">
    <w:abstractNumId w:val="5"/>
  </w:num>
  <w:num w:numId="23">
    <w:abstractNumId w:val="14"/>
  </w:num>
  <w:num w:numId="24">
    <w:abstractNumId w:val="8"/>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424"/>
    <w:rsid w:val="0000654B"/>
    <w:rsid w:val="0002270D"/>
    <w:rsid w:val="00030E1E"/>
    <w:rsid w:val="000414E7"/>
    <w:rsid w:val="000667EF"/>
    <w:rsid w:val="00067CD4"/>
    <w:rsid w:val="00085743"/>
    <w:rsid w:val="00092D3B"/>
    <w:rsid w:val="000B38D5"/>
    <w:rsid w:val="000B79AD"/>
    <w:rsid w:val="000D01C3"/>
    <w:rsid w:val="000D1B91"/>
    <w:rsid w:val="001065CC"/>
    <w:rsid w:val="001172EA"/>
    <w:rsid w:val="001345C6"/>
    <w:rsid w:val="00142809"/>
    <w:rsid w:val="00167C61"/>
    <w:rsid w:val="001750B6"/>
    <w:rsid w:val="00196416"/>
    <w:rsid w:val="00197953"/>
    <w:rsid w:val="001B7911"/>
    <w:rsid w:val="001C3A47"/>
    <w:rsid w:val="00200B0F"/>
    <w:rsid w:val="00223011"/>
    <w:rsid w:val="002434F2"/>
    <w:rsid w:val="002A4FA1"/>
    <w:rsid w:val="002D0DF2"/>
    <w:rsid w:val="002E5EB4"/>
    <w:rsid w:val="00303335"/>
    <w:rsid w:val="00317E66"/>
    <w:rsid w:val="00322320"/>
    <w:rsid w:val="00326C12"/>
    <w:rsid w:val="0034469D"/>
    <w:rsid w:val="0034631A"/>
    <w:rsid w:val="00355944"/>
    <w:rsid w:val="003A2068"/>
    <w:rsid w:val="003C76B6"/>
    <w:rsid w:val="003E489D"/>
    <w:rsid w:val="004229CF"/>
    <w:rsid w:val="00492DD6"/>
    <w:rsid w:val="004C1E4B"/>
    <w:rsid w:val="004E5243"/>
    <w:rsid w:val="005054B0"/>
    <w:rsid w:val="00523313"/>
    <w:rsid w:val="005752E3"/>
    <w:rsid w:val="005B7914"/>
    <w:rsid w:val="005D1663"/>
    <w:rsid w:val="005F3F65"/>
    <w:rsid w:val="005F4582"/>
    <w:rsid w:val="005F6E55"/>
    <w:rsid w:val="006034A3"/>
    <w:rsid w:val="00615752"/>
    <w:rsid w:val="006569DB"/>
    <w:rsid w:val="00675F63"/>
    <w:rsid w:val="006823BB"/>
    <w:rsid w:val="00685ECF"/>
    <w:rsid w:val="006A70FE"/>
    <w:rsid w:val="006B3DEF"/>
    <w:rsid w:val="00700A4F"/>
    <w:rsid w:val="00704743"/>
    <w:rsid w:val="00705C2F"/>
    <w:rsid w:val="0072238D"/>
    <w:rsid w:val="007859E4"/>
    <w:rsid w:val="007B36C0"/>
    <w:rsid w:val="007B7EF5"/>
    <w:rsid w:val="007C3F49"/>
    <w:rsid w:val="007C782F"/>
    <w:rsid w:val="007D1424"/>
    <w:rsid w:val="00807C1A"/>
    <w:rsid w:val="008269D6"/>
    <w:rsid w:val="00827922"/>
    <w:rsid w:val="0084641B"/>
    <w:rsid w:val="00847E47"/>
    <w:rsid w:val="008674A8"/>
    <w:rsid w:val="0089262F"/>
    <w:rsid w:val="008978CE"/>
    <w:rsid w:val="008C101E"/>
    <w:rsid w:val="008C1FAE"/>
    <w:rsid w:val="008C65EF"/>
    <w:rsid w:val="008C732D"/>
    <w:rsid w:val="008E4921"/>
    <w:rsid w:val="008E5F8F"/>
    <w:rsid w:val="00904BED"/>
    <w:rsid w:val="009237DF"/>
    <w:rsid w:val="009348D5"/>
    <w:rsid w:val="0094238E"/>
    <w:rsid w:val="00972D38"/>
    <w:rsid w:val="00991F42"/>
    <w:rsid w:val="009A76DB"/>
    <w:rsid w:val="009D3897"/>
    <w:rsid w:val="00A22B47"/>
    <w:rsid w:val="00A2412E"/>
    <w:rsid w:val="00A31B18"/>
    <w:rsid w:val="00A40574"/>
    <w:rsid w:val="00A5105A"/>
    <w:rsid w:val="00A57A99"/>
    <w:rsid w:val="00A60712"/>
    <w:rsid w:val="00A76D96"/>
    <w:rsid w:val="00A84930"/>
    <w:rsid w:val="00A90949"/>
    <w:rsid w:val="00A90D85"/>
    <w:rsid w:val="00AA1516"/>
    <w:rsid w:val="00AA5BA9"/>
    <w:rsid w:val="00AB05BB"/>
    <w:rsid w:val="00AB1AB6"/>
    <w:rsid w:val="00AC0F3B"/>
    <w:rsid w:val="00AC2F5F"/>
    <w:rsid w:val="00AC3033"/>
    <w:rsid w:val="00AE4684"/>
    <w:rsid w:val="00B51F6C"/>
    <w:rsid w:val="00B7603A"/>
    <w:rsid w:val="00B76F77"/>
    <w:rsid w:val="00B851B8"/>
    <w:rsid w:val="00BD0644"/>
    <w:rsid w:val="00BD7D52"/>
    <w:rsid w:val="00BF526F"/>
    <w:rsid w:val="00C010DD"/>
    <w:rsid w:val="00C12BB6"/>
    <w:rsid w:val="00C25AE1"/>
    <w:rsid w:val="00C33ED6"/>
    <w:rsid w:val="00C555F4"/>
    <w:rsid w:val="00C74AE3"/>
    <w:rsid w:val="00C75260"/>
    <w:rsid w:val="00C91F0F"/>
    <w:rsid w:val="00CB1B25"/>
    <w:rsid w:val="00CD3513"/>
    <w:rsid w:val="00CD4F83"/>
    <w:rsid w:val="00D0126B"/>
    <w:rsid w:val="00D04BC6"/>
    <w:rsid w:val="00D20B3E"/>
    <w:rsid w:val="00D214DA"/>
    <w:rsid w:val="00D31B9B"/>
    <w:rsid w:val="00D423FF"/>
    <w:rsid w:val="00D42FDB"/>
    <w:rsid w:val="00D458AB"/>
    <w:rsid w:val="00D648BB"/>
    <w:rsid w:val="00D650F7"/>
    <w:rsid w:val="00D912CF"/>
    <w:rsid w:val="00DA2A1F"/>
    <w:rsid w:val="00DA3952"/>
    <w:rsid w:val="00DB7A2B"/>
    <w:rsid w:val="00DC172F"/>
    <w:rsid w:val="00DD2D6B"/>
    <w:rsid w:val="00DE3787"/>
    <w:rsid w:val="00E14F54"/>
    <w:rsid w:val="00E20C43"/>
    <w:rsid w:val="00E5471A"/>
    <w:rsid w:val="00E66955"/>
    <w:rsid w:val="00E71710"/>
    <w:rsid w:val="00E827F3"/>
    <w:rsid w:val="00E94295"/>
    <w:rsid w:val="00EC69A5"/>
    <w:rsid w:val="00EE663C"/>
    <w:rsid w:val="00F46536"/>
    <w:rsid w:val="00F604EF"/>
    <w:rsid w:val="00F94072"/>
    <w:rsid w:val="00F94128"/>
    <w:rsid w:val="00FA5AF0"/>
    <w:rsid w:val="00FC21CA"/>
    <w:rsid w:val="07D9EC12"/>
    <w:rsid w:val="4CD4D1AD"/>
    <w:rsid w:val="5117721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6AB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HAnsi" w:hAnsi="Garamond" w:cstheme="minorBidi"/>
        <w:sz w:val="24"/>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39"/>
    <w:rsid w:val="007D14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BD7D52"/>
    <w:pPr>
      <w:ind w:left="720"/>
      <w:contextualSpacing/>
    </w:pPr>
  </w:style>
  <w:style w:type="paragraph" w:customStyle="1" w:styleId="DisciplineHeading">
    <w:name w:val="Discipline Heading"/>
    <w:basedOn w:val="Normal"/>
    <w:link w:val="DisciplineHeadingCar"/>
    <w:qFormat/>
    <w:rsid w:val="001065CC"/>
    <w:pPr>
      <w:pBdr>
        <w:top w:val="single" w:sz="4" w:space="1" w:color="auto"/>
        <w:left w:val="single" w:sz="4" w:space="4" w:color="auto"/>
        <w:bottom w:val="single" w:sz="4" w:space="1" w:color="auto"/>
        <w:right w:val="single" w:sz="4" w:space="4" w:color="auto"/>
      </w:pBdr>
      <w:jc w:val="center"/>
    </w:pPr>
    <w:rPr>
      <w:rFonts w:ascii="Century Gothic" w:hAnsi="Century Gothic"/>
      <w:b/>
    </w:rPr>
  </w:style>
  <w:style w:type="character" w:customStyle="1" w:styleId="DisciplineHeadingCar">
    <w:name w:val="Discipline Heading Car"/>
    <w:basedOn w:val="Policepardfaut"/>
    <w:link w:val="DisciplineHeading"/>
    <w:rsid w:val="001065CC"/>
    <w:rPr>
      <w:rFonts w:ascii="Century Gothic" w:hAnsi="Century Gothic"/>
      <w:b/>
    </w:rPr>
  </w:style>
  <w:style w:type="character" w:customStyle="1" w:styleId="apple-converted-space">
    <w:name w:val="apple-converted-space"/>
    <w:basedOn w:val="Policepardfaut"/>
    <w:rsid w:val="00067CD4"/>
  </w:style>
  <w:style w:type="paragraph" w:styleId="NormalWeb">
    <w:name w:val="Normal (Web)"/>
    <w:basedOn w:val="Normal"/>
    <w:uiPriority w:val="99"/>
    <w:unhideWhenUsed/>
    <w:rsid w:val="00615752"/>
    <w:pPr>
      <w:spacing w:before="100" w:beforeAutospacing="1" w:after="100" w:afterAutospacing="1" w:line="240" w:lineRule="auto"/>
    </w:pPr>
    <w:rPr>
      <w:rFonts w:ascii="Times New Roman" w:eastAsia="Times New Roman" w:hAnsi="Times New Roman" w:cs="Times New Roman"/>
      <w:szCs w:val="24"/>
      <w:lang w:eastAsia="fr-FR"/>
    </w:rPr>
  </w:style>
  <w:style w:type="paragraph" w:customStyle="1" w:styleId="Paragraphedeliste1">
    <w:name w:val="Paragraphe de liste1"/>
    <w:basedOn w:val="Normal"/>
    <w:rsid w:val="005054B0"/>
    <w:pPr>
      <w:ind w:left="720"/>
      <w:contextualSpacing/>
    </w:pPr>
    <w:rPr>
      <w:rFonts w:eastAsia="Times New Roman" w:cs="Times New Roman"/>
    </w:rPr>
  </w:style>
  <w:style w:type="paragraph" w:styleId="Textedebulles">
    <w:name w:val="Balloon Text"/>
    <w:basedOn w:val="Normal"/>
    <w:link w:val="TextedebullesCar"/>
    <w:uiPriority w:val="99"/>
    <w:semiHidden/>
    <w:unhideWhenUsed/>
    <w:rsid w:val="003A206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2068"/>
    <w:rPr>
      <w:rFonts w:ascii="Segoe UI" w:hAnsi="Segoe UI" w:cs="Segoe UI"/>
      <w:sz w:val="18"/>
      <w:szCs w:val="18"/>
    </w:rPr>
  </w:style>
  <w:style w:type="character" w:styleId="Lienhypertexte">
    <w:name w:val="Hyperlink"/>
    <w:basedOn w:val="Policepardfaut"/>
    <w:uiPriority w:val="99"/>
    <w:unhideWhenUsed/>
    <w:rsid w:val="00FA5AF0"/>
    <w:rPr>
      <w:color w:val="0563C1" w:themeColor="hyperlink"/>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annotation">
    <w:name w:val="annotation reference"/>
    <w:basedOn w:val="Policepardfaut"/>
    <w:uiPriority w:val="99"/>
    <w:semiHidden/>
    <w:unhideWhenUsed/>
    <w:rPr>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HAnsi" w:hAnsi="Garamond" w:cstheme="minorBidi"/>
        <w:sz w:val="24"/>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39"/>
    <w:rsid w:val="007D14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BD7D52"/>
    <w:pPr>
      <w:ind w:left="720"/>
      <w:contextualSpacing/>
    </w:pPr>
  </w:style>
  <w:style w:type="paragraph" w:customStyle="1" w:styleId="DisciplineHeading">
    <w:name w:val="Discipline Heading"/>
    <w:basedOn w:val="Normal"/>
    <w:link w:val="DisciplineHeadingCar"/>
    <w:qFormat/>
    <w:rsid w:val="001065CC"/>
    <w:pPr>
      <w:pBdr>
        <w:top w:val="single" w:sz="4" w:space="1" w:color="auto"/>
        <w:left w:val="single" w:sz="4" w:space="4" w:color="auto"/>
        <w:bottom w:val="single" w:sz="4" w:space="1" w:color="auto"/>
        <w:right w:val="single" w:sz="4" w:space="4" w:color="auto"/>
      </w:pBdr>
      <w:jc w:val="center"/>
    </w:pPr>
    <w:rPr>
      <w:rFonts w:ascii="Century Gothic" w:hAnsi="Century Gothic"/>
      <w:b/>
    </w:rPr>
  </w:style>
  <w:style w:type="character" w:customStyle="1" w:styleId="DisciplineHeadingCar">
    <w:name w:val="Discipline Heading Car"/>
    <w:basedOn w:val="Policepardfaut"/>
    <w:link w:val="DisciplineHeading"/>
    <w:rsid w:val="001065CC"/>
    <w:rPr>
      <w:rFonts w:ascii="Century Gothic" w:hAnsi="Century Gothic"/>
      <w:b/>
    </w:rPr>
  </w:style>
  <w:style w:type="character" w:customStyle="1" w:styleId="apple-converted-space">
    <w:name w:val="apple-converted-space"/>
    <w:basedOn w:val="Policepardfaut"/>
    <w:rsid w:val="00067CD4"/>
  </w:style>
  <w:style w:type="paragraph" w:styleId="NormalWeb">
    <w:name w:val="Normal (Web)"/>
    <w:basedOn w:val="Normal"/>
    <w:uiPriority w:val="99"/>
    <w:unhideWhenUsed/>
    <w:rsid w:val="00615752"/>
    <w:pPr>
      <w:spacing w:before="100" w:beforeAutospacing="1" w:after="100" w:afterAutospacing="1" w:line="240" w:lineRule="auto"/>
    </w:pPr>
    <w:rPr>
      <w:rFonts w:ascii="Times New Roman" w:eastAsia="Times New Roman" w:hAnsi="Times New Roman" w:cs="Times New Roman"/>
      <w:szCs w:val="24"/>
      <w:lang w:eastAsia="fr-FR"/>
    </w:rPr>
  </w:style>
  <w:style w:type="paragraph" w:customStyle="1" w:styleId="Paragraphedeliste1">
    <w:name w:val="Paragraphe de liste1"/>
    <w:basedOn w:val="Normal"/>
    <w:rsid w:val="005054B0"/>
    <w:pPr>
      <w:ind w:left="720"/>
      <w:contextualSpacing/>
    </w:pPr>
    <w:rPr>
      <w:rFonts w:eastAsia="Times New Roman" w:cs="Times New Roman"/>
    </w:rPr>
  </w:style>
  <w:style w:type="paragraph" w:styleId="Textedebulles">
    <w:name w:val="Balloon Text"/>
    <w:basedOn w:val="Normal"/>
    <w:link w:val="TextedebullesCar"/>
    <w:uiPriority w:val="99"/>
    <w:semiHidden/>
    <w:unhideWhenUsed/>
    <w:rsid w:val="003A206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2068"/>
    <w:rPr>
      <w:rFonts w:ascii="Segoe UI" w:hAnsi="Segoe UI" w:cs="Segoe UI"/>
      <w:sz w:val="18"/>
      <w:szCs w:val="18"/>
    </w:rPr>
  </w:style>
  <w:style w:type="character" w:styleId="Lienhypertexte">
    <w:name w:val="Hyperlink"/>
    <w:basedOn w:val="Policepardfaut"/>
    <w:uiPriority w:val="99"/>
    <w:unhideWhenUsed/>
    <w:rsid w:val="00FA5AF0"/>
    <w:rPr>
      <w:color w:val="0563C1" w:themeColor="hyperlink"/>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annotation">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671308">
      <w:bodyDiv w:val="1"/>
      <w:marLeft w:val="0"/>
      <w:marRight w:val="0"/>
      <w:marTop w:val="0"/>
      <w:marBottom w:val="0"/>
      <w:divBdr>
        <w:top w:val="none" w:sz="0" w:space="0" w:color="auto"/>
        <w:left w:val="none" w:sz="0" w:space="0" w:color="auto"/>
        <w:bottom w:val="none" w:sz="0" w:space="0" w:color="auto"/>
        <w:right w:val="none" w:sz="0" w:space="0" w:color="auto"/>
      </w:divBdr>
      <w:divsChild>
        <w:div w:id="1619335619">
          <w:marLeft w:val="0"/>
          <w:marRight w:val="0"/>
          <w:marTop w:val="0"/>
          <w:marBottom w:val="0"/>
          <w:divBdr>
            <w:top w:val="none" w:sz="0" w:space="0" w:color="auto"/>
            <w:left w:val="none" w:sz="0" w:space="0" w:color="auto"/>
            <w:bottom w:val="none" w:sz="0" w:space="0" w:color="auto"/>
            <w:right w:val="none" w:sz="0" w:space="0" w:color="auto"/>
          </w:divBdr>
        </w:div>
        <w:div w:id="1431194024">
          <w:marLeft w:val="0"/>
          <w:marRight w:val="0"/>
          <w:marTop w:val="0"/>
          <w:marBottom w:val="0"/>
          <w:divBdr>
            <w:top w:val="none" w:sz="0" w:space="0" w:color="auto"/>
            <w:left w:val="none" w:sz="0" w:space="0" w:color="auto"/>
            <w:bottom w:val="none" w:sz="0" w:space="0" w:color="auto"/>
            <w:right w:val="none" w:sz="0" w:space="0" w:color="auto"/>
          </w:divBdr>
        </w:div>
        <w:div w:id="1413233380">
          <w:marLeft w:val="0"/>
          <w:marRight w:val="0"/>
          <w:marTop w:val="0"/>
          <w:marBottom w:val="0"/>
          <w:divBdr>
            <w:top w:val="none" w:sz="0" w:space="0" w:color="auto"/>
            <w:left w:val="none" w:sz="0" w:space="0" w:color="auto"/>
            <w:bottom w:val="none" w:sz="0" w:space="0" w:color="auto"/>
            <w:right w:val="none" w:sz="0" w:space="0" w:color="auto"/>
          </w:divBdr>
        </w:div>
        <w:div w:id="1129279587">
          <w:marLeft w:val="0"/>
          <w:marRight w:val="0"/>
          <w:marTop w:val="0"/>
          <w:marBottom w:val="0"/>
          <w:divBdr>
            <w:top w:val="none" w:sz="0" w:space="0" w:color="auto"/>
            <w:left w:val="none" w:sz="0" w:space="0" w:color="auto"/>
            <w:bottom w:val="none" w:sz="0" w:space="0" w:color="auto"/>
            <w:right w:val="none" w:sz="0" w:space="0" w:color="auto"/>
          </w:divBdr>
        </w:div>
        <w:div w:id="663894779">
          <w:marLeft w:val="0"/>
          <w:marRight w:val="0"/>
          <w:marTop w:val="0"/>
          <w:marBottom w:val="0"/>
          <w:divBdr>
            <w:top w:val="none" w:sz="0" w:space="0" w:color="auto"/>
            <w:left w:val="none" w:sz="0" w:space="0" w:color="auto"/>
            <w:bottom w:val="none" w:sz="0" w:space="0" w:color="auto"/>
            <w:right w:val="none" w:sz="0" w:space="0" w:color="auto"/>
          </w:divBdr>
        </w:div>
        <w:div w:id="922420400">
          <w:marLeft w:val="0"/>
          <w:marRight w:val="0"/>
          <w:marTop w:val="0"/>
          <w:marBottom w:val="0"/>
          <w:divBdr>
            <w:top w:val="none" w:sz="0" w:space="0" w:color="auto"/>
            <w:left w:val="none" w:sz="0" w:space="0" w:color="auto"/>
            <w:bottom w:val="none" w:sz="0" w:space="0" w:color="auto"/>
            <w:right w:val="none" w:sz="0" w:space="0" w:color="auto"/>
          </w:divBdr>
        </w:div>
        <w:div w:id="1269236703">
          <w:marLeft w:val="0"/>
          <w:marRight w:val="0"/>
          <w:marTop w:val="0"/>
          <w:marBottom w:val="0"/>
          <w:divBdr>
            <w:top w:val="none" w:sz="0" w:space="0" w:color="auto"/>
            <w:left w:val="none" w:sz="0" w:space="0" w:color="auto"/>
            <w:bottom w:val="none" w:sz="0" w:space="0" w:color="auto"/>
            <w:right w:val="none" w:sz="0" w:space="0" w:color="auto"/>
          </w:divBdr>
        </w:div>
        <w:div w:id="11346213">
          <w:marLeft w:val="0"/>
          <w:marRight w:val="0"/>
          <w:marTop w:val="0"/>
          <w:marBottom w:val="0"/>
          <w:divBdr>
            <w:top w:val="none" w:sz="0" w:space="0" w:color="auto"/>
            <w:left w:val="none" w:sz="0" w:space="0" w:color="auto"/>
            <w:bottom w:val="none" w:sz="0" w:space="0" w:color="auto"/>
            <w:right w:val="none" w:sz="0" w:space="0" w:color="auto"/>
          </w:divBdr>
        </w:div>
        <w:div w:id="537545326">
          <w:marLeft w:val="0"/>
          <w:marRight w:val="0"/>
          <w:marTop w:val="0"/>
          <w:marBottom w:val="0"/>
          <w:divBdr>
            <w:top w:val="none" w:sz="0" w:space="0" w:color="auto"/>
            <w:left w:val="none" w:sz="0" w:space="0" w:color="auto"/>
            <w:bottom w:val="none" w:sz="0" w:space="0" w:color="auto"/>
            <w:right w:val="none" w:sz="0" w:space="0" w:color="auto"/>
          </w:divBdr>
        </w:div>
        <w:div w:id="2097245662">
          <w:marLeft w:val="0"/>
          <w:marRight w:val="0"/>
          <w:marTop w:val="0"/>
          <w:marBottom w:val="0"/>
          <w:divBdr>
            <w:top w:val="none" w:sz="0" w:space="0" w:color="auto"/>
            <w:left w:val="none" w:sz="0" w:space="0" w:color="auto"/>
            <w:bottom w:val="none" w:sz="0" w:space="0" w:color="auto"/>
            <w:right w:val="none" w:sz="0" w:space="0" w:color="auto"/>
          </w:divBdr>
        </w:div>
        <w:div w:id="391194577">
          <w:marLeft w:val="0"/>
          <w:marRight w:val="0"/>
          <w:marTop w:val="0"/>
          <w:marBottom w:val="0"/>
          <w:divBdr>
            <w:top w:val="none" w:sz="0" w:space="0" w:color="auto"/>
            <w:left w:val="none" w:sz="0" w:space="0" w:color="auto"/>
            <w:bottom w:val="none" w:sz="0" w:space="0" w:color="auto"/>
            <w:right w:val="none" w:sz="0" w:space="0" w:color="auto"/>
          </w:divBdr>
        </w:div>
        <w:div w:id="477377545">
          <w:marLeft w:val="0"/>
          <w:marRight w:val="0"/>
          <w:marTop w:val="0"/>
          <w:marBottom w:val="0"/>
          <w:divBdr>
            <w:top w:val="none" w:sz="0" w:space="0" w:color="auto"/>
            <w:left w:val="none" w:sz="0" w:space="0" w:color="auto"/>
            <w:bottom w:val="none" w:sz="0" w:space="0" w:color="auto"/>
            <w:right w:val="none" w:sz="0" w:space="0" w:color="auto"/>
          </w:divBdr>
        </w:div>
        <w:div w:id="1326862421">
          <w:marLeft w:val="0"/>
          <w:marRight w:val="0"/>
          <w:marTop w:val="0"/>
          <w:marBottom w:val="0"/>
          <w:divBdr>
            <w:top w:val="none" w:sz="0" w:space="0" w:color="auto"/>
            <w:left w:val="none" w:sz="0" w:space="0" w:color="auto"/>
            <w:bottom w:val="none" w:sz="0" w:space="0" w:color="auto"/>
            <w:right w:val="none" w:sz="0" w:space="0" w:color="auto"/>
          </w:divBdr>
        </w:div>
        <w:div w:id="1613785351">
          <w:marLeft w:val="0"/>
          <w:marRight w:val="0"/>
          <w:marTop w:val="0"/>
          <w:marBottom w:val="0"/>
          <w:divBdr>
            <w:top w:val="none" w:sz="0" w:space="0" w:color="auto"/>
            <w:left w:val="none" w:sz="0" w:space="0" w:color="auto"/>
            <w:bottom w:val="none" w:sz="0" w:space="0" w:color="auto"/>
            <w:right w:val="none" w:sz="0" w:space="0" w:color="auto"/>
          </w:divBdr>
        </w:div>
        <w:div w:id="1244342292">
          <w:marLeft w:val="0"/>
          <w:marRight w:val="0"/>
          <w:marTop w:val="0"/>
          <w:marBottom w:val="0"/>
          <w:divBdr>
            <w:top w:val="none" w:sz="0" w:space="0" w:color="auto"/>
            <w:left w:val="none" w:sz="0" w:space="0" w:color="auto"/>
            <w:bottom w:val="none" w:sz="0" w:space="0" w:color="auto"/>
            <w:right w:val="none" w:sz="0" w:space="0" w:color="auto"/>
          </w:divBdr>
        </w:div>
      </w:divsChild>
    </w:div>
    <w:div w:id="1082261840">
      <w:bodyDiv w:val="1"/>
      <w:marLeft w:val="0"/>
      <w:marRight w:val="0"/>
      <w:marTop w:val="0"/>
      <w:marBottom w:val="0"/>
      <w:divBdr>
        <w:top w:val="none" w:sz="0" w:space="0" w:color="auto"/>
        <w:left w:val="none" w:sz="0" w:space="0" w:color="auto"/>
        <w:bottom w:val="none" w:sz="0" w:space="0" w:color="auto"/>
        <w:right w:val="none" w:sz="0" w:space="0" w:color="auto"/>
      </w:divBdr>
      <w:divsChild>
        <w:div w:id="2055231199">
          <w:marLeft w:val="0"/>
          <w:marRight w:val="0"/>
          <w:marTop w:val="0"/>
          <w:marBottom w:val="0"/>
          <w:divBdr>
            <w:top w:val="none" w:sz="0" w:space="0" w:color="auto"/>
            <w:left w:val="none" w:sz="0" w:space="0" w:color="auto"/>
            <w:bottom w:val="none" w:sz="0" w:space="0" w:color="auto"/>
            <w:right w:val="none" w:sz="0" w:space="0" w:color="auto"/>
          </w:divBdr>
          <w:divsChild>
            <w:div w:id="1868517682">
              <w:marLeft w:val="0"/>
              <w:marRight w:val="0"/>
              <w:marTop w:val="0"/>
              <w:marBottom w:val="0"/>
              <w:divBdr>
                <w:top w:val="none" w:sz="0" w:space="0" w:color="auto"/>
                <w:left w:val="none" w:sz="0" w:space="0" w:color="auto"/>
                <w:bottom w:val="none" w:sz="0" w:space="0" w:color="auto"/>
                <w:right w:val="none" w:sz="0" w:space="0" w:color="auto"/>
              </w:divBdr>
              <w:divsChild>
                <w:div w:id="166377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82170">
          <w:marLeft w:val="0"/>
          <w:marRight w:val="0"/>
          <w:marTop w:val="0"/>
          <w:marBottom w:val="0"/>
          <w:divBdr>
            <w:top w:val="none" w:sz="0" w:space="0" w:color="auto"/>
            <w:left w:val="none" w:sz="0" w:space="0" w:color="auto"/>
            <w:bottom w:val="none" w:sz="0" w:space="0" w:color="auto"/>
            <w:right w:val="none" w:sz="0" w:space="0" w:color="auto"/>
          </w:divBdr>
          <w:divsChild>
            <w:div w:id="676614460">
              <w:marLeft w:val="0"/>
              <w:marRight w:val="0"/>
              <w:marTop w:val="0"/>
              <w:marBottom w:val="0"/>
              <w:divBdr>
                <w:top w:val="none" w:sz="0" w:space="0" w:color="auto"/>
                <w:left w:val="none" w:sz="0" w:space="0" w:color="auto"/>
                <w:bottom w:val="none" w:sz="0" w:space="0" w:color="auto"/>
                <w:right w:val="none" w:sz="0" w:space="0" w:color="auto"/>
              </w:divBdr>
              <w:divsChild>
                <w:div w:id="127312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0513">
      <w:bodyDiv w:val="1"/>
      <w:marLeft w:val="0"/>
      <w:marRight w:val="0"/>
      <w:marTop w:val="0"/>
      <w:marBottom w:val="0"/>
      <w:divBdr>
        <w:top w:val="none" w:sz="0" w:space="0" w:color="auto"/>
        <w:left w:val="none" w:sz="0" w:space="0" w:color="auto"/>
        <w:bottom w:val="none" w:sz="0" w:space="0" w:color="auto"/>
        <w:right w:val="none" w:sz="0" w:space="0" w:color="auto"/>
      </w:divBdr>
      <w:divsChild>
        <w:div w:id="1461798301">
          <w:marLeft w:val="0"/>
          <w:marRight w:val="0"/>
          <w:marTop w:val="0"/>
          <w:marBottom w:val="0"/>
          <w:divBdr>
            <w:top w:val="none" w:sz="0" w:space="0" w:color="auto"/>
            <w:left w:val="none" w:sz="0" w:space="0" w:color="auto"/>
            <w:bottom w:val="none" w:sz="0" w:space="0" w:color="auto"/>
            <w:right w:val="none" w:sz="0" w:space="0" w:color="auto"/>
          </w:divBdr>
          <w:divsChild>
            <w:div w:id="1173762481">
              <w:marLeft w:val="0"/>
              <w:marRight w:val="0"/>
              <w:marTop w:val="0"/>
              <w:marBottom w:val="0"/>
              <w:divBdr>
                <w:top w:val="none" w:sz="0" w:space="0" w:color="auto"/>
                <w:left w:val="single" w:sz="6" w:space="8" w:color="E5E5E5"/>
                <w:bottom w:val="none" w:sz="0" w:space="0" w:color="auto"/>
                <w:right w:val="none" w:sz="0" w:space="0" w:color="auto"/>
              </w:divBdr>
              <w:divsChild>
                <w:div w:id="1240796823">
                  <w:marLeft w:val="0"/>
                  <w:marRight w:val="0"/>
                  <w:marTop w:val="0"/>
                  <w:marBottom w:val="0"/>
                  <w:divBdr>
                    <w:top w:val="none" w:sz="0" w:space="0" w:color="auto"/>
                    <w:left w:val="none" w:sz="0" w:space="0" w:color="auto"/>
                    <w:bottom w:val="none" w:sz="0" w:space="0" w:color="auto"/>
                    <w:right w:val="none" w:sz="0" w:space="0" w:color="auto"/>
                  </w:divBdr>
                  <w:divsChild>
                    <w:div w:id="1708262532">
                      <w:marLeft w:val="0"/>
                      <w:marRight w:val="0"/>
                      <w:marTop w:val="0"/>
                      <w:marBottom w:val="0"/>
                      <w:divBdr>
                        <w:top w:val="none" w:sz="0" w:space="0" w:color="auto"/>
                        <w:left w:val="none" w:sz="0" w:space="0" w:color="auto"/>
                        <w:bottom w:val="none" w:sz="0" w:space="0" w:color="auto"/>
                        <w:right w:val="none" w:sz="0" w:space="0" w:color="auto"/>
                      </w:divBdr>
                      <w:divsChild>
                        <w:div w:id="1958103588">
                          <w:marLeft w:val="0"/>
                          <w:marRight w:val="0"/>
                          <w:marTop w:val="0"/>
                          <w:marBottom w:val="0"/>
                          <w:divBdr>
                            <w:top w:val="none" w:sz="0" w:space="0" w:color="auto"/>
                            <w:left w:val="none" w:sz="0" w:space="0" w:color="auto"/>
                            <w:bottom w:val="none" w:sz="0" w:space="0" w:color="auto"/>
                            <w:right w:val="none" w:sz="0" w:space="0" w:color="auto"/>
                          </w:divBdr>
                          <w:divsChild>
                            <w:div w:id="1750424635">
                              <w:marLeft w:val="0"/>
                              <w:marRight w:val="0"/>
                              <w:marTop w:val="0"/>
                              <w:marBottom w:val="0"/>
                              <w:divBdr>
                                <w:top w:val="none" w:sz="0" w:space="0" w:color="auto"/>
                                <w:left w:val="none" w:sz="0" w:space="0" w:color="auto"/>
                                <w:bottom w:val="none" w:sz="0" w:space="0" w:color="auto"/>
                                <w:right w:val="none" w:sz="0" w:space="0" w:color="auto"/>
                              </w:divBdr>
                              <w:divsChild>
                                <w:div w:id="72930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156123">
          <w:marLeft w:val="0"/>
          <w:marRight w:val="0"/>
          <w:marTop w:val="0"/>
          <w:marBottom w:val="0"/>
          <w:divBdr>
            <w:top w:val="none" w:sz="0" w:space="0" w:color="auto"/>
            <w:left w:val="none" w:sz="0" w:space="0" w:color="auto"/>
            <w:bottom w:val="none" w:sz="0" w:space="0" w:color="auto"/>
            <w:right w:val="none" w:sz="0" w:space="0" w:color="auto"/>
          </w:divBdr>
          <w:divsChild>
            <w:div w:id="1958484923">
              <w:marLeft w:val="0"/>
              <w:marRight w:val="0"/>
              <w:marTop w:val="0"/>
              <w:marBottom w:val="0"/>
              <w:divBdr>
                <w:top w:val="none" w:sz="0" w:space="0" w:color="auto"/>
                <w:left w:val="none" w:sz="0" w:space="0" w:color="auto"/>
                <w:bottom w:val="none" w:sz="0" w:space="0" w:color="auto"/>
                <w:right w:val="none" w:sz="0" w:space="0" w:color="auto"/>
              </w:divBdr>
              <w:divsChild>
                <w:div w:id="80296190">
                  <w:marLeft w:val="0"/>
                  <w:marRight w:val="0"/>
                  <w:marTop w:val="0"/>
                  <w:marBottom w:val="0"/>
                  <w:divBdr>
                    <w:top w:val="none" w:sz="0" w:space="0" w:color="auto"/>
                    <w:left w:val="none" w:sz="0" w:space="0" w:color="auto"/>
                    <w:bottom w:val="none" w:sz="0" w:space="0" w:color="auto"/>
                    <w:right w:val="none" w:sz="0" w:space="0" w:color="auto"/>
                  </w:divBdr>
                  <w:divsChild>
                    <w:div w:id="1052924934">
                      <w:marLeft w:val="0"/>
                      <w:marRight w:val="0"/>
                      <w:marTop w:val="0"/>
                      <w:marBottom w:val="0"/>
                      <w:divBdr>
                        <w:top w:val="none" w:sz="0" w:space="0" w:color="auto"/>
                        <w:left w:val="none" w:sz="0" w:space="0" w:color="auto"/>
                        <w:bottom w:val="none" w:sz="0" w:space="0" w:color="auto"/>
                        <w:right w:val="none" w:sz="0" w:space="0" w:color="auto"/>
                      </w:divBdr>
                      <w:divsChild>
                        <w:div w:id="2006127128">
                          <w:marLeft w:val="0"/>
                          <w:marRight w:val="0"/>
                          <w:marTop w:val="0"/>
                          <w:marBottom w:val="0"/>
                          <w:divBdr>
                            <w:top w:val="none" w:sz="0" w:space="0" w:color="auto"/>
                            <w:left w:val="none" w:sz="0" w:space="0" w:color="auto"/>
                            <w:bottom w:val="none" w:sz="0" w:space="0" w:color="auto"/>
                            <w:right w:val="none" w:sz="0" w:space="0" w:color="auto"/>
                          </w:divBdr>
                          <w:divsChild>
                            <w:div w:id="68580897">
                              <w:marLeft w:val="0"/>
                              <w:marRight w:val="0"/>
                              <w:marTop w:val="0"/>
                              <w:marBottom w:val="0"/>
                              <w:divBdr>
                                <w:top w:val="none" w:sz="0" w:space="0" w:color="auto"/>
                                <w:left w:val="none" w:sz="0" w:space="0" w:color="auto"/>
                                <w:bottom w:val="none" w:sz="0" w:space="0" w:color="auto"/>
                                <w:right w:val="none" w:sz="0" w:space="0" w:color="auto"/>
                              </w:divBdr>
                              <w:divsChild>
                                <w:div w:id="5832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930542">
          <w:marLeft w:val="0"/>
          <w:marRight w:val="0"/>
          <w:marTop w:val="0"/>
          <w:marBottom w:val="0"/>
          <w:divBdr>
            <w:top w:val="none" w:sz="0" w:space="0" w:color="auto"/>
            <w:left w:val="none" w:sz="0" w:space="0" w:color="auto"/>
            <w:bottom w:val="none" w:sz="0" w:space="0" w:color="auto"/>
            <w:right w:val="none" w:sz="0" w:space="0" w:color="auto"/>
          </w:divBdr>
          <w:divsChild>
            <w:div w:id="614140776">
              <w:marLeft w:val="0"/>
              <w:marRight w:val="0"/>
              <w:marTop w:val="0"/>
              <w:marBottom w:val="0"/>
              <w:divBdr>
                <w:top w:val="none" w:sz="0" w:space="0" w:color="auto"/>
                <w:left w:val="single" w:sz="6" w:space="8" w:color="E5E5E5"/>
                <w:bottom w:val="none" w:sz="0" w:space="0" w:color="auto"/>
                <w:right w:val="none" w:sz="0" w:space="0" w:color="auto"/>
              </w:divBdr>
              <w:divsChild>
                <w:div w:id="1125466162">
                  <w:marLeft w:val="0"/>
                  <w:marRight w:val="0"/>
                  <w:marTop w:val="0"/>
                  <w:marBottom w:val="0"/>
                  <w:divBdr>
                    <w:top w:val="none" w:sz="0" w:space="0" w:color="auto"/>
                    <w:left w:val="none" w:sz="0" w:space="0" w:color="auto"/>
                    <w:bottom w:val="none" w:sz="0" w:space="0" w:color="auto"/>
                    <w:right w:val="none" w:sz="0" w:space="0" w:color="auto"/>
                  </w:divBdr>
                  <w:divsChild>
                    <w:div w:id="463699808">
                      <w:marLeft w:val="0"/>
                      <w:marRight w:val="0"/>
                      <w:marTop w:val="0"/>
                      <w:marBottom w:val="0"/>
                      <w:divBdr>
                        <w:top w:val="none" w:sz="0" w:space="0" w:color="auto"/>
                        <w:left w:val="none" w:sz="0" w:space="0" w:color="auto"/>
                        <w:bottom w:val="none" w:sz="0" w:space="0" w:color="auto"/>
                        <w:right w:val="none" w:sz="0" w:space="0" w:color="auto"/>
                      </w:divBdr>
                      <w:divsChild>
                        <w:div w:id="15037045">
                          <w:marLeft w:val="0"/>
                          <w:marRight w:val="0"/>
                          <w:marTop w:val="0"/>
                          <w:marBottom w:val="0"/>
                          <w:divBdr>
                            <w:top w:val="none" w:sz="0" w:space="0" w:color="auto"/>
                            <w:left w:val="none" w:sz="0" w:space="0" w:color="auto"/>
                            <w:bottom w:val="none" w:sz="0" w:space="0" w:color="auto"/>
                            <w:right w:val="none" w:sz="0" w:space="0" w:color="auto"/>
                          </w:divBdr>
                          <w:divsChild>
                            <w:div w:id="2010593220">
                              <w:marLeft w:val="0"/>
                              <w:marRight w:val="0"/>
                              <w:marTop w:val="0"/>
                              <w:marBottom w:val="0"/>
                              <w:divBdr>
                                <w:top w:val="none" w:sz="0" w:space="0" w:color="auto"/>
                                <w:left w:val="none" w:sz="0" w:space="0" w:color="auto"/>
                                <w:bottom w:val="none" w:sz="0" w:space="0" w:color="auto"/>
                                <w:right w:val="none" w:sz="0" w:space="0" w:color="auto"/>
                              </w:divBdr>
                              <w:divsChild>
                                <w:div w:id="459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5577">
                  <w:marLeft w:val="0"/>
                  <w:marRight w:val="0"/>
                  <w:marTop w:val="0"/>
                  <w:marBottom w:val="0"/>
                  <w:divBdr>
                    <w:top w:val="none" w:sz="0" w:space="0" w:color="auto"/>
                    <w:left w:val="none" w:sz="0" w:space="0" w:color="auto"/>
                    <w:bottom w:val="none" w:sz="0" w:space="0" w:color="auto"/>
                    <w:right w:val="none" w:sz="0" w:space="0" w:color="auto"/>
                  </w:divBdr>
                  <w:divsChild>
                    <w:div w:id="1968312778">
                      <w:marLeft w:val="0"/>
                      <w:marRight w:val="0"/>
                      <w:marTop w:val="0"/>
                      <w:marBottom w:val="0"/>
                      <w:divBdr>
                        <w:top w:val="none" w:sz="0" w:space="0" w:color="auto"/>
                        <w:left w:val="none" w:sz="0" w:space="0" w:color="auto"/>
                        <w:bottom w:val="none" w:sz="0" w:space="0" w:color="auto"/>
                        <w:right w:val="none" w:sz="0" w:space="0" w:color="auto"/>
                      </w:divBdr>
                      <w:divsChild>
                        <w:div w:id="929702824">
                          <w:marLeft w:val="0"/>
                          <w:marRight w:val="0"/>
                          <w:marTop w:val="0"/>
                          <w:marBottom w:val="0"/>
                          <w:divBdr>
                            <w:top w:val="none" w:sz="0" w:space="0" w:color="auto"/>
                            <w:left w:val="none" w:sz="0" w:space="0" w:color="auto"/>
                            <w:bottom w:val="none" w:sz="0" w:space="0" w:color="auto"/>
                            <w:right w:val="none" w:sz="0" w:space="0" w:color="auto"/>
                          </w:divBdr>
                          <w:divsChild>
                            <w:div w:id="817527638">
                              <w:marLeft w:val="0"/>
                              <w:marRight w:val="0"/>
                              <w:marTop w:val="0"/>
                              <w:marBottom w:val="0"/>
                              <w:divBdr>
                                <w:top w:val="none" w:sz="0" w:space="0" w:color="auto"/>
                                <w:left w:val="none" w:sz="0" w:space="0" w:color="auto"/>
                                <w:bottom w:val="none" w:sz="0" w:space="0" w:color="auto"/>
                                <w:right w:val="none" w:sz="0" w:space="0" w:color="auto"/>
                              </w:divBdr>
                              <w:divsChild>
                                <w:div w:id="137615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953255">
          <w:marLeft w:val="0"/>
          <w:marRight w:val="0"/>
          <w:marTop w:val="0"/>
          <w:marBottom w:val="0"/>
          <w:divBdr>
            <w:top w:val="none" w:sz="0" w:space="0" w:color="auto"/>
            <w:left w:val="none" w:sz="0" w:space="0" w:color="auto"/>
            <w:bottom w:val="none" w:sz="0" w:space="0" w:color="auto"/>
            <w:right w:val="none" w:sz="0" w:space="0" w:color="auto"/>
          </w:divBdr>
          <w:divsChild>
            <w:div w:id="1147042457">
              <w:marLeft w:val="0"/>
              <w:marRight w:val="0"/>
              <w:marTop w:val="0"/>
              <w:marBottom w:val="0"/>
              <w:divBdr>
                <w:top w:val="none" w:sz="0" w:space="0" w:color="auto"/>
                <w:left w:val="none" w:sz="0" w:space="0" w:color="auto"/>
                <w:bottom w:val="none" w:sz="0" w:space="0" w:color="auto"/>
                <w:right w:val="none" w:sz="0" w:space="0" w:color="auto"/>
              </w:divBdr>
              <w:divsChild>
                <w:div w:id="2050838252">
                  <w:marLeft w:val="0"/>
                  <w:marRight w:val="0"/>
                  <w:marTop w:val="0"/>
                  <w:marBottom w:val="0"/>
                  <w:divBdr>
                    <w:top w:val="none" w:sz="0" w:space="0" w:color="auto"/>
                    <w:left w:val="none" w:sz="0" w:space="0" w:color="auto"/>
                    <w:bottom w:val="none" w:sz="0" w:space="0" w:color="auto"/>
                    <w:right w:val="none" w:sz="0" w:space="0" w:color="auto"/>
                  </w:divBdr>
                  <w:divsChild>
                    <w:div w:id="224950554">
                      <w:marLeft w:val="0"/>
                      <w:marRight w:val="0"/>
                      <w:marTop w:val="0"/>
                      <w:marBottom w:val="0"/>
                      <w:divBdr>
                        <w:top w:val="none" w:sz="0" w:space="0" w:color="auto"/>
                        <w:left w:val="none" w:sz="0" w:space="0" w:color="auto"/>
                        <w:bottom w:val="none" w:sz="0" w:space="0" w:color="auto"/>
                        <w:right w:val="none" w:sz="0" w:space="0" w:color="auto"/>
                      </w:divBdr>
                      <w:divsChild>
                        <w:div w:id="1239555488">
                          <w:marLeft w:val="0"/>
                          <w:marRight w:val="0"/>
                          <w:marTop w:val="0"/>
                          <w:marBottom w:val="0"/>
                          <w:divBdr>
                            <w:top w:val="none" w:sz="0" w:space="0" w:color="auto"/>
                            <w:left w:val="none" w:sz="0" w:space="0" w:color="auto"/>
                            <w:bottom w:val="none" w:sz="0" w:space="0" w:color="auto"/>
                            <w:right w:val="none" w:sz="0" w:space="0" w:color="auto"/>
                          </w:divBdr>
                          <w:divsChild>
                            <w:div w:id="1441490339">
                              <w:marLeft w:val="0"/>
                              <w:marRight w:val="0"/>
                              <w:marTop w:val="0"/>
                              <w:marBottom w:val="0"/>
                              <w:divBdr>
                                <w:top w:val="none" w:sz="0" w:space="0" w:color="auto"/>
                                <w:left w:val="none" w:sz="0" w:space="0" w:color="auto"/>
                                <w:bottom w:val="none" w:sz="0" w:space="0" w:color="auto"/>
                                <w:right w:val="none" w:sz="0" w:space="0" w:color="auto"/>
                              </w:divBdr>
                              <w:divsChild>
                                <w:div w:id="199008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147729">
          <w:marLeft w:val="0"/>
          <w:marRight w:val="0"/>
          <w:marTop w:val="0"/>
          <w:marBottom w:val="0"/>
          <w:divBdr>
            <w:top w:val="none" w:sz="0" w:space="0" w:color="auto"/>
            <w:left w:val="none" w:sz="0" w:space="0" w:color="auto"/>
            <w:bottom w:val="none" w:sz="0" w:space="0" w:color="auto"/>
            <w:right w:val="none" w:sz="0" w:space="0" w:color="auto"/>
          </w:divBdr>
          <w:divsChild>
            <w:div w:id="64494371">
              <w:marLeft w:val="0"/>
              <w:marRight w:val="0"/>
              <w:marTop w:val="0"/>
              <w:marBottom w:val="0"/>
              <w:divBdr>
                <w:top w:val="none" w:sz="0" w:space="0" w:color="auto"/>
                <w:left w:val="single" w:sz="6" w:space="8" w:color="E5E5E5"/>
                <w:bottom w:val="none" w:sz="0" w:space="0" w:color="auto"/>
                <w:right w:val="none" w:sz="0" w:space="0" w:color="auto"/>
              </w:divBdr>
              <w:divsChild>
                <w:div w:id="298413384">
                  <w:marLeft w:val="0"/>
                  <w:marRight w:val="0"/>
                  <w:marTop w:val="0"/>
                  <w:marBottom w:val="0"/>
                  <w:divBdr>
                    <w:top w:val="none" w:sz="0" w:space="0" w:color="auto"/>
                    <w:left w:val="none" w:sz="0" w:space="0" w:color="auto"/>
                    <w:bottom w:val="none" w:sz="0" w:space="0" w:color="auto"/>
                    <w:right w:val="none" w:sz="0" w:space="0" w:color="auto"/>
                  </w:divBdr>
                  <w:divsChild>
                    <w:div w:id="1576889545">
                      <w:marLeft w:val="0"/>
                      <w:marRight w:val="0"/>
                      <w:marTop w:val="0"/>
                      <w:marBottom w:val="0"/>
                      <w:divBdr>
                        <w:top w:val="none" w:sz="0" w:space="0" w:color="auto"/>
                        <w:left w:val="none" w:sz="0" w:space="0" w:color="auto"/>
                        <w:bottom w:val="none" w:sz="0" w:space="0" w:color="auto"/>
                        <w:right w:val="none" w:sz="0" w:space="0" w:color="auto"/>
                      </w:divBdr>
                      <w:divsChild>
                        <w:div w:id="294021253">
                          <w:marLeft w:val="0"/>
                          <w:marRight w:val="0"/>
                          <w:marTop w:val="0"/>
                          <w:marBottom w:val="0"/>
                          <w:divBdr>
                            <w:top w:val="none" w:sz="0" w:space="0" w:color="auto"/>
                            <w:left w:val="none" w:sz="0" w:space="0" w:color="auto"/>
                            <w:bottom w:val="none" w:sz="0" w:space="0" w:color="auto"/>
                            <w:right w:val="none" w:sz="0" w:space="0" w:color="auto"/>
                          </w:divBdr>
                          <w:divsChild>
                            <w:div w:id="846864647">
                              <w:marLeft w:val="0"/>
                              <w:marRight w:val="0"/>
                              <w:marTop w:val="0"/>
                              <w:marBottom w:val="0"/>
                              <w:divBdr>
                                <w:top w:val="none" w:sz="0" w:space="0" w:color="auto"/>
                                <w:left w:val="none" w:sz="0" w:space="0" w:color="auto"/>
                                <w:bottom w:val="none" w:sz="0" w:space="0" w:color="auto"/>
                                <w:right w:val="none" w:sz="0" w:space="0" w:color="auto"/>
                              </w:divBdr>
                              <w:divsChild>
                                <w:div w:id="59205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644031">
          <w:marLeft w:val="0"/>
          <w:marRight w:val="0"/>
          <w:marTop w:val="0"/>
          <w:marBottom w:val="0"/>
          <w:divBdr>
            <w:top w:val="none" w:sz="0" w:space="0" w:color="auto"/>
            <w:left w:val="none" w:sz="0" w:space="0" w:color="auto"/>
            <w:bottom w:val="none" w:sz="0" w:space="0" w:color="auto"/>
            <w:right w:val="none" w:sz="0" w:space="0" w:color="auto"/>
          </w:divBdr>
          <w:divsChild>
            <w:div w:id="822742708">
              <w:marLeft w:val="0"/>
              <w:marRight w:val="0"/>
              <w:marTop w:val="0"/>
              <w:marBottom w:val="0"/>
              <w:divBdr>
                <w:top w:val="none" w:sz="0" w:space="0" w:color="auto"/>
                <w:left w:val="none" w:sz="0" w:space="0" w:color="auto"/>
                <w:bottom w:val="none" w:sz="0" w:space="0" w:color="auto"/>
                <w:right w:val="none" w:sz="0" w:space="0" w:color="auto"/>
              </w:divBdr>
              <w:divsChild>
                <w:div w:id="1914662017">
                  <w:marLeft w:val="0"/>
                  <w:marRight w:val="0"/>
                  <w:marTop w:val="0"/>
                  <w:marBottom w:val="0"/>
                  <w:divBdr>
                    <w:top w:val="none" w:sz="0" w:space="0" w:color="auto"/>
                    <w:left w:val="none" w:sz="0" w:space="0" w:color="auto"/>
                    <w:bottom w:val="none" w:sz="0" w:space="0" w:color="auto"/>
                    <w:right w:val="none" w:sz="0" w:space="0" w:color="auto"/>
                  </w:divBdr>
                  <w:divsChild>
                    <w:div w:id="2143226170">
                      <w:marLeft w:val="0"/>
                      <w:marRight w:val="0"/>
                      <w:marTop w:val="0"/>
                      <w:marBottom w:val="0"/>
                      <w:divBdr>
                        <w:top w:val="none" w:sz="0" w:space="0" w:color="auto"/>
                        <w:left w:val="none" w:sz="0" w:space="0" w:color="auto"/>
                        <w:bottom w:val="none" w:sz="0" w:space="0" w:color="auto"/>
                        <w:right w:val="none" w:sz="0" w:space="0" w:color="auto"/>
                      </w:divBdr>
                      <w:divsChild>
                        <w:div w:id="388966146">
                          <w:marLeft w:val="0"/>
                          <w:marRight w:val="0"/>
                          <w:marTop w:val="0"/>
                          <w:marBottom w:val="0"/>
                          <w:divBdr>
                            <w:top w:val="none" w:sz="0" w:space="0" w:color="auto"/>
                            <w:left w:val="none" w:sz="0" w:space="0" w:color="auto"/>
                            <w:bottom w:val="none" w:sz="0" w:space="0" w:color="auto"/>
                            <w:right w:val="none" w:sz="0" w:space="0" w:color="auto"/>
                          </w:divBdr>
                          <w:divsChild>
                            <w:div w:id="1901283070">
                              <w:marLeft w:val="0"/>
                              <w:marRight w:val="0"/>
                              <w:marTop w:val="0"/>
                              <w:marBottom w:val="0"/>
                              <w:divBdr>
                                <w:top w:val="none" w:sz="0" w:space="0" w:color="auto"/>
                                <w:left w:val="none" w:sz="0" w:space="0" w:color="auto"/>
                                <w:bottom w:val="none" w:sz="0" w:space="0" w:color="auto"/>
                                <w:right w:val="none" w:sz="0" w:space="0" w:color="auto"/>
                              </w:divBdr>
                              <w:divsChild>
                                <w:div w:id="80061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94257">
          <w:marLeft w:val="0"/>
          <w:marRight w:val="0"/>
          <w:marTop w:val="0"/>
          <w:marBottom w:val="0"/>
          <w:divBdr>
            <w:top w:val="none" w:sz="0" w:space="0" w:color="auto"/>
            <w:left w:val="none" w:sz="0" w:space="0" w:color="auto"/>
            <w:bottom w:val="none" w:sz="0" w:space="0" w:color="auto"/>
            <w:right w:val="none" w:sz="0" w:space="0" w:color="auto"/>
          </w:divBdr>
          <w:divsChild>
            <w:div w:id="635526437">
              <w:marLeft w:val="0"/>
              <w:marRight w:val="0"/>
              <w:marTop w:val="0"/>
              <w:marBottom w:val="0"/>
              <w:divBdr>
                <w:top w:val="none" w:sz="0" w:space="0" w:color="auto"/>
                <w:left w:val="single" w:sz="6" w:space="8" w:color="E5E5E5"/>
                <w:bottom w:val="none" w:sz="0" w:space="0" w:color="auto"/>
                <w:right w:val="none" w:sz="0" w:space="0" w:color="auto"/>
              </w:divBdr>
              <w:divsChild>
                <w:div w:id="1099595062">
                  <w:marLeft w:val="0"/>
                  <w:marRight w:val="0"/>
                  <w:marTop w:val="0"/>
                  <w:marBottom w:val="0"/>
                  <w:divBdr>
                    <w:top w:val="none" w:sz="0" w:space="0" w:color="auto"/>
                    <w:left w:val="none" w:sz="0" w:space="0" w:color="auto"/>
                    <w:bottom w:val="none" w:sz="0" w:space="0" w:color="auto"/>
                    <w:right w:val="none" w:sz="0" w:space="0" w:color="auto"/>
                  </w:divBdr>
                  <w:divsChild>
                    <w:div w:id="1054161268">
                      <w:marLeft w:val="0"/>
                      <w:marRight w:val="0"/>
                      <w:marTop w:val="0"/>
                      <w:marBottom w:val="0"/>
                      <w:divBdr>
                        <w:top w:val="none" w:sz="0" w:space="0" w:color="auto"/>
                        <w:left w:val="none" w:sz="0" w:space="0" w:color="auto"/>
                        <w:bottom w:val="none" w:sz="0" w:space="0" w:color="auto"/>
                        <w:right w:val="none" w:sz="0" w:space="0" w:color="auto"/>
                      </w:divBdr>
                      <w:divsChild>
                        <w:div w:id="109210389">
                          <w:marLeft w:val="0"/>
                          <w:marRight w:val="0"/>
                          <w:marTop w:val="0"/>
                          <w:marBottom w:val="0"/>
                          <w:divBdr>
                            <w:top w:val="none" w:sz="0" w:space="0" w:color="auto"/>
                            <w:left w:val="none" w:sz="0" w:space="0" w:color="auto"/>
                            <w:bottom w:val="none" w:sz="0" w:space="0" w:color="auto"/>
                            <w:right w:val="none" w:sz="0" w:space="0" w:color="auto"/>
                          </w:divBdr>
                          <w:divsChild>
                            <w:div w:id="526262982">
                              <w:marLeft w:val="0"/>
                              <w:marRight w:val="0"/>
                              <w:marTop w:val="0"/>
                              <w:marBottom w:val="0"/>
                              <w:divBdr>
                                <w:top w:val="none" w:sz="0" w:space="0" w:color="auto"/>
                                <w:left w:val="none" w:sz="0" w:space="0" w:color="auto"/>
                                <w:bottom w:val="none" w:sz="0" w:space="0" w:color="auto"/>
                                <w:right w:val="none" w:sz="0" w:space="0" w:color="auto"/>
                              </w:divBdr>
                              <w:divsChild>
                                <w:div w:id="149522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413441">
          <w:marLeft w:val="0"/>
          <w:marRight w:val="0"/>
          <w:marTop w:val="0"/>
          <w:marBottom w:val="0"/>
          <w:divBdr>
            <w:top w:val="none" w:sz="0" w:space="0" w:color="auto"/>
            <w:left w:val="none" w:sz="0" w:space="0" w:color="auto"/>
            <w:bottom w:val="none" w:sz="0" w:space="0" w:color="auto"/>
            <w:right w:val="none" w:sz="0" w:space="0" w:color="auto"/>
          </w:divBdr>
          <w:divsChild>
            <w:div w:id="1871410911">
              <w:marLeft w:val="0"/>
              <w:marRight w:val="0"/>
              <w:marTop w:val="0"/>
              <w:marBottom w:val="0"/>
              <w:divBdr>
                <w:top w:val="none" w:sz="0" w:space="0" w:color="auto"/>
                <w:left w:val="none" w:sz="0" w:space="0" w:color="auto"/>
                <w:bottom w:val="none" w:sz="0" w:space="0" w:color="auto"/>
                <w:right w:val="none" w:sz="0" w:space="0" w:color="auto"/>
              </w:divBdr>
              <w:divsChild>
                <w:div w:id="1835297662">
                  <w:marLeft w:val="0"/>
                  <w:marRight w:val="0"/>
                  <w:marTop w:val="0"/>
                  <w:marBottom w:val="0"/>
                  <w:divBdr>
                    <w:top w:val="none" w:sz="0" w:space="0" w:color="auto"/>
                    <w:left w:val="none" w:sz="0" w:space="0" w:color="auto"/>
                    <w:bottom w:val="none" w:sz="0" w:space="0" w:color="auto"/>
                    <w:right w:val="none" w:sz="0" w:space="0" w:color="auto"/>
                  </w:divBdr>
                  <w:divsChild>
                    <w:div w:id="983386176">
                      <w:marLeft w:val="0"/>
                      <w:marRight w:val="0"/>
                      <w:marTop w:val="0"/>
                      <w:marBottom w:val="0"/>
                      <w:divBdr>
                        <w:top w:val="none" w:sz="0" w:space="0" w:color="auto"/>
                        <w:left w:val="none" w:sz="0" w:space="0" w:color="auto"/>
                        <w:bottom w:val="none" w:sz="0" w:space="0" w:color="auto"/>
                        <w:right w:val="none" w:sz="0" w:space="0" w:color="auto"/>
                      </w:divBdr>
                      <w:divsChild>
                        <w:div w:id="18241800">
                          <w:marLeft w:val="0"/>
                          <w:marRight w:val="0"/>
                          <w:marTop w:val="0"/>
                          <w:marBottom w:val="0"/>
                          <w:divBdr>
                            <w:top w:val="none" w:sz="0" w:space="0" w:color="auto"/>
                            <w:left w:val="none" w:sz="0" w:space="0" w:color="auto"/>
                            <w:bottom w:val="none" w:sz="0" w:space="0" w:color="auto"/>
                            <w:right w:val="none" w:sz="0" w:space="0" w:color="auto"/>
                          </w:divBdr>
                          <w:divsChild>
                            <w:div w:id="1551259861">
                              <w:marLeft w:val="0"/>
                              <w:marRight w:val="0"/>
                              <w:marTop w:val="0"/>
                              <w:marBottom w:val="0"/>
                              <w:divBdr>
                                <w:top w:val="none" w:sz="0" w:space="0" w:color="auto"/>
                                <w:left w:val="none" w:sz="0" w:space="0" w:color="auto"/>
                                <w:bottom w:val="none" w:sz="0" w:space="0" w:color="auto"/>
                                <w:right w:val="none" w:sz="0" w:space="0" w:color="auto"/>
                              </w:divBdr>
                              <w:divsChild>
                                <w:div w:id="17483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152443">
      <w:bodyDiv w:val="1"/>
      <w:marLeft w:val="0"/>
      <w:marRight w:val="0"/>
      <w:marTop w:val="0"/>
      <w:marBottom w:val="0"/>
      <w:divBdr>
        <w:top w:val="none" w:sz="0" w:space="0" w:color="auto"/>
        <w:left w:val="none" w:sz="0" w:space="0" w:color="auto"/>
        <w:bottom w:val="none" w:sz="0" w:space="0" w:color="auto"/>
        <w:right w:val="none" w:sz="0" w:space="0" w:color="auto"/>
      </w:divBdr>
    </w:div>
    <w:div w:id="1887258313">
      <w:bodyDiv w:val="1"/>
      <w:marLeft w:val="0"/>
      <w:marRight w:val="0"/>
      <w:marTop w:val="0"/>
      <w:marBottom w:val="0"/>
      <w:divBdr>
        <w:top w:val="none" w:sz="0" w:space="0" w:color="auto"/>
        <w:left w:val="none" w:sz="0" w:space="0" w:color="auto"/>
        <w:bottom w:val="none" w:sz="0" w:space="0" w:color="auto"/>
        <w:right w:val="none" w:sz="0" w:space="0" w:color="auto"/>
      </w:divBdr>
    </w:div>
    <w:div w:id="2093163382">
      <w:bodyDiv w:val="1"/>
      <w:marLeft w:val="0"/>
      <w:marRight w:val="0"/>
      <w:marTop w:val="0"/>
      <w:marBottom w:val="0"/>
      <w:divBdr>
        <w:top w:val="none" w:sz="0" w:space="0" w:color="auto"/>
        <w:left w:val="none" w:sz="0" w:space="0" w:color="auto"/>
        <w:bottom w:val="none" w:sz="0" w:space="0" w:color="auto"/>
        <w:right w:val="none" w:sz="0" w:space="0" w:color="auto"/>
      </w:divBdr>
      <w:divsChild>
        <w:div w:id="231935420">
          <w:marLeft w:val="0"/>
          <w:marRight w:val="0"/>
          <w:marTop w:val="0"/>
          <w:marBottom w:val="0"/>
          <w:divBdr>
            <w:top w:val="none" w:sz="0" w:space="0" w:color="auto"/>
            <w:left w:val="none" w:sz="0" w:space="0" w:color="auto"/>
            <w:bottom w:val="none" w:sz="0" w:space="0" w:color="auto"/>
            <w:right w:val="none" w:sz="0" w:space="0" w:color="auto"/>
          </w:divBdr>
          <w:divsChild>
            <w:div w:id="42022162">
              <w:marLeft w:val="0"/>
              <w:marRight w:val="0"/>
              <w:marTop w:val="0"/>
              <w:marBottom w:val="0"/>
              <w:divBdr>
                <w:top w:val="none" w:sz="0" w:space="0" w:color="auto"/>
                <w:left w:val="none" w:sz="0" w:space="0" w:color="auto"/>
                <w:bottom w:val="none" w:sz="0" w:space="0" w:color="auto"/>
                <w:right w:val="none" w:sz="0" w:space="0" w:color="auto"/>
              </w:divBdr>
              <w:divsChild>
                <w:div w:id="1062630825">
                  <w:marLeft w:val="0"/>
                  <w:marRight w:val="0"/>
                  <w:marTop w:val="0"/>
                  <w:marBottom w:val="0"/>
                  <w:divBdr>
                    <w:top w:val="none" w:sz="0" w:space="0" w:color="auto"/>
                    <w:left w:val="none" w:sz="0" w:space="0" w:color="auto"/>
                    <w:bottom w:val="none" w:sz="0" w:space="0" w:color="auto"/>
                    <w:right w:val="none" w:sz="0" w:space="0" w:color="auto"/>
                  </w:divBdr>
                  <w:divsChild>
                    <w:div w:id="1542864295">
                      <w:marLeft w:val="0"/>
                      <w:marRight w:val="0"/>
                      <w:marTop w:val="0"/>
                      <w:marBottom w:val="0"/>
                      <w:divBdr>
                        <w:top w:val="none" w:sz="0" w:space="0" w:color="auto"/>
                        <w:left w:val="none" w:sz="0" w:space="0" w:color="auto"/>
                        <w:bottom w:val="none" w:sz="0" w:space="0" w:color="auto"/>
                        <w:right w:val="none" w:sz="0" w:space="0" w:color="auto"/>
                      </w:divBdr>
                      <w:divsChild>
                        <w:div w:id="1395203513">
                          <w:marLeft w:val="0"/>
                          <w:marRight w:val="0"/>
                          <w:marTop w:val="0"/>
                          <w:marBottom w:val="0"/>
                          <w:divBdr>
                            <w:top w:val="none" w:sz="0" w:space="0" w:color="auto"/>
                            <w:left w:val="none" w:sz="0" w:space="0" w:color="auto"/>
                            <w:bottom w:val="none" w:sz="0" w:space="0" w:color="auto"/>
                            <w:right w:val="none" w:sz="0" w:space="0" w:color="auto"/>
                          </w:divBdr>
                          <w:divsChild>
                            <w:div w:id="1147818769">
                              <w:marLeft w:val="0"/>
                              <w:marRight w:val="0"/>
                              <w:marTop w:val="0"/>
                              <w:marBottom w:val="0"/>
                              <w:divBdr>
                                <w:top w:val="none" w:sz="0" w:space="0" w:color="auto"/>
                                <w:left w:val="none" w:sz="0" w:space="0" w:color="auto"/>
                                <w:bottom w:val="none" w:sz="0" w:space="0" w:color="auto"/>
                                <w:right w:val="none" w:sz="0" w:space="0" w:color="auto"/>
                              </w:divBdr>
                              <w:divsChild>
                                <w:div w:id="1552307851">
                                  <w:marLeft w:val="0"/>
                                  <w:marRight w:val="0"/>
                                  <w:marTop w:val="0"/>
                                  <w:marBottom w:val="0"/>
                                  <w:divBdr>
                                    <w:top w:val="none" w:sz="0" w:space="0" w:color="auto"/>
                                    <w:left w:val="none" w:sz="0" w:space="0" w:color="auto"/>
                                    <w:bottom w:val="none" w:sz="0" w:space="0" w:color="auto"/>
                                    <w:right w:val="none" w:sz="0" w:space="0" w:color="auto"/>
                                  </w:divBdr>
                                  <w:divsChild>
                                    <w:div w:id="1918395625">
                                      <w:marLeft w:val="0"/>
                                      <w:marRight w:val="0"/>
                                      <w:marTop w:val="0"/>
                                      <w:marBottom w:val="300"/>
                                      <w:divBdr>
                                        <w:top w:val="none" w:sz="0" w:space="0" w:color="auto"/>
                                        <w:left w:val="none" w:sz="0" w:space="0" w:color="auto"/>
                                        <w:bottom w:val="none" w:sz="0" w:space="0" w:color="auto"/>
                                        <w:right w:val="none" w:sz="0" w:space="0" w:color="auto"/>
                                      </w:divBdr>
                                      <w:divsChild>
                                        <w:div w:id="1731924239">
                                          <w:marLeft w:val="-300"/>
                                          <w:marRight w:val="-300"/>
                                          <w:marTop w:val="15"/>
                                          <w:marBottom w:val="15"/>
                                          <w:divBdr>
                                            <w:top w:val="none" w:sz="0" w:space="0" w:color="auto"/>
                                            <w:left w:val="none" w:sz="0" w:space="0" w:color="auto"/>
                                            <w:bottom w:val="none" w:sz="0" w:space="0" w:color="auto"/>
                                            <w:right w:val="none" w:sz="0" w:space="0" w:color="auto"/>
                                          </w:divBdr>
                                          <w:divsChild>
                                            <w:div w:id="888305602">
                                              <w:marLeft w:val="0"/>
                                              <w:marRight w:val="0"/>
                                              <w:marTop w:val="750"/>
                                              <w:marBottom w:val="750"/>
                                              <w:divBdr>
                                                <w:top w:val="none" w:sz="0" w:space="0" w:color="auto"/>
                                                <w:left w:val="none" w:sz="0" w:space="0" w:color="auto"/>
                                                <w:bottom w:val="none" w:sz="0" w:space="0" w:color="auto"/>
                                                <w:right w:val="none" w:sz="0" w:space="0" w:color="auto"/>
                                              </w:divBdr>
                                              <w:divsChild>
                                                <w:div w:id="1889367550">
                                                  <w:marLeft w:val="0"/>
                                                  <w:marRight w:val="0"/>
                                                  <w:marTop w:val="0"/>
                                                  <w:marBottom w:val="0"/>
                                                  <w:divBdr>
                                                    <w:top w:val="none" w:sz="0" w:space="0" w:color="auto"/>
                                                    <w:left w:val="none" w:sz="0" w:space="0" w:color="auto"/>
                                                    <w:bottom w:val="none" w:sz="0" w:space="0" w:color="auto"/>
                                                    <w:right w:val="none" w:sz="0" w:space="0" w:color="auto"/>
                                                  </w:divBdr>
                                                  <w:divsChild>
                                                    <w:div w:id="1144807931">
                                                      <w:marLeft w:val="0"/>
                                                      <w:marRight w:val="0"/>
                                                      <w:marTop w:val="0"/>
                                                      <w:marBottom w:val="0"/>
                                                      <w:divBdr>
                                                        <w:top w:val="none" w:sz="0" w:space="0" w:color="auto"/>
                                                        <w:left w:val="none" w:sz="0" w:space="0" w:color="auto"/>
                                                        <w:bottom w:val="none" w:sz="0" w:space="0" w:color="auto"/>
                                                        <w:right w:val="none" w:sz="0" w:space="0" w:color="auto"/>
                                                      </w:divBdr>
                                                      <w:divsChild>
                                                        <w:div w:id="365108328">
                                                          <w:marLeft w:val="0"/>
                                                          <w:marRight w:val="0"/>
                                                          <w:marTop w:val="0"/>
                                                          <w:marBottom w:val="0"/>
                                                          <w:divBdr>
                                                            <w:top w:val="single" w:sz="6" w:space="0" w:color="E5E5E5"/>
                                                            <w:left w:val="none" w:sz="0" w:space="0" w:color="auto"/>
                                                            <w:bottom w:val="none" w:sz="0" w:space="0" w:color="auto"/>
                                                            <w:right w:val="none" w:sz="0" w:space="0" w:color="auto"/>
                                                          </w:divBdr>
                                                          <w:divsChild>
                                                            <w:div w:id="174155290">
                                                              <w:marLeft w:val="0"/>
                                                              <w:marRight w:val="0"/>
                                                              <w:marTop w:val="0"/>
                                                              <w:marBottom w:val="0"/>
                                                              <w:divBdr>
                                                                <w:top w:val="none" w:sz="0" w:space="0" w:color="auto"/>
                                                                <w:left w:val="none" w:sz="0" w:space="0" w:color="auto"/>
                                                                <w:bottom w:val="none" w:sz="0" w:space="0" w:color="auto"/>
                                                                <w:right w:val="none" w:sz="0" w:space="0" w:color="auto"/>
                                                              </w:divBdr>
                                                              <w:divsChild>
                                                                <w:div w:id="100296244">
                                                                  <w:marLeft w:val="1200"/>
                                                                  <w:marRight w:val="300"/>
                                                                  <w:marTop w:val="0"/>
                                                                  <w:marBottom w:val="240"/>
                                                                  <w:divBdr>
                                                                    <w:top w:val="none" w:sz="0" w:space="0" w:color="auto"/>
                                                                    <w:left w:val="none" w:sz="0" w:space="0" w:color="auto"/>
                                                                    <w:bottom w:val="none" w:sz="0" w:space="0" w:color="auto"/>
                                                                    <w:right w:val="none" w:sz="0" w:space="0" w:color="auto"/>
                                                                  </w:divBdr>
                                                                  <w:divsChild>
                                                                    <w:div w:id="1561403104">
                                                                      <w:marLeft w:val="-150"/>
                                                                      <w:marRight w:val="900"/>
                                                                      <w:marTop w:val="0"/>
                                                                      <w:marBottom w:val="0"/>
                                                                      <w:divBdr>
                                                                        <w:top w:val="none" w:sz="0" w:space="0" w:color="auto"/>
                                                                        <w:left w:val="none" w:sz="0" w:space="0" w:color="auto"/>
                                                                        <w:bottom w:val="none" w:sz="0" w:space="0" w:color="auto"/>
                                                                        <w:right w:val="none" w:sz="0" w:space="0" w:color="auto"/>
                                                                      </w:divBdr>
                                                                      <w:divsChild>
                                                                        <w:div w:id="118231035">
                                                                          <w:marLeft w:val="0"/>
                                                                          <w:marRight w:val="0"/>
                                                                          <w:marTop w:val="0"/>
                                                                          <w:marBottom w:val="0"/>
                                                                          <w:divBdr>
                                                                            <w:top w:val="none" w:sz="0" w:space="0" w:color="auto"/>
                                                                            <w:left w:val="none" w:sz="0" w:space="0" w:color="auto"/>
                                                                            <w:bottom w:val="none" w:sz="0" w:space="0" w:color="auto"/>
                                                                            <w:right w:val="none" w:sz="0" w:space="0" w:color="auto"/>
                                                                          </w:divBdr>
                                                                          <w:divsChild>
                                                                            <w:div w:id="1789545234">
                                                                              <w:marLeft w:val="0"/>
                                                                              <w:marRight w:val="0"/>
                                                                              <w:marTop w:val="0"/>
                                                                              <w:marBottom w:val="0"/>
                                                                              <w:divBdr>
                                                                                <w:top w:val="none" w:sz="0" w:space="0" w:color="auto"/>
                                                                                <w:left w:val="none" w:sz="0" w:space="0" w:color="auto"/>
                                                                                <w:bottom w:val="none" w:sz="0" w:space="0" w:color="auto"/>
                                                                                <w:right w:val="none" w:sz="0" w:space="0" w:color="auto"/>
                                                                              </w:divBdr>
                                                                              <w:divsChild>
                                                                                <w:div w:id="640883249">
                                                                                  <w:marLeft w:val="0"/>
                                                                                  <w:marRight w:val="0"/>
                                                                                  <w:marTop w:val="0"/>
                                                                                  <w:marBottom w:val="0"/>
                                                                                  <w:divBdr>
                                                                                    <w:top w:val="none" w:sz="0" w:space="0" w:color="auto"/>
                                                                                    <w:left w:val="none" w:sz="0" w:space="0" w:color="auto"/>
                                                                                    <w:bottom w:val="none" w:sz="0" w:space="0" w:color="auto"/>
                                                                                    <w:right w:val="none" w:sz="0" w:space="0" w:color="auto"/>
                                                                                  </w:divBdr>
                                                                                  <w:divsChild>
                                                                                    <w:div w:id="108784976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405692601">
                                                                          <w:marLeft w:val="0"/>
                                                                          <w:marRight w:val="0"/>
                                                                          <w:marTop w:val="0"/>
                                                                          <w:marBottom w:val="0"/>
                                                                          <w:divBdr>
                                                                            <w:top w:val="none" w:sz="0" w:space="0" w:color="auto"/>
                                                                            <w:left w:val="none" w:sz="0" w:space="0" w:color="auto"/>
                                                                            <w:bottom w:val="none" w:sz="0" w:space="0" w:color="auto"/>
                                                                            <w:right w:val="none" w:sz="0" w:space="0" w:color="auto"/>
                                                                          </w:divBdr>
                                                                          <w:divsChild>
                                                                            <w:div w:id="248513413">
                                                                              <w:marLeft w:val="0"/>
                                                                              <w:marRight w:val="0"/>
                                                                              <w:marTop w:val="0"/>
                                                                              <w:marBottom w:val="0"/>
                                                                              <w:divBdr>
                                                                                <w:top w:val="none" w:sz="0" w:space="0" w:color="auto"/>
                                                                                <w:left w:val="single" w:sz="6" w:space="8" w:color="E5E5E5"/>
                                                                                <w:bottom w:val="none" w:sz="0" w:space="0" w:color="auto"/>
                                                                                <w:right w:val="none" w:sz="0" w:space="0" w:color="auto"/>
                                                                              </w:divBdr>
                                                                              <w:divsChild>
                                                                                <w:div w:id="308049645">
                                                                                  <w:marLeft w:val="0"/>
                                                                                  <w:marRight w:val="0"/>
                                                                                  <w:marTop w:val="0"/>
                                                                                  <w:marBottom w:val="0"/>
                                                                                  <w:divBdr>
                                                                                    <w:top w:val="none" w:sz="0" w:space="0" w:color="auto"/>
                                                                                    <w:left w:val="none" w:sz="0" w:space="0" w:color="auto"/>
                                                                                    <w:bottom w:val="none" w:sz="0" w:space="0" w:color="auto"/>
                                                                                    <w:right w:val="none" w:sz="0" w:space="0" w:color="auto"/>
                                                                                  </w:divBdr>
                                                                                  <w:divsChild>
                                                                                    <w:div w:id="78638591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1342469704">
                                                                          <w:marLeft w:val="0"/>
                                                                          <w:marRight w:val="0"/>
                                                                          <w:marTop w:val="0"/>
                                                                          <w:marBottom w:val="0"/>
                                                                          <w:divBdr>
                                                                            <w:top w:val="none" w:sz="0" w:space="0" w:color="auto"/>
                                                                            <w:left w:val="none" w:sz="0" w:space="0" w:color="auto"/>
                                                                            <w:bottom w:val="none" w:sz="0" w:space="0" w:color="auto"/>
                                                                            <w:right w:val="none" w:sz="0" w:space="0" w:color="auto"/>
                                                                          </w:divBdr>
                                                                          <w:divsChild>
                                                                            <w:div w:id="1466581299">
                                                                              <w:marLeft w:val="0"/>
                                                                              <w:marRight w:val="0"/>
                                                                              <w:marTop w:val="0"/>
                                                                              <w:marBottom w:val="0"/>
                                                                              <w:divBdr>
                                                                                <w:top w:val="none" w:sz="0" w:space="0" w:color="auto"/>
                                                                                <w:left w:val="none" w:sz="0" w:space="0" w:color="auto"/>
                                                                                <w:bottom w:val="none" w:sz="0" w:space="0" w:color="auto"/>
                                                                                <w:right w:val="none" w:sz="0" w:space="0" w:color="auto"/>
                                                                              </w:divBdr>
                                                                              <w:divsChild>
                                                                                <w:div w:id="1944192186">
                                                                                  <w:marLeft w:val="0"/>
                                                                                  <w:marRight w:val="0"/>
                                                                                  <w:marTop w:val="0"/>
                                                                                  <w:marBottom w:val="0"/>
                                                                                  <w:divBdr>
                                                                                    <w:top w:val="none" w:sz="0" w:space="0" w:color="auto"/>
                                                                                    <w:left w:val="none" w:sz="0" w:space="0" w:color="auto"/>
                                                                                    <w:bottom w:val="none" w:sz="0" w:space="0" w:color="auto"/>
                                                                                    <w:right w:val="none" w:sz="0" w:space="0" w:color="auto"/>
                                                                                  </w:divBdr>
                                                                                  <w:divsChild>
                                                                                    <w:div w:id="92899821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2389</Characters>
  <Application>Microsoft Macintosh Word</Application>
  <DocSecurity>0</DocSecurity>
  <Lines>19</Lines>
  <Paragraphs>5</Paragraphs>
  <ScaleCrop>false</ScaleCrop>
  <Company>Hewlett-Packard Company</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Smith</dc:creator>
  <cp:keywords/>
  <dc:description/>
  <cp:lastModifiedBy>Bertheau Gilles</cp:lastModifiedBy>
  <cp:revision>2</cp:revision>
  <cp:lastPrinted>2025-09-04T08:54:00Z</cp:lastPrinted>
  <dcterms:created xsi:type="dcterms:W3CDTF">2026-09-14T14:00:00Z</dcterms:created>
  <dcterms:modified xsi:type="dcterms:W3CDTF">2026-09-14T14:00:00Z</dcterms:modified>
</cp:coreProperties>
</file>